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2F6" w:rsidRPr="001842F6" w:rsidRDefault="00AD75E9" w:rsidP="001842F6">
      <w:pPr>
        <w:jc w:val="center"/>
        <w:rPr>
          <w:rFonts w:ascii="Simplified Arabic" w:hAnsi="Simplified Arabic" w:cs="PT Bold Heading"/>
          <w:sz w:val="24"/>
          <w:szCs w:val="24"/>
          <w:rtl/>
        </w:rPr>
      </w:pPr>
      <w:r w:rsidRPr="001842F6">
        <w:rPr>
          <w:rFonts w:ascii="Simplified Arabic" w:hAnsi="Simplified Arabic" w:cs="PT Bold Heading"/>
          <w:sz w:val="24"/>
          <w:szCs w:val="24"/>
          <w:rtl/>
        </w:rPr>
        <w:t>أثر استخدام نمط الوسيلة التعليمية في التحصيل المعرفي</w:t>
      </w:r>
    </w:p>
    <w:p w:rsidR="00AD75E9" w:rsidRPr="001842F6" w:rsidRDefault="00AD75E9" w:rsidP="001842F6">
      <w:pPr>
        <w:jc w:val="center"/>
        <w:rPr>
          <w:rFonts w:ascii="Simplified Arabic" w:hAnsi="Simplified Arabic"/>
          <w:sz w:val="24"/>
          <w:szCs w:val="24"/>
          <w:rtl/>
        </w:rPr>
      </w:pPr>
      <w:r w:rsidRPr="001842F6">
        <w:rPr>
          <w:rFonts w:ascii="Simplified Arabic" w:hAnsi="Simplified Arabic" w:cs="PT Bold Heading"/>
          <w:sz w:val="24"/>
          <w:szCs w:val="24"/>
          <w:rtl/>
        </w:rPr>
        <w:t>لطلبة قسم التربية الفنية في مادة الزخرفة</w:t>
      </w:r>
    </w:p>
    <w:p w:rsidR="00AD75E9" w:rsidRPr="001842F6" w:rsidRDefault="001842F6" w:rsidP="001842F6">
      <w:pPr>
        <w:jc w:val="center"/>
        <w:rPr>
          <w:rFonts w:ascii="Simplified Arabic" w:hAnsi="Simplified Arabic"/>
          <w:b/>
          <w:bCs/>
          <w:sz w:val="24"/>
          <w:szCs w:val="24"/>
          <w:rtl/>
        </w:rPr>
      </w:pPr>
      <w:r>
        <w:rPr>
          <w:rFonts w:ascii="Simplified Arabic" w:hAnsi="Simplified Arabic"/>
          <w:b/>
          <w:bCs/>
          <w:sz w:val="24"/>
          <w:szCs w:val="24"/>
          <w:rtl/>
        </w:rPr>
        <w:t>د</w:t>
      </w:r>
      <w:r w:rsidRPr="001842F6">
        <w:rPr>
          <w:rFonts w:ascii="Simplified Arabic" w:hAnsi="Simplified Arabic" w:hint="cs"/>
          <w:b/>
          <w:bCs/>
          <w:sz w:val="24"/>
          <w:szCs w:val="24"/>
          <w:rtl/>
        </w:rPr>
        <w:t>.</w:t>
      </w:r>
      <w:r w:rsidR="00AD75E9" w:rsidRPr="001842F6">
        <w:rPr>
          <w:rFonts w:ascii="Simplified Arabic" w:hAnsi="Simplified Arabic"/>
          <w:b/>
          <w:bCs/>
          <w:sz w:val="24"/>
          <w:szCs w:val="24"/>
          <w:rtl/>
        </w:rPr>
        <w:t xml:space="preserve"> علي حسين خلف</w:t>
      </w:r>
    </w:p>
    <w:p w:rsidR="00AD75E9" w:rsidRPr="001842F6" w:rsidRDefault="00AD75E9" w:rsidP="001842F6">
      <w:pPr>
        <w:jc w:val="right"/>
        <w:rPr>
          <w:rFonts w:ascii="Simplified Arabic" w:hAnsi="Simplified Arabic"/>
          <w:b/>
          <w:bCs/>
          <w:sz w:val="24"/>
          <w:szCs w:val="24"/>
          <w:rtl/>
        </w:rPr>
      </w:pPr>
      <w:r w:rsidRPr="001842F6">
        <w:rPr>
          <w:rFonts w:ascii="Simplified Arabic" w:hAnsi="Simplified Arabic"/>
          <w:b/>
          <w:bCs/>
          <w:sz w:val="24"/>
          <w:szCs w:val="24"/>
          <w:rtl/>
        </w:rPr>
        <w:t xml:space="preserve">                                جامعة بابل / كلية ا</w:t>
      </w:r>
      <w:r w:rsidR="001842F6">
        <w:rPr>
          <w:rFonts w:ascii="Simplified Arabic" w:hAnsi="Simplified Arabic"/>
          <w:b/>
          <w:bCs/>
          <w:sz w:val="24"/>
          <w:szCs w:val="24"/>
          <w:rtl/>
        </w:rPr>
        <w:t>لفنون الجميلة</w:t>
      </w:r>
    </w:p>
    <w:p w:rsidR="00AD75E9" w:rsidRPr="001842F6" w:rsidRDefault="00AD75E9" w:rsidP="001842F6">
      <w:pPr>
        <w:jc w:val="left"/>
        <w:rPr>
          <w:rFonts w:ascii="Simplified Arabic" w:hAnsi="Simplified Arabic"/>
          <w:b/>
          <w:bCs/>
          <w:sz w:val="24"/>
          <w:szCs w:val="24"/>
          <w:rtl/>
        </w:rPr>
      </w:pPr>
      <w:r w:rsidRPr="001842F6">
        <w:rPr>
          <w:rFonts w:ascii="Simplified Arabic" w:hAnsi="Simplified Arabic"/>
          <w:b/>
          <w:bCs/>
          <w:sz w:val="24"/>
          <w:szCs w:val="24"/>
          <w:rtl/>
        </w:rPr>
        <w:t>ملخص البحث</w:t>
      </w:r>
    </w:p>
    <w:p w:rsidR="00AD75E9" w:rsidRPr="001842F6" w:rsidRDefault="00AD75E9" w:rsidP="001A613E">
      <w:pPr>
        <w:ind w:firstLine="720"/>
        <w:rPr>
          <w:rFonts w:ascii="Simplified Arabic" w:hAnsi="Simplified Arabic"/>
          <w:sz w:val="24"/>
          <w:szCs w:val="24"/>
          <w:rtl/>
        </w:rPr>
      </w:pPr>
      <w:r w:rsidRPr="001842F6">
        <w:rPr>
          <w:rFonts w:ascii="Simplified Arabic" w:hAnsi="Simplified Arabic"/>
          <w:sz w:val="24"/>
          <w:szCs w:val="24"/>
          <w:rtl/>
        </w:rPr>
        <w:t xml:space="preserve">يتناول البحث موضوع أثر نمط الوسائل التعليمية في التحصيل المعرفي لطلبة قسم التربية الفنية في مادة الزخرفة </w:t>
      </w:r>
      <w:proofErr w:type="spellStart"/>
      <w:r w:rsidRPr="001842F6">
        <w:rPr>
          <w:rFonts w:ascii="Simplified Arabic" w:hAnsi="Simplified Arabic"/>
          <w:sz w:val="24"/>
          <w:szCs w:val="24"/>
          <w:rtl/>
        </w:rPr>
        <w:t>النباتيةوبذلك</w:t>
      </w:r>
      <w:proofErr w:type="spellEnd"/>
      <w:r w:rsidRPr="001842F6">
        <w:rPr>
          <w:rFonts w:ascii="Simplified Arabic" w:hAnsi="Simplified Arabic"/>
          <w:sz w:val="24"/>
          <w:szCs w:val="24"/>
          <w:rtl/>
        </w:rPr>
        <w:t xml:space="preserve"> اختار الباحث ثلاثة من الوسائل هي : وسيلة جهاز العرض ( </w:t>
      </w:r>
      <w:proofErr w:type="spellStart"/>
      <w:r w:rsidRPr="001842F6">
        <w:rPr>
          <w:rFonts w:ascii="Simplified Arabic" w:hAnsi="Simplified Arabic"/>
          <w:sz w:val="24"/>
          <w:szCs w:val="24"/>
          <w:rtl/>
        </w:rPr>
        <w:t>الداتا</w:t>
      </w:r>
      <w:proofErr w:type="spellEnd"/>
      <w:r w:rsidRPr="001842F6">
        <w:rPr>
          <w:rFonts w:ascii="Simplified Arabic" w:hAnsi="Simplified Arabic"/>
          <w:sz w:val="24"/>
          <w:szCs w:val="24"/>
          <w:rtl/>
        </w:rPr>
        <w:t xml:space="preserve"> شو ) ، ووسيلة المخطط التعليمي ،  ووسيلة  المصورات 0 </w:t>
      </w:r>
    </w:p>
    <w:p w:rsidR="00AD75E9" w:rsidRPr="001842F6" w:rsidRDefault="00AD75E9" w:rsidP="001A613E">
      <w:pPr>
        <w:rPr>
          <w:rFonts w:ascii="Simplified Arabic" w:hAnsi="Simplified Arabic"/>
          <w:sz w:val="24"/>
          <w:szCs w:val="24"/>
          <w:rtl/>
        </w:rPr>
      </w:pPr>
      <w:r w:rsidRPr="001842F6">
        <w:rPr>
          <w:rFonts w:ascii="Simplified Arabic" w:hAnsi="Simplified Arabic"/>
          <w:sz w:val="24"/>
          <w:szCs w:val="24"/>
          <w:rtl/>
        </w:rPr>
        <w:t>ولتحقيق الهدف وضع الباحث ( 6 ) فرضيات صفرية تعالج متغيرات البحث ، فيما اقتصرت الحدود على طلبة الصف</w:t>
      </w:r>
      <w:r w:rsidR="001A613E">
        <w:rPr>
          <w:rFonts w:ascii="Simplified Arabic" w:hAnsi="Simplified Arabic" w:hint="cs"/>
          <w:sz w:val="24"/>
          <w:szCs w:val="24"/>
          <w:rtl/>
        </w:rPr>
        <w:t xml:space="preserve"> ا</w:t>
      </w:r>
      <w:r w:rsidR="001A613E">
        <w:rPr>
          <w:rFonts w:ascii="Simplified Arabic" w:hAnsi="Simplified Arabic"/>
          <w:sz w:val="24"/>
          <w:szCs w:val="24"/>
          <w:rtl/>
        </w:rPr>
        <w:t>لأول في</w:t>
      </w:r>
      <w:r w:rsidRPr="001842F6">
        <w:rPr>
          <w:rFonts w:ascii="Simplified Arabic" w:hAnsi="Simplified Arabic"/>
          <w:sz w:val="24"/>
          <w:szCs w:val="24"/>
          <w:rtl/>
        </w:rPr>
        <w:t xml:space="preserve">قسم التربية الفنية بكلية الفنون الجميلة – جامعة بابل ، للعام الدراسي 2012 – 2013 الفصل الدراسي </w:t>
      </w:r>
      <w:proofErr w:type="spellStart"/>
      <w:r w:rsidRPr="001842F6">
        <w:rPr>
          <w:rFonts w:ascii="Simplified Arabic" w:hAnsi="Simplified Arabic"/>
          <w:sz w:val="24"/>
          <w:szCs w:val="24"/>
          <w:rtl/>
        </w:rPr>
        <w:t>الثانيفي</w:t>
      </w:r>
      <w:proofErr w:type="spellEnd"/>
      <w:r w:rsidRPr="001842F6">
        <w:rPr>
          <w:rFonts w:ascii="Simplified Arabic" w:hAnsi="Simplified Arabic"/>
          <w:sz w:val="24"/>
          <w:szCs w:val="24"/>
          <w:rtl/>
        </w:rPr>
        <w:t xml:space="preserve"> مادة الزخرفة النباتية 0 حيث تناول  الفصل الثاني مبحثان الأول :  الوسائل التعليمية- نظرة فلسفية ، والثاني :تناول نمط الوسائل التعليمية 0 فيما شمل الفصل الثالث : عينة البحث وتكونت من ( 32 ) طالبا وطالبة قسموا </w:t>
      </w:r>
      <w:proofErr w:type="spellStart"/>
      <w:r w:rsidRPr="001842F6">
        <w:rPr>
          <w:rFonts w:ascii="Simplified Arabic" w:hAnsi="Simplified Arabic"/>
          <w:sz w:val="24"/>
          <w:szCs w:val="24"/>
          <w:rtl/>
        </w:rPr>
        <w:t>إلـــــــىأربعة</w:t>
      </w:r>
      <w:proofErr w:type="spellEnd"/>
      <w:r w:rsidRPr="001842F6">
        <w:rPr>
          <w:rFonts w:ascii="Simplified Arabic" w:hAnsi="Simplified Arabic"/>
          <w:sz w:val="24"/>
          <w:szCs w:val="24"/>
          <w:rtl/>
        </w:rPr>
        <w:t xml:space="preserve"> مجاميع ثلاث منها  تجريبية والرابعة ضابطة ضمت كل مجموعة ( 8 ) طلاب 0 حيث درســـــــــــت </w:t>
      </w:r>
      <w:proofErr w:type="spellStart"/>
      <w:r w:rsidRPr="001842F6">
        <w:rPr>
          <w:rFonts w:ascii="Simplified Arabic" w:hAnsi="Simplified Arabic"/>
          <w:sz w:val="24"/>
          <w:szCs w:val="24"/>
          <w:rtl/>
        </w:rPr>
        <w:t>المجموعةالتجريبية</w:t>
      </w:r>
      <w:proofErr w:type="spellEnd"/>
      <w:r w:rsidRPr="001842F6">
        <w:rPr>
          <w:rFonts w:ascii="Simplified Arabic" w:hAnsi="Simplified Arabic"/>
          <w:sz w:val="24"/>
          <w:szCs w:val="24"/>
          <w:rtl/>
        </w:rPr>
        <w:t xml:space="preserve"> الأولى باستخدام وسيلة المخطط التعليمي ، في حين درست المجموعة التجريبية الثانية باستخدام وسيلة </w:t>
      </w:r>
      <w:proofErr w:type="spellStart"/>
      <w:r w:rsidRPr="001842F6">
        <w:rPr>
          <w:rFonts w:ascii="Simplified Arabic" w:hAnsi="Simplified Arabic"/>
          <w:sz w:val="24"/>
          <w:szCs w:val="24"/>
          <w:rtl/>
        </w:rPr>
        <w:t>جهازالعرض</w:t>
      </w:r>
      <w:proofErr w:type="spellEnd"/>
      <w:r w:rsidRPr="001842F6">
        <w:rPr>
          <w:rFonts w:ascii="Simplified Arabic" w:hAnsi="Simplified Arabic"/>
          <w:sz w:val="24"/>
          <w:szCs w:val="24"/>
          <w:rtl/>
        </w:rPr>
        <w:t xml:space="preserve">  ، فيما درست المجموعة التجريبية الثالثة باستخدام وسيلة المصورات ، أما الضابطة فقد درست وفق </w:t>
      </w:r>
      <w:proofErr w:type="spellStart"/>
      <w:r w:rsidRPr="001842F6">
        <w:rPr>
          <w:rFonts w:ascii="Simplified Arabic" w:hAnsi="Simplified Arabic"/>
          <w:sz w:val="24"/>
          <w:szCs w:val="24"/>
          <w:rtl/>
        </w:rPr>
        <w:t>الطريقةالاعتيادية</w:t>
      </w:r>
      <w:proofErr w:type="spellEnd"/>
      <w:r w:rsidRPr="001842F6">
        <w:rPr>
          <w:rFonts w:ascii="Simplified Arabic" w:hAnsi="Simplified Arabic"/>
          <w:sz w:val="24"/>
          <w:szCs w:val="24"/>
          <w:rtl/>
        </w:rPr>
        <w:t xml:space="preserve"> 0 وأخضعت المجموعات الأربع للاختبار ألبعدي ، إذ حسب الباحث الدرجات التي حصل عليها الطلبة </w:t>
      </w:r>
      <w:proofErr w:type="spellStart"/>
      <w:r w:rsidRPr="001842F6">
        <w:rPr>
          <w:rFonts w:ascii="Simplified Arabic" w:hAnsi="Simplified Arabic"/>
          <w:sz w:val="24"/>
          <w:szCs w:val="24"/>
          <w:rtl/>
        </w:rPr>
        <w:t>وفقاستمارة</w:t>
      </w:r>
      <w:proofErr w:type="spellEnd"/>
      <w:r w:rsidRPr="001842F6">
        <w:rPr>
          <w:rFonts w:ascii="Simplified Arabic" w:hAnsi="Simplified Arabic"/>
          <w:sz w:val="24"/>
          <w:szCs w:val="24"/>
          <w:rtl/>
        </w:rPr>
        <w:t xml:space="preserve"> خاصة معدة لهذا الغرض 0</w:t>
      </w:r>
    </w:p>
    <w:p w:rsidR="00AD75E9" w:rsidRPr="001842F6" w:rsidRDefault="00AD75E9" w:rsidP="001A613E">
      <w:pPr>
        <w:ind w:firstLine="720"/>
        <w:rPr>
          <w:rFonts w:ascii="Simplified Arabic" w:hAnsi="Simplified Arabic"/>
          <w:sz w:val="24"/>
          <w:szCs w:val="24"/>
          <w:rtl/>
        </w:rPr>
      </w:pPr>
      <w:r w:rsidRPr="001842F6">
        <w:rPr>
          <w:rFonts w:ascii="Simplified Arabic" w:hAnsi="Simplified Arabic"/>
          <w:sz w:val="24"/>
          <w:szCs w:val="24"/>
          <w:rtl/>
        </w:rPr>
        <w:t xml:space="preserve">كما استخدم الباحث الوسائل الإحصائية اللازمة لتحليل </w:t>
      </w:r>
      <w:proofErr w:type="spellStart"/>
      <w:r w:rsidRPr="001842F6">
        <w:rPr>
          <w:rFonts w:ascii="Simplified Arabic" w:hAnsi="Simplified Arabic"/>
          <w:sz w:val="24"/>
          <w:szCs w:val="24"/>
          <w:rtl/>
        </w:rPr>
        <w:t>البياناتوقد</w:t>
      </w:r>
      <w:proofErr w:type="spellEnd"/>
      <w:r w:rsidRPr="001842F6">
        <w:rPr>
          <w:rFonts w:ascii="Simplified Arabic" w:hAnsi="Simplified Arabic"/>
          <w:sz w:val="24"/>
          <w:szCs w:val="24"/>
          <w:rtl/>
        </w:rPr>
        <w:t xml:space="preserve"> كانت نتائج البحث تفوق المجموعة التجريبية الأولى التي استخدم معها وسيلة المخطط التعليمي على </w:t>
      </w:r>
      <w:proofErr w:type="spellStart"/>
      <w:r w:rsidRPr="001842F6">
        <w:rPr>
          <w:rFonts w:ascii="Simplified Arabic" w:hAnsi="Simplified Arabic"/>
          <w:sz w:val="24"/>
          <w:szCs w:val="24"/>
          <w:rtl/>
        </w:rPr>
        <w:t>الوسائلالمستخدمة</w:t>
      </w:r>
      <w:proofErr w:type="spellEnd"/>
      <w:r w:rsidRPr="001842F6">
        <w:rPr>
          <w:rFonts w:ascii="Simplified Arabic" w:hAnsi="Simplified Arabic"/>
          <w:sz w:val="24"/>
          <w:szCs w:val="24"/>
          <w:rtl/>
        </w:rPr>
        <w:t xml:space="preserve"> الأخرى 0</w:t>
      </w:r>
    </w:p>
    <w:p w:rsidR="00AD75E9" w:rsidRPr="001842F6" w:rsidRDefault="00AD75E9" w:rsidP="001A613E">
      <w:pPr>
        <w:ind w:firstLine="720"/>
        <w:rPr>
          <w:rFonts w:ascii="Simplified Arabic" w:hAnsi="Simplified Arabic"/>
          <w:sz w:val="24"/>
          <w:szCs w:val="24"/>
          <w:rtl/>
        </w:rPr>
      </w:pPr>
      <w:r w:rsidRPr="001842F6">
        <w:rPr>
          <w:rFonts w:ascii="Simplified Arabic" w:hAnsi="Simplified Arabic"/>
          <w:sz w:val="24"/>
          <w:szCs w:val="24"/>
          <w:rtl/>
        </w:rPr>
        <w:t>ومن التوصيات هي ضرورة توظيف المخطط التعليمي في عرض المواد التعليمية لما لها من مميزات ايجابية 0ومن المقترحات هي إجراء دراسة مماثلة في مواد أخرى وملاحظة أثرها في تحسين مستوى الطلبة في قسم التربية الفنية</w:t>
      </w:r>
    </w:p>
    <w:p w:rsidR="00AD75E9" w:rsidRPr="001842F6" w:rsidRDefault="00AD75E9" w:rsidP="00AD75E9">
      <w:pPr>
        <w:rPr>
          <w:rFonts w:ascii="Simplified Arabic" w:hAnsi="Simplified Arabic"/>
          <w:sz w:val="24"/>
          <w:szCs w:val="24"/>
          <w:rtl/>
          <w:lang w:bidi="ar-IQ"/>
        </w:rPr>
      </w:pPr>
    </w:p>
    <w:p w:rsidR="00AD75E9" w:rsidRPr="001842F6" w:rsidRDefault="00AD75E9" w:rsidP="001A613E">
      <w:pPr>
        <w:bidi w:val="0"/>
        <w:rPr>
          <w:rFonts w:ascii="Simplified Arabic" w:hAnsi="Simplified Arabic"/>
          <w:b/>
          <w:bCs/>
          <w:sz w:val="24"/>
          <w:szCs w:val="24"/>
          <w:rtl/>
        </w:rPr>
      </w:pPr>
      <w:r w:rsidRPr="001842F6">
        <w:rPr>
          <w:rFonts w:ascii="Simplified Arabic" w:hAnsi="Simplified Arabic"/>
          <w:b/>
          <w:bCs/>
          <w:sz w:val="24"/>
          <w:szCs w:val="24"/>
        </w:rPr>
        <w:t xml:space="preserve">Abstract                                                                          </w:t>
      </w:r>
    </w:p>
    <w:p w:rsidR="00AD75E9" w:rsidRPr="001842F6" w:rsidRDefault="00AD75E9" w:rsidP="001A613E">
      <w:pPr>
        <w:bidi w:val="0"/>
        <w:ind w:firstLine="720"/>
        <w:rPr>
          <w:rFonts w:ascii="Simplified Arabic" w:hAnsi="Simplified Arabic"/>
          <w:sz w:val="24"/>
          <w:szCs w:val="24"/>
          <w:lang w:bidi="ar-IQ"/>
        </w:rPr>
      </w:pPr>
      <w:r w:rsidRPr="001842F6">
        <w:rPr>
          <w:rFonts w:ascii="Simplified Arabic" w:hAnsi="Simplified Arabic"/>
          <w:sz w:val="24"/>
          <w:szCs w:val="24"/>
        </w:rPr>
        <w:t>The research topic of the impact of the pattern of te</w:t>
      </w:r>
      <w:r w:rsidR="001A613E">
        <w:rPr>
          <w:rFonts w:ascii="Simplified Arabic" w:hAnsi="Simplified Arabic"/>
          <w:sz w:val="24"/>
          <w:szCs w:val="24"/>
        </w:rPr>
        <w:t xml:space="preserve">aching aids in the collection </w:t>
      </w:r>
      <w:r w:rsidRPr="001842F6">
        <w:rPr>
          <w:rFonts w:ascii="Simplified Arabic" w:hAnsi="Simplified Arabic"/>
          <w:sz w:val="24"/>
          <w:szCs w:val="24"/>
        </w:rPr>
        <w:t xml:space="preserve">knowledge to students in the Department of Education in patterning of decorative </w:t>
      </w:r>
      <w:proofErr w:type="spellStart"/>
      <w:r w:rsidRPr="001842F6">
        <w:rPr>
          <w:rFonts w:ascii="Simplified Arabic" w:hAnsi="Simplified Arabic"/>
          <w:sz w:val="24"/>
          <w:szCs w:val="24"/>
        </w:rPr>
        <w:t>materialTo</w:t>
      </w:r>
      <w:proofErr w:type="spellEnd"/>
      <w:r w:rsidRPr="001842F6">
        <w:rPr>
          <w:rFonts w:ascii="Simplified Arabic" w:hAnsi="Simplified Arabic"/>
          <w:sz w:val="24"/>
          <w:szCs w:val="24"/>
        </w:rPr>
        <w:t xml:space="preserve"> achieve the objective researcher ( 6 ) null hypotheses address the research variables with limited border on the first –grade student in the D department of Art Education .College of Fine Arts . University of Babylon . for the academic year 2012 – 2013 Second semester in the patterning of plant material .The second chapter .where the first   two topics .Teaching aids look philosophical .The second   pattern means   . Included in the third quarter . </w:t>
      </w:r>
    </w:p>
    <w:p w:rsidR="00AD75E9" w:rsidRPr="001842F6" w:rsidRDefault="00AD75E9" w:rsidP="00AD75E9">
      <w:pPr>
        <w:bidi w:val="0"/>
        <w:ind w:firstLine="720"/>
        <w:rPr>
          <w:rFonts w:ascii="Simplified Arabic" w:hAnsi="Simplified Arabic"/>
          <w:sz w:val="24"/>
          <w:szCs w:val="24"/>
        </w:rPr>
      </w:pPr>
      <w:r w:rsidRPr="001842F6">
        <w:rPr>
          <w:rFonts w:ascii="Simplified Arabic" w:hAnsi="Simplified Arabic"/>
          <w:sz w:val="24"/>
          <w:szCs w:val="24"/>
        </w:rPr>
        <w:t xml:space="preserve">The research sample consisted of ( 32 ) male and female students .Divided into four groups of three including a pilot and the fourth officer. Each group included ( 8 ) students .Where the studied experimental group using the first and planned educational way . Studied in  the experimental group  using a second monitor . the studied with the experimental  group using third photographers . Either the control group were examined according  to the usual way And </w:t>
      </w:r>
      <w:r w:rsidRPr="001842F6">
        <w:rPr>
          <w:rFonts w:ascii="Simplified Arabic" w:hAnsi="Simplified Arabic"/>
          <w:sz w:val="24"/>
          <w:szCs w:val="24"/>
        </w:rPr>
        <w:lastRenderedPageBreak/>
        <w:t>subjected to the test of the four groups posttest . According to the researcher . as grades obtained by students according to Asthmas to especially  designed for this purpose</w:t>
      </w:r>
    </w:p>
    <w:p w:rsidR="00AD75E9" w:rsidRPr="001842F6" w:rsidRDefault="00AD75E9" w:rsidP="00AD75E9">
      <w:pPr>
        <w:bidi w:val="0"/>
        <w:ind w:firstLine="720"/>
        <w:rPr>
          <w:rFonts w:ascii="Simplified Arabic" w:hAnsi="Simplified Arabic"/>
          <w:sz w:val="24"/>
          <w:szCs w:val="24"/>
        </w:rPr>
      </w:pPr>
      <w:r w:rsidRPr="001842F6">
        <w:rPr>
          <w:rFonts w:ascii="Simplified Arabic" w:hAnsi="Simplified Arabic"/>
          <w:sz w:val="24"/>
          <w:szCs w:val="24"/>
        </w:rPr>
        <w:t>.The results of the research  outweigh the experimental group first used it means the planned educational methods used on the other . Among the recommendations is the need to recruit the planned educational display educational materials because of its positive features .</w:t>
      </w:r>
    </w:p>
    <w:p w:rsidR="00AD75E9" w:rsidRPr="00760F47" w:rsidRDefault="00AD75E9" w:rsidP="00AD75E9">
      <w:pPr>
        <w:bidi w:val="0"/>
        <w:ind w:firstLine="720"/>
        <w:rPr>
          <w:rFonts w:ascii="Simplified Arabic" w:hAnsi="Simplified Arabic"/>
          <w:b/>
          <w:bCs/>
          <w:sz w:val="24"/>
          <w:szCs w:val="24"/>
          <w:rtl/>
        </w:rPr>
      </w:pPr>
      <w:r w:rsidRPr="001842F6">
        <w:rPr>
          <w:rFonts w:ascii="Simplified Arabic" w:hAnsi="Simplified Arabic"/>
          <w:sz w:val="24"/>
          <w:szCs w:val="24"/>
        </w:rPr>
        <w:t xml:space="preserve"> it is recommendation  proposals in other materials and observe its impact in improving the level .</w:t>
      </w:r>
    </w:p>
    <w:p w:rsidR="009A3B95" w:rsidRPr="00760F47" w:rsidRDefault="009A3B95" w:rsidP="00760F47">
      <w:pPr>
        <w:rPr>
          <w:rFonts w:ascii="Simplified Arabic" w:hAnsi="Simplified Arabic"/>
          <w:b/>
          <w:bCs/>
          <w:sz w:val="24"/>
          <w:szCs w:val="24"/>
        </w:rPr>
      </w:pPr>
      <w:r w:rsidRPr="00760F47">
        <w:rPr>
          <w:rFonts w:ascii="Simplified Arabic" w:hAnsi="Simplified Arabic"/>
          <w:b/>
          <w:bCs/>
          <w:sz w:val="24"/>
          <w:szCs w:val="24"/>
          <w:rtl/>
        </w:rPr>
        <w:t xml:space="preserve">مشكلة البحث:  </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      درست المدرسة المعرفية في بحثها موضوع المعلم </w:t>
      </w:r>
      <w:r w:rsidR="001842F6">
        <w:rPr>
          <w:rFonts w:ascii="Simplified Arabic" w:hAnsi="Simplified Arabic"/>
          <w:sz w:val="24"/>
          <w:szCs w:val="24"/>
          <w:rtl/>
        </w:rPr>
        <w:t xml:space="preserve">حيث جعلت منه موجها ومشرفا ينظم </w:t>
      </w:r>
      <w:r w:rsidRPr="001842F6">
        <w:rPr>
          <w:rFonts w:ascii="Simplified Arabic" w:hAnsi="Simplified Arabic"/>
          <w:sz w:val="24"/>
          <w:szCs w:val="24"/>
          <w:rtl/>
        </w:rPr>
        <w:t>عملية ال</w:t>
      </w:r>
      <w:r w:rsidR="001A613E">
        <w:rPr>
          <w:rFonts w:ascii="Simplified Arabic" w:hAnsi="Simplified Arabic"/>
          <w:sz w:val="24"/>
          <w:szCs w:val="24"/>
          <w:rtl/>
        </w:rPr>
        <w:t xml:space="preserve">تعليم والتعلم في ضوء الاستخدام </w:t>
      </w:r>
      <w:r w:rsidRPr="001842F6">
        <w:rPr>
          <w:rFonts w:ascii="Simplified Arabic" w:hAnsi="Simplified Arabic"/>
          <w:sz w:val="24"/>
          <w:szCs w:val="24"/>
          <w:rtl/>
        </w:rPr>
        <w:t>للطرق التعليمية التي</w:t>
      </w:r>
      <w:r w:rsidR="001842F6">
        <w:rPr>
          <w:rFonts w:ascii="Simplified Arabic" w:hAnsi="Simplified Arabic"/>
          <w:sz w:val="24"/>
          <w:szCs w:val="24"/>
          <w:rtl/>
        </w:rPr>
        <w:t xml:space="preserve"> تعتمد على المشاهدة والاستقراء </w:t>
      </w:r>
      <w:r w:rsidR="001A613E">
        <w:rPr>
          <w:rFonts w:ascii="Simplified Arabic" w:hAnsi="Simplified Arabic"/>
          <w:sz w:val="24"/>
          <w:szCs w:val="24"/>
          <w:rtl/>
        </w:rPr>
        <w:t>التي تسهم</w:t>
      </w:r>
      <w:r w:rsidRPr="001842F6">
        <w:rPr>
          <w:rFonts w:ascii="Simplified Arabic" w:hAnsi="Simplified Arabic"/>
          <w:sz w:val="24"/>
          <w:szCs w:val="24"/>
          <w:rtl/>
        </w:rPr>
        <w:t xml:space="preserve"> في تنمية المعرفة العلمية ، كون المتعلم أثناء عملية التعل</w:t>
      </w:r>
      <w:r w:rsidR="001842F6">
        <w:rPr>
          <w:rFonts w:ascii="Simplified Arabic" w:hAnsi="Simplified Arabic"/>
          <w:sz w:val="24"/>
          <w:szCs w:val="24"/>
          <w:rtl/>
        </w:rPr>
        <w:t xml:space="preserve">م يستخدم جميع حواســـــه </w:t>
      </w:r>
      <w:r w:rsidRPr="001842F6">
        <w:rPr>
          <w:rFonts w:ascii="Simplified Arabic" w:hAnsi="Simplified Arabic"/>
          <w:sz w:val="24"/>
          <w:szCs w:val="24"/>
          <w:rtl/>
        </w:rPr>
        <w:t xml:space="preserve">ليكتشف الحقائق العلمية على فرض إن العقل يقوم بتصنيفها في عملية استخلاص القوانين  التي </w:t>
      </w:r>
    </w:p>
    <w:p w:rsidR="009A3B95" w:rsidRPr="001842F6" w:rsidRDefault="009A3B95" w:rsidP="00760F47">
      <w:pPr>
        <w:rPr>
          <w:rFonts w:ascii="Simplified Arabic" w:hAnsi="Simplified Arabic"/>
          <w:sz w:val="24"/>
          <w:szCs w:val="24"/>
          <w:rtl/>
        </w:rPr>
      </w:pPr>
      <w:r w:rsidRPr="001842F6">
        <w:rPr>
          <w:rFonts w:ascii="Simplified Arabic" w:hAnsi="Simplified Arabic"/>
          <w:sz w:val="24"/>
          <w:szCs w:val="24"/>
          <w:rtl/>
        </w:rPr>
        <w:t>توصل إلـى الخبرات الحسية ومن ثم إدراك وفهم الحقائق العلمي</w:t>
      </w:r>
      <w:r w:rsidR="001842F6">
        <w:rPr>
          <w:rFonts w:ascii="Simplified Arabic" w:hAnsi="Simplified Arabic"/>
          <w:sz w:val="24"/>
          <w:szCs w:val="24"/>
          <w:rtl/>
        </w:rPr>
        <w:t xml:space="preserve">ة المطلوبة 0 ذلك أن الطريقـــة </w:t>
      </w:r>
      <w:r w:rsidRPr="001842F6">
        <w:rPr>
          <w:rFonts w:ascii="Simplified Arabic" w:hAnsi="Simplified Arabic"/>
          <w:sz w:val="24"/>
          <w:szCs w:val="24"/>
          <w:rtl/>
        </w:rPr>
        <w:t>التعليمية  لا تنفصل عن الهدف والوسيلة التعليمية حيث أنها م</w:t>
      </w:r>
      <w:r w:rsidR="001842F6">
        <w:rPr>
          <w:rFonts w:ascii="Simplified Arabic" w:hAnsi="Simplified Arabic"/>
          <w:sz w:val="24"/>
          <w:szCs w:val="24"/>
          <w:rtl/>
        </w:rPr>
        <w:t xml:space="preserve">ناسبة في المساعدة علـــى تحقيق </w:t>
      </w:r>
      <w:r w:rsidRPr="001842F6">
        <w:rPr>
          <w:rFonts w:ascii="Simplified Arabic" w:hAnsi="Simplified Arabic"/>
          <w:sz w:val="24"/>
          <w:szCs w:val="24"/>
          <w:rtl/>
        </w:rPr>
        <w:t>الهدف ، لكونها محتوى تعليمي يشمل المعرفة العلمية في اعت</w:t>
      </w:r>
      <w:r w:rsidR="001842F6">
        <w:rPr>
          <w:rFonts w:ascii="Simplified Arabic" w:hAnsi="Simplified Arabic"/>
          <w:sz w:val="24"/>
          <w:szCs w:val="24"/>
          <w:rtl/>
        </w:rPr>
        <w:t xml:space="preserve">بارها  مرتكزا هاما في </w:t>
      </w:r>
      <w:proofErr w:type="spellStart"/>
      <w:r w:rsidR="001842F6">
        <w:rPr>
          <w:rFonts w:ascii="Simplified Arabic" w:hAnsi="Simplified Arabic"/>
          <w:sz w:val="24"/>
          <w:szCs w:val="24"/>
          <w:rtl/>
        </w:rPr>
        <w:t>إيصــــال</w:t>
      </w:r>
      <w:r w:rsidRPr="001842F6">
        <w:rPr>
          <w:rFonts w:ascii="Simplified Arabic" w:hAnsi="Simplified Arabic"/>
          <w:sz w:val="24"/>
          <w:szCs w:val="24"/>
          <w:rtl/>
        </w:rPr>
        <w:t>الرسالة</w:t>
      </w:r>
      <w:proofErr w:type="spellEnd"/>
      <w:r w:rsidRPr="001842F6">
        <w:rPr>
          <w:rFonts w:ascii="Simplified Arabic" w:hAnsi="Simplified Arabic"/>
          <w:sz w:val="24"/>
          <w:szCs w:val="24"/>
          <w:rtl/>
        </w:rPr>
        <w:t xml:space="preserve"> العلمية إلى الطالب المتلقي بأسلوب جذاب ومشوق است</w:t>
      </w:r>
      <w:r w:rsidR="00760F47">
        <w:rPr>
          <w:rFonts w:ascii="Simplified Arabic" w:hAnsi="Simplified Arabic"/>
          <w:sz w:val="24"/>
          <w:szCs w:val="24"/>
          <w:rtl/>
        </w:rPr>
        <w:t xml:space="preserve">نادا  لتصور شامل وخطـــــــــة </w:t>
      </w:r>
      <w:r w:rsidRPr="001842F6">
        <w:rPr>
          <w:rFonts w:ascii="Simplified Arabic" w:hAnsi="Simplified Arabic"/>
          <w:sz w:val="24"/>
          <w:szCs w:val="24"/>
          <w:rtl/>
        </w:rPr>
        <w:t>تعليمية متكاملة تأخذ بشموليتها الأهـداف التعليمية لأجل</w:t>
      </w:r>
      <w:r w:rsidR="001842F6">
        <w:rPr>
          <w:rFonts w:ascii="Simplified Arabic" w:hAnsi="Simplified Arabic"/>
          <w:sz w:val="24"/>
          <w:szCs w:val="24"/>
          <w:rtl/>
        </w:rPr>
        <w:t xml:space="preserve"> إحداث متغيرات سلوكية مطلوبة 0 </w:t>
      </w:r>
      <w:r w:rsidRPr="001842F6">
        <w:rPr>
          <w:rFonts w:ascii="Simplified Arabic" w:hAnsi="Simplified Arabic"/>
          <w:sz w:val="24"/>
          <w:szCs w:val="24"/>
          <w:rtl/>
        </w:rPr>
        <w:t>وبالتالي فان الوسائل التعليمية ليست بحـــد ذاتها غاية أو هدف بل</w:t>
      </w:r>
      <w:r w:rsidR="001842F6">
        <w:rPr>
          <w:rFonts w:ascii="Simplified Arabic" w:hAnsi="Simplified Arabic"/>
          <w:sz w:val="24"/>
          <w:szCs w:val="24"/>
          <w:rtl/>
        </w:rPr>
        <w:t xml:space="preserve"> هي أدوات للتعلم  فـــــــــــي</w:t>
      </w:r>
      <w:r w:rsidRPr="001842F6">
        <w:rPr>
          <w:rFonts w:ascii="Simplified Arabic" w:hAnsi="Simplified Arabic"/>
          <w:sz w:val="24"/>
          <w:szCs w:val="24"/>
          <w:rtl/>
        </w:rPr>
        <w:t xml:space="preserve"> الحصول على خبرات متنوعة لتحقيق الغايات أو الأهداف ، وع</w:t>
      </w:r>
      <w:r w:rsidR="001842F6">
        <w:rPr>
          <w:rFonts w:ascii="Simplified Arabic" w:hAnsi="Simplified Arabic"/>
          <w:sz w:val="24"/>
          <w:szCs w:val="24"/>
          <w:rtl/>
        </w:rPr>
        <w:t xml:space="preserve">ليه فإن استخدامها ينبغــــي أن </w:t>
      </w:r>
      <w:r w:rsidRPr="001842F6">
        <w:rPr>
          <w:rFonts w:ascii="Simplified Arabic" w:hAnsi="Simplified Arabic"/>
          <w:sz w:val="24"/>
          <w:szCs w:val="24"/>
          <w:rtl/>
        </w:rPr>
        <w:t>يتوافق مع الغرض الذي يسعى التعليم لتحقيقه  فـي تقديم ال</w:t>
      </w:r>
      <w:r w:rsidR="00760F47">
        <w:rPr>
          <w:rFonts w:ascii="Simplified Arabic" w:hAnsi="Simplified Arabic"/>
          <w:sz w:val="24"/>
          <w:szCs w:val="24"/>
          <w:rtl/>
        </w:rPr>
        <w:t xml:space="preserve">معلومات واكتساب المهارات ، عبر </w:t>
      </w:r>
      <w:r w:rsidRPr="001842F6">
        <w:rPr>
          <w:rFonts w:ascii="Simplified Arabic" w:hAnsi="Simplified Arabic"/>
          <w:sz w:val="24"/>
          <w:szCs w:val="24"/>
          <w:rtl/>
        </w:rPr>
        <w:t xml:space="preserve">ربط المعرفة المختلفة يبعضها ، مما يؤدي إلى أثراء خبرة </w:t>
      </w:r>
      <w:r w:rsidR="001842F6">
        <w:rPr>
          <w:rFonts w:ascii="Simplified Arabic" w:hAnsi="Simplified Arabic"/>
          <w:sz w:val="24"/>
          <w:szCs w:val="24"/>
          <w:rtl/>
        </w:rPr>
        <w:t xml:space="preserve">الطالب حول الدرس وإلمامه بجميع </w:t>
      </w:r>
      <w:r w:rsidRPr="001842F6">
        <w:rPr>
          <w:rFonts w:ascii="Simplified Arabic" w:hAnsi="Simplified Arabic"/>
          <w:sz w:val="24"/>
          <w:szCs w:val="24"/>
          <w:rtl/>
        </w:rPr>
        <w:t xml:space="preserve">نواحي الموضوع 0 وعلى الرغم من أهمية الوسائل وأثرها في </w:t>
      </w:r>
      <w:r w:rsidR="001842F6">
        <w:rPr>
          <w:rFonts w:ascii="Simplified Arabic" w:hAnsi="Simplified Arabic"/>
          <w:sz w:val="24"/>
          <w:szCs w:val="24"/>
          <w:rtl/>
        </w:rPr>
        <w:t xml:space="preserve">تحقيق أهداف المنهج إلا أنه نجد </w:t>
      </w:r>
      <w:r w:rsidRPr="001842F6">
        <w:rPr>
          <w:rFonts w:ascii="Simplified Arabic" w:hAnsi="Simplified Arabic"/>
          <w:sz w:val="24"/>
          <w:szCs w:val="24"/>
          <w:rtl/>
        </w:rPr>
        <w:t xml:space="preserve">الاهتمام </w:t>
      </w:r>
      <w:proofErr w:type="spellStart"/>
      <w:r w:rsidRPr="001842F6">
        <w:rPr>
          <w:rFonts w:ascii="Simplified Arabic" w:hAnsi="Simplified Arabic"/>
          <w:sz w:val="24"/>
          <w:szCs w:val="24"/>
          <w:rtl/>
        </w:rPr>
        <w:t>بها</w:t>
      </w:r>
      <w:proofErr w:type="spellEnd"/>
      <w:r w:rsidRPr="001842F6">
        <w:rPr>
          <w:rFonts w:ascii="Simplified Arabic" w:hAnsi="Simplified Arabic"/>
          <w:sz w:val="24"/>
          <w:szCs w:val="24"/>
          <w:rtl/>
        </w:rPr>
        <w:t xml:space="preserve"> لــيس كافيا من قبل تدريسي قسم التربية الفنية في </w:t>
      </w:r>
      <w:r w:rsidR="001842F6">
        <w:rPr>
          <w:rFonts w:ascii="Simplified Arabic" w:hAnsi="Simplified Arabic"/>
          <w:sz w:val="24"/>
          <w:szCs w:val="24"/>
          <w:rtl/>
        </w:rPr>
        <w:t xml:space="preserve">كلية الفنون الجميلة بما يتناسب </w:t>
      </w:r>
      <w:r w:rsidRPr="001842F6">
        <w:rPr>
          <w:rFonts w:ascii="Simplified Arabic" w:hAnsi="Simplified Arabic"/>
          <w:sz w:val="24"/>
          <w:szCs w:val="24"/>
          <w:rtl/>
        </w:rPr>
        <w:t>مع قيمتها التعليمية على النحو الذي يحقق من فعاليتها  في ال</w:t>
      </w:r>
      <w:r w:rsidR="001842F6">
        <w:rPr>
          <w:rFonts w:ascii="Simplified Arabic" w:hAnsi="Simplified Arabic"/>
          <w:sz w:val="24"/>
          <w:szCs w:val="24"/>
          <w:rtl/>
        </w:rPr>
        <w:t xml:space="preserve">مواقف التعليمية  ، وحيث أن هذا </w:t>
      </w:r>
      <w:r w:rsidRPr="001842F6">
        <w:rPr>
          <w:rFonts w:ascii="Simplified Arabic" w:hAnsi="Simplified Arabic"/>
          <w:sz w:val="24"/>
          <w:szCs w:val="24"/>
          <w:rtl/>
        </w:rPr>
        <w:t>الاهتمام الضعيف فـي استعمال الوسائل عند الغالبية من التدريس</w:t>
      </w:r>
      <w:r w:rsidR="001842F6">
        <w:rPr>
          <w:rFonts w:ascii="Simplified Arabic" w:hAnsi="Simplified Arabic"/>
          <w:sz w:val="24"/>
          <w:szCs w:val="24"/>
          <w:rtl/>
        </w:rPr>
        <w:t xml:space="preserve">يين الذين يعدونها شيئا تكميليا </w:t>
      </w:r>
      <w:r w:rsidRPr="001842F6">
        <w:rPr>
          <w:rFonts w:ascii="Simplified Arabic" w:hAnsi="Simplified Arabic"/>
          <w:sz w:val="24"/>
          <w:szCs w:val="24"/>
          <w:rtl/>
        </w:rPr>
        <w:t>وليس جوهريا 0 وجد الباحث القيام بدراسة تجريبية  لمعرفة أثر</w:t>
      </w:r>
      <w:r w:rsidR="001842F6">
        <w:rPr>
          <w:rFonts w:ascii="Simplified Arabic" w:hAnsi="Simplified Arabic"/>
          <w:sz w:val="24"/>
          <w:szCs w:val="24"/>
          <w:rtl/>
        </w:rPr>
        <w:t xml:space="preserve"> استخدام  وسيلة ( </w:t>
      </w:r>
      <w:proofErr w:type="spellStart"/>
      <w:r w:rsidR="001842F6">
        <w:rPr>
          <w:rFonts w:ascii="Simplified Arabic" w:hAnsi="Simplified Arabic"/>
          <w:sz w:val="24"/>
          <w:szCs w:val="24"/>
          <w:rtl/>
        </w:rPr>
        <w:t>الداتا</w:t>
      </w:r>
      <w:proofErr w:type="spellEnd"/>
      <w:r w:rsidR="001842F6">
        <w:rPr>
          <w:rFonts w:ascii="Simplified Arabic" w:hAnsi="Simplified Arabic"/>
          <w:sz w:val="24"/>
          <w:szCs w:val="24"/>
          <w:rtl/>
        </w:rPr>
        <w:t xml:space="preserve"> شو  ) </w:t>
      </w:r>
      <w:r w:rsidRPr="001842F6">
        <w:rPr>
          <w:rFonts w:ascii="Simplified Arabic" w:hAnsi="Simplified Arabic"/>
          <w:sz w:val="24"/>
          <w:szCs w:val="24"/>
          <w:rtl/>
        </w:rPr>
        <w:t xml:space="preserve">ووسيلة المصورات ووسيلة المخطط التعليمي في اتجاه التأكيد على إثرائها 0 حيث حدد الباحـث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مشكلة بحثه بالسؤال الآتي : -</w:t>
      </w:r>
    </w:p>
    <w:p w:rsidR="009A3B95" w:rsidRPr="001842F6" w:rsidRDefault="00760F47" w:rsidP="00760F47">
      <w:pPr>
        <w:ind w:firstLine="720"/>
        <w:rPr>
          <w:rFonts w:ascii="Simplified Arabic" w:hAnsi="Simplified Arabic"/>
          <w:sz w:val="24"/>
          <w:szCs w:val="24"/>
          <w:rtl/>
        </w:rPr>
      </w:pPr>
      <w:r>
        <w:rPr>
          <w:rFonts w:ascii="Simplified Arabic" w:hAnsi="Simplified Arabic"/>
          <w:sz w:val="24"/>
          <w:szCs w:val="24"/>
          <w:rtl/>
        </w:rPr>
        <w:t>ما أثر استخدام</w:t>
      </w:r>
      <w:r w:rsidR="009A3B95" w:rsidRPr="001842F6">
        <w:rPr>
          <w:rFonts w:ascii="Simplified Arabic" w:hAnsi="Simplified Arabic"/>
          <w:sz w:val="24"/>
          <w:szCs w:val="24"/>
          <w:rtl/>
        </w:rPr>
        <w:t xml:space="preserve"> نمط  الوسائل التعليمية  في التحصيل  المعرفي  لطل</w:t>
      </w:r>
      <w:r>
        <w:rPr>
          <w:rFonts w:ascii="Simplified Arabic" w:hAnsi="Simplified Arabic"/>
          <w:sz w:val="24"/>
          <w:szCs w:val="24"/>
          <w:rtl/>
        </w:rPr>
        <w:t xml:space="preserve">بة  قسم  التربية  الفنيــــــة في مادة الزخرفة النباتية؟ </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أهمية البحث والحاجة إليه :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تتجلى أهمية البحث والحاجة إليه في الآتي :- </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1 0 الكشف عن أثر استخدام نمط الوسيلة التعليمية فـــــي الموقف</w:t>
      </w:r>
      <w:r w:rsidR="001842F6">
        <w:rPr>
          <w:rFonts w:ascii="Simplified Arabic" w:hAnsi="Simplified Arabic"/>
          <w:sz w:val="24"/>
          <w:szCs w:val="24"/>
          <w:rtl/>
        </w:rPr>
        <w:t xml:space="preserve"> التعليمي ومدى فاعليتها في </w:t>
      </w:r>
      <w:r w:rsidRPr="001842F6">
        <w:rPr>
          <w:rFonts w:ascii="Simplified Arabic" w:hAnsi="Simplified Arabic"/>
          <w:sz w:val="24"/>
          <w:szCs w:val="24"/>
          <w:rtl/>
        </w:rPr>
        <w:t>التدريس وانعكاس ذلك على تحصيل الطلبة والذي ي</w:t>
      </w:r>
      <w:r w:rsidR="001842F6">
        <w:rPr>
          <w:rFonts w:ascii="Simplified Arabic" w:hAnsi="Simplified Arabic"/>
          <w:sz w:val="24"/>
          <w:szCs w:val="24"/>
          <w:rtl/>
        </w:rPr>
        <w:t xml:space="preserve">مــــثل حصيلة العمليات العقلية المكتسبة </w:t>
      </w:r>
      <w:r w:rsidRPr="001842F6">
        <w:rPr>
          <w:rFonts w:ascii="Simplified Arabic" w:hAnsi="Simplified Arabic"/>
          <w:sz w:val="24"/>
          <w:szCs w:val="24"/>
          <w:rtl/>
        </w:rPr>
        <w:t>نتيجة التعليم 0</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 2 0 بتسليط الضوء على أهمية الوسيلـة التعليمية ( الإيضا</w:t>
      </w:r>
      <w:r w:rsidR="001842F6">
        <w:rPr>
          <w:rFonts w:ascii="Simplified Arabic" w:hAnsi="Simplified Arabic"/>
          <w:sz w:val="24"/>
          <w:szCs w:val="24"/>
          <w:rtl/>
        </w:rPr>
        <w:t xml:space="preserve">حية ) المستمدة من فكرة الزخرفة </w:t>
      </w:r>
      <w:r w:rsidRPr="001842F6">
        <w:rPr>
          <w:rFonts w:ascii="Simplified Arabic" w:hAnsi="Simplified Arabic"/>
          <w:sz w:val="24"/>
          <w:szCs w:val="24"/>
          <w:rtl/>
        </w:rPr>
        <w:t xml:space="preserve">لتعزيز عملية التعليم والتعلم كون الوسيلة التعليمية </w:t>
      </w:r>
      <w:r w:rsidR="001842F6">
        <w:rPr>
          <w:rFonts w:ascii="Simplified Arabic" w:hAnsi="Simplified Arabic"/>
          <w:sz w:val="24"/>
          <w:szCs w:val="24"/>
          <w:rtl/>
        </w:rPr>
        <w:t xml:space="preserve">تكسب أهميتها مما يعرض فيها كما في </w:t>
      </w:r>
      <w:r w:rsidRPr="001842F6">
        <w:rPr>
          <w:rFonts w:ascii="Simplified Arabic" w:hAnsi="Simplified Arabic"/>
          <w:sz w:val="24"/>
          <w:szCs w:val="24"/>
          <w:rtl/>
        </w:rPr>
        <w:t>مادة الزخرفة النباتية في قسم التربية الفنية / كلية</w:t>
      </w:r>
      <w:r w:rsidR="001842F6">
        <w:rPr>
          <w:rFonts w:ascii="Simplified Arabic" w:hAnsi="Simplified Arabic"/>
          <w:sz w:val="24"/>
          <w:szCs w:val="24"/>
          <w:rtl/>
        </w:rPr>
        <w:t xml:space="preserve"> الفنون الجميلة ، ويمكن اتخاذه </w:t>
      </w:r>
      <w:r w:rsidRPr="001842F6">
        <w:rPr>
          <w:rFonts w:ascii="Simplified Arabic" w:hAnsi="Simplified Arabic"/>
          <w:sz w:val="24"/>
          <w:szCs w:val="24"/>
          <w:rtl/>
        </w:rPr>
        <w:t>نموذج للتدريس في المواد الدراسية الأخرى 0</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  3 0 من المؤمل أن تسفر نتائج هذه الدراسة عن أهمية استخ</w:t>
      </w:r>
      <w:r w:rsidR="001842F6">
        <w:rPr>
          <w:rFonts w:ascii="Simplified Arabic" w:hAnsi="Simplified Arabic"/>
          <w:sz w:val="24"/>
          <w:szCs w:val="24"/>
          <w:rtl/>
        </w:rPr>
        <w:t xml:space="preserve">دام نمط من الوسائل التعليمية </w:t>
      </w:r>
      <w:proofErr w:type="spellStart"/>
      <w:r w:rsidR="001842F6">
        <w:rPr>
          <w:rFonts w:ascii="Simplified Arabic" w:hAnsi="Simplified Arabic"/>
          <w:sz w:val="24"/>
          <w:szCs w:val="24"/>
          <w:rtl/>
        </w:rPr>
        <w:t>في</w:t>
      </w:r>
      <w:r w:rsidRPr="001842F6">
        <w:rPr>
          <w:rFonts w:ascii="Simplified Arabic" w:hAnsi="Simplified Arabic"/>
          <w:sz w:val="24"/>
          <w:szCs w:val="24"/>
          <w:rtl/>
        </w:rPr>
        <w:t>تدريـــس</w:t>
      </w:r>
      <w:proofErr w:type="spellEnd"/>
      <w:r w:rsidRPr="001842F6">
        <w:rPr>
          <w:rFonts w:ascii="Simplified Arabic" w:hAnsi="Simplified Arabic"/>
          <w:sz w:val="24"/>
          <w:szCs w:val="24"/>
          <w:rtl/>
        </w:rPr>
        <w:t xml:space="preserve"> مادة الزخرفة النباتية التحسين مستوى تحصيل </w:t>
      </w:r>
      <w:r w:rsidR="001842F6">
        <w:rPr>
          <w:rFonts w:ascii="Simplified Arabic" w:hAnsi="Simplified Arabic"/>
          <w:sz w:val="24"/>
          <w:szCs w:val="24"/>
          <w:rtl/>
        </w:rPr>
        <w:t xml:space="preserve">الطلبة في قسم التربية الفنية ، وبالتالي اهتمام </w:t>
      </w:r>
      <w:r w:rsidRPr="001842F6">
        <w:rPr>
          <w:rFonts w:ascii="Simplified Arabic" w:hAnsi="Simplified Arabic"/>
          <w:sz w:val="24"/>
          <w:szCs w:val="24"/>
          <w:rtl/>
        </w:rPr>
        <w:t>المدرسـين بتوظيف وسائل وتكنولوجيا ا</w:t>
      </w:r>
      <w:r w:rsidR="001842F6">
        <w:rPr>
          <w:rFonts w:ascii="Simplified Arabic" w:hAnsi="Simplified Arabic"/>
          <w:sz w:val="24"/>
          <w:szCs w:val="24"/>
          <w:rtl/>
        </w:rPr>
        <w:t xml:space="preserve">لتعليم في دروس التربية الفنية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lastRenderedPageBreak/>
        <w:t xml:space="preserve">حدود  البحث : </w:t>
      </w:r>
    </w:p>
    <w:p w:rsid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     يتحدد البحث باستخدام وسيلة المخطط التعليمي ووسيلة </w:t>
      </w:r>
      <w:proofErr w:type="spellStart"/>
      <w:r w:rsidRPr="001842F6">
        <w:rPr>
          <w:rFonts w:ascii="Simplified Arabic" w:hAnsi="Simplified Arabic"/>
          <w:sz w:val="24"/>
          <w:szCs w:val="24"/>
          <w:rtl/>
        </w:rPr>
        <w:t>الداتا</w:t>
      </w:r>
      <w:proofErr w:type="spellEnd"/>
      <w:r w:rsidRPr="001842F6">
        <w:rPr>
          <w:rFonts w:ascii="Simplified Arabic" w:hAnsi="Simplified Arabic"/>
          <w:sz w:val="24"/>
          <w:szCs w:val="24"/>
          <w:rtl/>
        </w:rPr>
        <w:t xml:space="preserve"> شو </w:t>
      </w:r>
      <w:r w:rsidRPr="001842F6">
        <w:rPr>
          <w:rFonts w:ascii="Simplified Arabic" w:hAnsi="Simplified Arabic"/>
          <w:sz w:val="24"/>
          <w:szCs w:val="24"/>
        </w:rPr>
        <w:t xml:space="preserve">DATA  SHOW  </w:t>
      </w:r>
      <w:r w:rsidRPr="001842F6">
        <w:rPr>
          <w:rFonts w:ascii="Simplified Arabic" w:hAnsi="Simplified Arabic"/>
          <w:sz w:val="24"/>
          <w:szCs w:val="24"/>
          <w:rtl/>
        </w:rPr>
        <w:t>ووسيلة المصورات في تدريس مادة الزخرفة النباتية لطلبة الص</w:t>
      </w:r>
      <w:r w:rsidR="001842F6">
        <w:rPr>
          <w:rFonts w:ascii="Simplified Arabic" w:hAnsi="Simplified Arabic"/>
          <w:sz w:val="24"/>
          <w:szCs w:val="24"/>
          <w:rtl/>
        </w:rPr>
        <w:t xml:space="preserve">ف الأول - قسم التربية الفنية – </w:t>
      </w:r>
      <w:r w:rsidRPr="001842F6">
        <w:rPr>
          <w:rFonts w:ascii="Simplified Arabic" w:hAnsi="Simplified Arabic"/>
          <w:sz w:val="24"/>
          <w:szCs w:val="24"/>
          <w:rtl/>
        </w:rPr>
        <w:t>جامعة ب</w:t>
      </w:r>
      <w:r w:rsidR="001842F6">
        <w:rPr>
          <w:rFonts w:ascii="Simplified Arabic" w:hAnsi="Simplified Arabic"/>
          <w:sz w:val="24"/>
          <w:szCs w:val="24"/>
          <w:rtl/>
        </w:rPr>
        <w:t>ابل 0 للعام الدراسي2012- 2013 0</w:t>
      </w:r>
    </w:p>
    <w:p w:rsidR="009A3B95" w:rsidRPr="001842F6" w:rsidRDefault="009A3B95" w:rsidP="001842F6">
      <w:pPr>
        <w:rPr>
          <w:rFonts w:ascii="Simplified Arabic" w:hAnsi="Simplified Arabic"/>
          <w:sz w:val="24"/>
          <w:szCs w:val="24"/>
        </w:rPr>
      </w:pPr>
      <w:r w:rsidRPr="001842F6">
        <w:rPr>
          <w:rFonts w:ascii="Simplified Arabic" w:hAnsi="Simplified Arabic"/>
          <w:sz w:val="24"/>
          <w:szCs w:val="24"/>
          <w:rtl/>
        </w:rPr>
        <w:t xml:space="preserve">هدف البحث : </w:t>
      </w:r>
    </w:p>
    <w:p w:rsidR="009A3B95" w:rsidRPr="001842F6" w:rsidRDefault="001842F6" w:rsidP="001842F6">
      <w:pPr>
        <w:rPr>
          <w:rFonts w:ascii="Simplified Arabic" w:hAnsi="Simplified Arabic"/>
          <w:sz w:val="24"/>
          <w:szCs w:val="24"/>
          <w:rtl/>
        </w:rPr>
      </w:pPr>
      <w:r>
        <w:rPr>
          <w:rFonts w:ascii="Simplified Arabic" w:hAnsi="Simplified Arabic"/>
          <w:sz w:val="24"/>
          <w:szCs w:val="24"/>
          <w:rtl/>
        </w:rPr>
        <w:t xml:space="preserve"> يهدف البحث الحلي إلى تعرف : - </w:t>
      </w:r>
      <w:r w:rsidR="009A3B95" w:rsidRPr="001842F6">
        <w:rPr>
          <w:rFonts w:ascii="Simplified Arabic" w:hAnsi="Simplified Arabic"/>
          <w:sz w:val="24"/>
          <w:szCs w:val="24"/>
          <w:rtl/>
        </w:rPr>
        <w:t>أثر استخدام نمط الوسائل التعليمية في التحصيل المعرفي لط</w:t>
      </w:r>
      <w:r>
        <w:rPr>
          <w:rFonts w:ascii="Simplified Arabic" w:hAnsi="Simplified Arabic"/>
          <w:sz w:val="24"/>
          <w:szCs w:val="24"/>
          <w:rtl/>
        </w:rPr>
        <w:t xml:space="preserve">لبة قسم التربية الفنية في </w:t>
      </w:r>
      <w:proofErr w:type="spellStart"/>
      <w:r>
        <w:rPr>
          <w:rFonts w:ascii="Simplified Arabic" w:hAnsi="Simplified Arabic"/>
          <w:sz w:val="24"/>
          <w:szCs w:val="24"/>
          <w:rtl/>
        </w:rPr>
        <w:t>مادةالزخرفة</w:t>
      </w:r>
      <w:proofErr w:type="spellEnd"/>
      <w:r>
        <w:rPr>
          <w:rFonts w:ascii="Simplified Arabic" w:hAnsi="Simplified Arabic"/>
          <w:sz w:val="24"/>
          <w:szCs w:val="24"/>
          <w:rtl/>
        </w:rPr>
        <w:t xml:space="preserve"> النباتية</w:t>
      </w:r>
      <w:r w:rsidR="009A3B95" w:rsidRPr="001842F6">
        <w:rPr>
          <w:rFonts w:ascii="Simplified Arabic" w:hAnsi="Simplified Arabic"/>
          <w:sz w:val="24"/>
          <w:szCs w:val="24"/>
          <w:rtl/>
        </w:rPr>
        <w:t xml:space="preserve"> لتحقيق هدف البحث وضعت الفرضيات الصفرية الآتية: -  </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1 0 لا توجد فروق ذات دلالة إحصائية عند مستوى (05، 0 )</w:t>
      </w:r>
      <w:r w:rsidR="00AD75E9" w:rsidRPr="001842F6">
        <w:rPr>
          <w:rFonts w:ascii="Simplified Arabic" w:hAnsi="Simplified Arabic"/>
          <w:sz w:val="24"/>
          <w:szCs w:val="24"/>
          <w:rtl/>
        </w:rPr>
        <w:t xml:space="preserve"> بين متوسط درجات المجموع </w:t>
      </w:r>
      <w:r w:rsidRPr="001842F6">
        <w:rPr>
          <w:rFonts w:ascii="Simplified Arabic" w:hAnsi="Simplified Arabic"/>
          <w:sz w:val="24"/>
          <w:szCs w:val="24"/>
          <w:rtl/>
        </w:rPr>
        <w:t xml:space="preserve">التجريبية الأولى التي تدرس باستخدام المخطط التعليمي ومتوسط </w:t>
      </w:r>
      <w:r w:rsidR="001842F6">
        <w:rPr>
          <w:rFonts w:ascii="Simplified Arabic" w:hAnsi="Simplified Arabic"/>
          <w:sz w:val="24"/>
          <w:szCs w:val="24"/>
          <w:rtl/>
        </w:rPr>
        <w:t xml:space="preserve">درجات المجموعــــــــة الضابطة </w:t>
      </w:r>
      <w:r w:rsidR="001842F6">
        <w:rPr>
          <w:rFonts w:ascii="Simplified Arabic" w:hAnsi="Simplified Arabic" w:hint="cs"/>
          <w:sz w:val="24"/>
          <w:szCs w:val="24"/>
          <w:rtl/>
        </w:rPr>
        <w:t>.</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2 0 لا توجد فروق ذات دلالة إحصائية عند مستوى (05</w:t>
      </w:r>
      <w:r w:rsidR="001842F6">
        <w:rPr>
          <w:rFonts w:ascii="Simplified Arabic" w:hAnsi="Simplified Arabic"/>
          <w:sz w:val="24"/>
          <w:szCs w:val="24"/>
          <w:rtl/>
        </w:rPr>
        <w:t>، 0 ) بين متوسط درجات المجموع</w:t>
      </w:r>
      <w:r w:rsidR="001842F6">
        <w:rPr>
          <w:rFonts w:ascii="Simplified Arabic" w:hAnsi="Simplified Arabic" w:hint="cs"/>
          <w:sz w:val="24"/>
          <w:szCs w:val="24"/>
          <w:rtl/>
        </w:rPr>
        <w:t>ة</w:t>
      </w:r>
      <w:r w:rsidRPr="001842F6">
        <w:rPr>
          <w:rFonts w:ascii="Simplified Arabic" w:hAnsi="Simplified Arabic"/>
          <w:sz w:val="24"/>
          <w:szCs w:val="24"/>
          <w:rtl/>
        </w:rPr>
        <w:t xml:space="preserve"> التجريبية الثانية  التي تدرس باستخدام جهاز العرض  ومتو</w:t>
      </w:r>
      <w:r w:rsidR="001842F6">
        <w:rPr>
          <w:rFonts w:ascii="Simplified Arabic" w:hAnsi="Simplified Arabic"/>
          <w:sz w:val="24"/>
          <w:szCs w:val="24"/>
          <w:rtl/>
        </w:rPr>
        <w:t xml:space="preserve">سط درجات </w:t>
      </w:r>
      <w:proofErr w:type="spellStart"/>
      <w:r w:rsidR="001842F6">
        <w:rPr>
          <w:rFonts w:ascii="Simplified Arabic" w:hAnsi="Simplified Arabic"/>
          <w:sz w:val="24"/>
          <w:szCs w:val="24"/>
          <w:rtl/>
        </w:rPr>
        <w:t>المجموعـــــــــــــة</w:t>
      </w:r>
      <w:r w:rsidRPr="001842F6">
        <w:rPr>
          <w:rFonts w:ascii="Simplified Arabic" w:hAnsi="Simplified Arabic"/>
          <w:sz w:val="24"/>
          <w:szCs w:val="24"/>
          <w:rtl/>
        </w:rPr>
        <w:t>الضاب</w:t>
      </w:r>
      <w:r w:rsidR="001842F6">
        <w:rPr>
          <w:rFonts w:ascii="Simplified Arabic" w:hAnsi="Simplified Arabic"/>
          <w:sz w:val="24"/>
          <w:szCs w:val="24"/>
          <w:rtl/>
        </w:rPr>
        <w:t>طة</w:t>
      </w:r>
      <w:proofErr w:type="spellEnd"/>
      <w:r w:rsidR="001842F6">
        <w:rPr>
          <w:rFonts w:ascii="Simplified Arabic" w:hAnsi="Simplified Arabic"/>
          <w:sz w:val="24"/>
          <w:szCs w:val="24"/>
          <w:rtl/>
        </w:rPr>
        <w:t xml:space="preserve"> 0</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3 0 لا توجد فروق ذات دلالة إحصائية عند مستوى (05، </w:t>
      </w:r>
      <w:r w:rsidR="001842F6">
        <w:rPr>
          <w:rFonts w:ascii="Simplified Arabic" w:hAnsi="Simplified Arabic"/>
          <w:sz w:val="24"/>
          <w:szCs w:val="24"/>
          <w:rtl/>
        </w:rPr>
        <w:t xml:space="preserve">0 ) بين متوسط درجات المجموعة التجريبية الثالثة </w:t>
      </w:r>
      <w:r w:rsidRPr="001842F6">
        <w:rPr>
          <w:rFonts w:ascii="Simplified Arabic" w:hAnsi="Simplified Arabic"/>
          <w:sz w:val="24"/>
          <w:szCs w:val="24"/>
          <w:rtl/>
        </w:rPr>
        <w:t>التي تدرس باستخدام المصورات  ومتوسط در</w:t>
      </w:r>
      <w:r w:rsidR="001842F6">
        <w:rPr>
          <w:rFonts w:ascii="Simplified Arabic" w:hAnsi="Simplified Arabic"/>
          <w:sz w:val="24"/>
          <w:szCs w:val="24"/>
          <w:rtl/>
        </w:rPr>
        <w:t>جات المجموعــــــــــــــــــة الضابطة 0</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4 0 لا توجد فروق ذات دلالة إحصائية عند مستوى (05، 0 ) بين </w:t>
      </w:r>
      <w:r w:rsidR="001842F6">
        <w:rPr>
          <w:rFonts w:ascii="Simplified Arabic" w:hAnsi="Simplified Arabic"/>
          <w:sz w:val="24"/>
          <w:szCs w:val="24"/>
          <w:rtl/>
        </w:rPr>
        <w:t xml:space="preserve">متوسط درجات المجموعة  </w:t>
      </w:r>
      <w:r w:rsidRPr="001842F6">
        <w:rPr>
          <w:rFonts w:ascii="Simplified Arabic" w:hAnsi="Simplified Arabic"/>
          <w:sz w:val="24"/>
          <w:szCs w:val="24"/>
          <w:rtl/>
        </w:rPr>
        <w:t>التجريبية الأولى التي تدرس باستخدام المخطط التعليمي ومتو</w:t>
      </w:r>
      <w:r w:rsidR="001842F6">
        <w:rPr>
          <w:rFonts w:ascii="Simplified Arabic" w:hAnsi="Simplified Arabic"/>
          <w:sz w:val="24"/>
          <w:szCs w:val="24"/>
          <w:rtl/>
        </w:rPr>
        <w:t xml:space="preserve">سط درجات المجموعـــــــــــــة </w:t>
      </w:r>
      <w:r w:rsidRPr="001842F6">
        <w:rPr>
          <w:rFonts w:ascii="Simplified Arabic" w:hAnsi="Simplified Arabic"/>
          <w:sz w:val="24"/>
          <w:szCs w:val="24"/>
          <w:rtl/>
        </w:rPr>
        <w:t>التجريبية الثانية ا</w:t>
      </w:r>
      <w:r w:rsidR="001842F6">
        <w:rPr>
          <w:rFonts w:ascii="Simplified Arabic" w:hAnsi="Simplified Arabic"/>
          <w:sz w:val="24"/>
          <w:szCs w:val="24"/>
          <w:rtl/>
        </w:rPr>
        <w:t>لتي تدرس باستخدام جهاز العرض  0</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5 0 لا توجد فروق ذات دلالة إحصائية عند مستوى (05، 0</w:t>
      </w:r>
      <w:r w:rsidR="001842F6">
        <w:rPr>
          <w:rFonts w:ascii="Simplified Arabic" w:hAnsi="Simplified Arabic"/>
          <w:sz w:val="24"/>
          <w:szCs w:val="24"/>
          <w:rtl/>
        </w:rPr>
        <w:t xml:space="preserve"> ) بين متوسط درجات المجموعة  </w:t>
      </w:r>
      <w:r w:rsidRPr="001842F6">
        <w:rPr>
          <w:rFonts w:ascii="Simplified Arabic" w:hAnsi="Simplified Arabic"/>
          <w:sz w:val="24"/>
          <w:szCs w:val="24"/>
          <w:rtl/>
        </w:rPr>
        <w:t>التجريبية الأولى التي تدرس باستخدام المخطط التعليمي وم</w:t>
      </w:r>
      <w:r w:rsidR="001842F6">
        <w:rPr>
          <w:rFonts w:ascii="Simplified Arabic" w:hAnsi="Simplified Arabic"/>
          <w:sz w:val="24"/>
          <w:szCs w:val="24"/>
          <w:rtl/>
        </w:rPr>
        <w:t xml:space="preserve">توسط درجات </w:t>
      </w:r>
      <w:proofErr w:type="spellStart"/>
      <w:r w:rsidR="001842F6">
        <w:rPr>
          <w:rFonts w:ascii="Simplified Arabic" w:hAnsi="Simplified Arabic"/>
          <w:sz w:val="24"/>
          <w:szCs w:val="24"/>
          <w:rtl/>
        </w:rPr>
        <w:t>المجموعـــــــــــة</w:t>
      </w:r>
      <w:r w:rsidRPr="001842F6">
        <w:rPr>
          <w:rFonts w:ascii="Simplified Arabic" w:hAnsi="Simplified Arabic"/>
          <w:sz w:val="24"/>
          <w:szCs w:val="24"/>
          <w:rtl/>
        </w:rPr>
        <w:t>التجريبية</w:t>
      </w:r>
      <w:proofErr w:type="spellEnd"/>
      <w:r w:rsidRPr="001842F6">
        <w:rPr>
          <w:rFonts w:ascii="Simplified Arabic" w:hAnsi="Simplified Arabic"/>
          <w:sz w:val="24"/>
          <w:szCs w:val="24"/>
          <w:rtl/>
        </w:rPr>
        <w:t xml:space="preserve"> الثالثة</w:t>
      </w:r>
      <w:r w:rsidR="001842F6">
        <w:rPr>
          <w:rFonts w:ascii="Simplified Arabic" w:hAnsi="Simplified Arabic"/>
          <w:sz w:val="24"/>
          <w:szCs w:val="24"/>
          <w:rtl/>
        </w:rPr>
        <w:t xml:space="preserve"> التي تدرس باستخدام المصورات  0</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6 0 لا توجد فروق ذات دلالة إحصائية عند مستوى (05، 0 ) </w:t>
      </w:r>
      <w:r w:rsidR="001842F6">
        <w:rPr>
          <w:rFonts w:ascii="Simplified Arabic" w:hAnsi="Simplified Arabic"/>
          <w:sz w:val="24"/>
          <w:szCs w:val="24"/>
          <w:rtl/>
        </w:rPr>
        <w:t xml:space="preserve">بين متوسط درجات المجموعة  </w:t>
      </w:r>
      <w:r w:rsidRPr="001842F6">
        <w:rPr>
          <w:rFonts w:ascii="Simplified Arabic" w:hAnsi="Simplified Arabic"/>
          <w:sz w:val="24"/>
          <w:szCs w:val="24"/>
          <w:rtl/>
        </w:rPr>
        <w:t>التجريبية الثانية التي تدرس باستخدام جهاز العرض  ومتوسط</w:t>
      </w:r>
      <w:r w:rsidR="001842F6">
        <w:rPr>
          <w:rFonts w:ascii="Simplified Arabic" w:hAnsi="Simplified Arabic"/>
          <w:sz w:val="24"/>
          <w:szCs w:val="24"/>
          <w:rtl/>
        </w:rPr>
        <w:t xml:space="preserve"> درجات المجموعة الثالثة  </w:t>
      </w:r>
      <w:r w:rsidRPr="001842F6">
        <w:rPr>
          <w:rFonts w:ascii="Simplified Arabic" w:hAnsi="Simplified Arabic"/>
          <w:sz w:val="24"/>
          <w:szCs w:val="24"/>
          <w:rtl/>
        </w:rPr>
        <w:t>التي  تدرس باستخدام المصورات 0</w:t>
      </w:r>
    </w:p>
    <w:p w:rsidR="009A3B95" w:rsidRPr="001842F6" w:rsidRDefault="009A3B95" w:rsidP="00AD75E9">
      <w:pPr>
        <w:rPr>
          <w:rFonts w:ascii="Simplified Arabic" w:hAnsi="Simplified Arabic"/>
          <w:sz w:val="24"/>
          <w:szCs w:val="24"/>
          <w:rtl/>
        </w:rPr>
      </w:pPr>
      <w:r w:rsidRPr="001842F6">
        <w:rPr>
          <w:rFonts w:ascii="Simplified Arabic" w:hAnsi="Simplified Arabic"/>
          <w:i/>
          <w:iCs/>
          <w:sz w:val="24"/>
          <w:szCs w:val="24"/>
          <w:rtl/>
        </w:rPr>
        <w:t>مصطلحات البحث :</w:t>
      </w:r>
    </w:p>
    <w:p w:rsidR="009A3B95" w:rsidRPr="001842F6" w:rsidRDefault="009A3B95" w:rsidP="00AD75E9">
      <w:pPr>
        <w:rPr>
          <w:rFonts w:ascii="Simplified Arabic" w:hAnsi="Simplified Arabic"/>
          <w:b/>
          <w:bCs/>
          <w:sz w:val="24"/>
          <w:szCs w:val="24"/>
          <w:rtl/>
        </w:rPr>
      </w:pPr>
      <w:r w:rsidRPr="001842F6">
        <w:rPr>
          <w:rFonts w:ascii="Simplified Arabic" w:hAnsi="Simplified Arabic"/>
          <w:sz w:val="24"/>
          <w:szCs w:val="24"/>
          <w:rtl/>
        </w:rPr>
        <w:t xml:space="preserve">1 0 </w:t>
      </w:r>
      <w:r w:rsidRPr="001842F6">
        <w:rPr>
          <w:rFonts w:ascii="Simplified Arabic" w:hAnsi="Simplified Arabic"/>
          <w:b/>
          <w:bCs/>
          <w:sz w:val="24"/>
          <w:szCs w:val="24"/>
          <w:rtl/>
        </w:rPr>
        <w:t xml:space="preserve">الأثــــــــــــــــر : </w:t>
      </w:r>
    </w:p>
    <w:p w:rsidR="00760F47"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     بقية الشيء والجمع  آثار وأثور 000 وتأثير طبيعة الح</w:t>
      </w:r>
      <w:r w:rsidR="001842F6">
        <w:rPr>
          <w:rFonts w:ascii="Simplified Arabic" w:hAnsi="Simplified Arabic"/>
          <w:sz w:val="24"/>
          <w:szCs w:val="24"/>
          <w:rtl/>
        </w:rPr>
        <w:t xml:space="preserve">س بالشيء 000 مؤثر فعال  ذو </w:t>
      </w:r>
      <w:proofErr w:type="spellStart"/>
      <w:r w:rsidR="001842F6">
        <w:rPr>
          <w:rFonts w:ascii="Simplified Arabic" w:hAnsi="Simplified Arabic"/>
          <w:sz w:val="24"/>
          <w:szCs w:val="24"/>
          <w:rtl/>
        </w:rPr>
        <w:t>أثر</w:t>
      </w:r>
      <w:r w:rsidRPr="001842F6">
        <w:rPr>
          <w:rFonts w:ascii="Simplified Arabic" w:hAnsi="Simplified Arabic"/>
          <w:sz w:val="24"/>
          <w:szCs w:val="24"/>
          <w:rtl/>
        </w:rPr>
        <w:t>قوي</w:t>
      </w:r>
      <w:proofErr w:type="spellEnd"/>
      <w:r w:rsidRPr="001842F6">
        <w:rPr>
          <w:rFonts w:ascii="Simplified Arabic" w:hAnsi="Simplified Arabic"/>
          <w:sz w:val="24"/>
          <w:szCs w:val="24"/>
          <w:rtl/>
        </w:rPr>
        <w:t xml:space="preserve"> 000تأثير : ترك أثرا عظيما في نفسه</w:t>
      </w:r>
      <w:r w:rsidR="00760F47">
        <w:rPr>
          <w:rStyle w:val="af4"/>
          <w:rFonts w:ascii="Simplified Arabic" w:hAnsi="Simplified Arabic"/>
          <w:sz w:val="24"/>
          <w:szCs w:val="24"/>
          <w:rtl/>
        </w:rPr>
        <w:t>(</w:t>
      </w:r>
      <w:r w:rsidR="00760F47" w:rsidRPr="001842F6">
        <w:rPr>
          <w:rStyle w:val="afc"/>
          <w:rFonts w:ascii="Simplified Arabic" w:hAnsi="Simplified Arabic"/>
          <w:sz w:val="24"/>
          <w:szCs w:val="24"/>
          <w:rtl/>
        </w:rPr>
        <w:endnoteReference w:id="2"/>
      </w:r>
      <w:r w:rsidR="00760F47">
        <w:rPr>
          <w:rStyle w:val="afc"/>
          <w:rFonts w:ascii="Simplified Arabic" w:hAnsi="Simplified Arabic"/>
          <w:sz w:val="24"/>
          <w:szCs w:val="24"/>
          <w:rtl/>
        </w:rPr>
        <w:t>)</w:t>
      </w:r>
      <w:r w:rsidR="00760F47" w:rsidRPr="001842F6">
        <w:rPr>
          <w:rFonts w:ascii="Simplified Arabic" w:hAnsi="Simplified Arabic"/>
          <w:sz w:val="24"/>
          <w:szCs w:val="24"/>
          <w:rtl/>
        </w:rPr>
        <w:t xml:space="preserve"> 0</w:t>
      </w:r>
    </w:p>
    <w:p w:rsidR="00760F47" w:rsidRPr="001842F6" w:rsidRDefault="00760F47" w:rsidP="00AD75E9">
      <w:pPr>
        <w:rPr>
          <w:rFonts w:ascii="Simplified Arabic" w:hAnsi="Simplified Arabic"/>
          <w:b/>
          <w:bCs/>
          <w:sz w:val="24"/>
          <w:szCs w:val="24"/>
          <w:rtl/>
        </w:rPr>
      </w:pPr>
      <w:r w:rsidRPr="001842F6">
        <w:rPr>
          <w:rFonts w:ascii="Simplified Arabic" w:hAnsi="Simplified Arabic"/>
          <w:sz w:val="24"/>
          <w:szCs w:val="24"/>
          <w:rtl/>
        </w:rPr>
        <w:t xml:space="preserve">2 0 </w:t>
      </w:r>
      <w:r w:rsidRPr="001842F6">
        <w:rPr>
          <w:rFonts w:ascii="Simplified Arabic" w:hAnsi="Simplified Arabic"/>
          <w:b/>
          <w:bCs/>
          <w:sz w:val="24"/>
          <w:szCs w:val="24"/>
          <w:rtl/>
        </w:rPr>
        <w:t>النمــــــــــــط :</w:t>
      </w:r>
    </w:p>
    <w:p w:rsidR="00760F47" w:rsidRPr="001842F6" w:rsidRDefault="00760F47" w:rsidP="001842F6">
      <w:pPr>
        <w:rPr>
          <w:rFonts w:ascii="Simplified Arabic" w:hAnsi="Simplified Arabic"/>
          <w:sz w:val="24"/>
          <w:szCs w:val="24"/>
          <w:rtl/>
        </w:rPr>
      </w:pPr>
      <w:r w:rsidRPr="001842F6">
        <w:rPr>
          <w:rFonts w:ascii="Simplified Arabic" w:hAnsi="Simplified Arabic"/>
          <w:sz w:val="24"/>
          <w:szCs w:val="24"/>
          <w:rtl/>
        </w:rPr>
        <w:t>مجموعة من إجراءات منظمة توجه عملية تنفيذ الأن</w:t>
      </w:r>
      <w:r>
        <w:rPr>
          <w:rFonts w:ascii="Simplified Arabic" w:hAnsi="Simplified Arabic"/>
          <w:sz w:val="24"/>
          <w:szCs w:val="24"/>
          <w:rtl/>
        </w:rPr>
        <w:t>شطة التدريسية وتقوم على مجموعة</w:t>
      </w:r>
      <w:r w:rsidRPr="001842F6">
        <w:rPr>
          <w:rFonts w:ascii="Simplified Arabic" w:hAnsi="Simplified Arabic"/>
          <w:sz w:val="24"/>
          <w:szCs w:val="24"/>
          <w:rtl/>
        </w:rPr>
        <w:t xml:space="preserve"> من المسلمات أو الافتراضات المقبولة دون برهان</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3"/>
      </w:r>
      <w:r>
        <w:rPr>
          <w:rStyle w:val="afc"/>
          <w:rFonts w:ascii="Simplified Arabic" w:hAnsi="Simplified Arabic"/>
          <w:sz w:val="24"/>
          <w:szCs w:val="24"/>
          <w:rtl/>
        </w:rPr>
        <w:t>)</w:t>
      </w:r>
      <w:r w:rsidRPr="001842F6">
        <w:rPr>
          <w:rFonts w:ascii="Simplified Arabic" w:hAnsi="Simplified Arabic"/>
          <w:sz w:val="24"/>
          <w:szCs w:val="24"/>
          <w:rtl/>
        </w:rPr>
        <w:t xml:space="preserve"> 0 </w:t>
      </w:r>
    </w:p>
    <w:p w:rsidR="00760F47" w:rsidRPr="001842F6" w:rsidRDefault="00760F47" w:rsidP="00AD75E9">
      <w:pPr>
        <w:rPr>
          <w:rFonts w:ascii="Simplified Arabic" w:hAnsi="Simplified Arabic"/>
          <w:sz w:val="24"/>
          <w:szCs w:val="24"/>
          <w:rtl/>
        </w:rPr>
      </w:pPr>
      <w:r w:rsidRPr="001842F6">
        <w:rPr>
          <w:rFonts w:ascii="Simplified Arabic" w:hAnsi="Simplified Arabic"/>
          <w:b/>
          <w:bCs/>
          <w:sz w:val="24"/>
          <w:szCs w:val="24"/>
          <w:rtl/>
        </w:rPr>
        <w:t>3 0 الوسائل التعليمية :</w:t>
      </w:r>
    </w:p>
    <w:p w:rsidR="00760F47" w:rsidRPr="001842F6" w:rsidRDefault="00760F47" w:rsidP="001842F6">
      <w:pPr>
        <w:rPr>
          <w:rFonts w:ascii="Simplified Arabic" w:hAnsi="Simplified Arabic"/>
          <w:sz w:val="24"/>
          <w:szCs w:val="24"/>
          <w:rtl/>
        </w:rPr>
      </w:pPr>
      <w:r w:rsidRPr="001842F6">
        <w:rPr>
          <w:rFonts w:ascii="Simplified Arabic" w:hAnsi="Simplified Arabic"/>
          <w:sz w:val="24"/>
          <w:szCs w:val="24"/>
          <w:rtl/>
        </w:rPr>
        <w:t xml:space="preserve">      أحدى الوسائل الهامة التي تستخدم في التدريس سواء أك</w:t>
      </w:r>
      <w:r>
        <w:rPr>
          <w:rFonts w:ascii="Simplified Arabic" w:hAnsi="Simplified Arabic"/>
          <w:sz w:val="24"/>
          <w:szCs w:val="24"/>
          <w:rtl/>
        </w:rPr>
        <w:t xml:space="preserve">انت أدوات أم أجهزة أم عينات أم </w:t>
      </w:r>
      <w:r w:rsidRPr="001842F6">
        <w:rPr>
          <w:rFonts w:ascii="Simplified Arabic" w:hAnsi="Simplified Arabic"/>
          <w:sz w:val="24"/>
          <w:szCs w:val="24"/>
          <w:rtl/>
        </w:rPr>
        <w:t>نماذج أم صور أم شرائح أم أفلام</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4"/>
      </w:r>
      <w:r>
        <w:rPr>
          <w:rStyle w:val="afc"/>
          <w:rFonts w:ascii="Simplified Arabic" w:hAnsi="Simplified Arabic"/>
          <w:sz w:val="24"/>
          <w:szCs w:val="24"/>
          <w:rtl/>
        </w:rPr>
        <w:t>)</w:t>
      </w:r>
      <w:r w:rsidRPr="001842F6">
        <w:rPr>
          <w:rFonts w:ascii="Simplified Arabic" w:hAnsi="Simplified Arabic"/>
          <w:sz w:val="24"/>
          <w:szCs w:val="24"/>
          <w:rtl/>
        </w:rPr>
        <w:t xml:space="preserve"> 0 </w:t>
      </w:r>
    </w:p>
    <w:p w:rsidR="00760F47" w:rsidRPr="001842F6" w:rsidRDefault="00760F47" w:rsidP="00AD75E9">
      <w:pPr>
        <w:rPr>
          <w:rFonts w:ascii="Simplified Arabic" w:hAnsi="Simplified Arabic"/>
          <w:b/>
          <w:bCs/>
          <w:sz w:val="24"/>
          <w:szCs w:val="24"/>
          <w:rtl/>
        </w:rPr>
      </w:pPr>
      <w:r w:rsidRPr="001842F6">
        <w:rPr>
          <w:rFonts w:ascii="Simplified Arabic" w:hAnsi="Simplified Arabic"/>
          <w:b/>
          <w:bCs/>
          <w:sz w:val="24"/>
          <w:szCs w:val="24"/>
          <w:rtl/>
        </w:rPr>
        <w:t xml:space="preserve">4 0 التحصيــــــل :   </w:t>
      </w:r>
    </w:p>
    <w:p w:rsidR="00760F47" w:rsidRDefault="00760F47" w:rsidP="00AD75E9">
      <w:pPr>
        <w:rPr>
          <w:rFonts w:ascii="Simplified Arabic" w:hAnsi="Simplified Arabic"/>
          <w:sz w:val="24"/>
          <w:szCs w:val="24"/>
          <w:rtl/>
        </w:rPr>
      </w:pPr>
      <w:r w:rsidRPr="001842F6">
        <w:rPr>
          <w:rFonts w:ascii="Simplified Arabic" w:hAnsi="Simplified Arabic"/>
          <w:sz w:val="24"/>
          <w:szCs w:val="24"/>
          <w:rtl/>
        </w:rPr>
        <w:t xml:space="preserve">        إنجاز أو أداء الطالب داخل الصف لعمل ما من الناحية الكمية أو النوعية</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5"/>
      </w:r>
      <w:r>
        <w:rPr>
          <w:rStyle w:val="afc"/>
          <w:rFonts w:ascii="Simplified Arabic" w:hAnsi="Simplified Arabic"/>
          <w:sz w:val="24"/>
          <w:szCs w:val="24"/>
          <w:rtl/>
        </w:rPr>
        <w:t>)</w:t>
      </w:r>
      <w:r w:rsidRPr="001842F6">
        <w:rPr>
          <w:rFonts w:ascii="Simplified Arabic" w:hAnsi="Simplified Arabic"/>
          <w:sz w:val="24"/>
          <w:szCs w:val="24"/>
          <w:rtl/>
        </w:rPr>
        <w:t xml:space="preserve"> 0  </w:t>
      </w:r>
    </w:p>
    <w:p w:rsidR="001A613E" w:rsidRDefault="001A613E" w:rsidP="00AD75E9">
      <w:pPr>
        <w:rPr>
          <w:rFonts w:ascii="Simplified Arabic" w:hAnsi="Simplified Arabic"/>
          <w:sz w:val="24"/>
          <w:szCs w:val="24"/>
          <w:rtl/>
        </w:rPr>
      </w:pPr>
    </w:p>
    <w:p w:rsidR="001A613E" w:rsidRDefault="001A613E" w:rsidP="00AD75E9">
      <w:pPr>
        <w:rPr>
          <w:rFonts w:ascii="Simplified Arabic" w:hAnsi="Simplified Arabic"/>
          <w:sz w:val="24"/>
          <w:szCs w:val="24"/>
          <w:rtl/>
        </w:rPr>
      </w:pPr>
    </w:p>
    <w:p w:rsidR="001A613E" w:rsidRDefault="001A613E" w:rsidP="00AD75E9">
      <w:pPr>
        <w:rPr>
          <w:rFonts w:ascii="Simplified Arabic" w:hAnsi="Simplified Arabic"/>
          <w:sz w:val="24"/>
          <w:szCs w:val="24"/>
          <w:rtl/>
        </w:rPr>
      </w:pPr>
    </w:p>
    <w:p w:rsidR="001A613E" w:rsidRDefault="001A613E" w:rsidP="00AD75E9">
      <w:pPr>
        <w:rPr>
          <w:rFonts w:ascii="Simplified Arabic" w:hAnsi="Simplified Arabic"/>
          <w:sz w:val="24"/>
          <w:szCs w:val="24"/>
          <w:rtl/>
        </w:rPr>
      </w:pPr>
    </w:p>
    <w:p w:rsidR="001A613E" w:rsidRPr="001842F6" w:rsidRDefault="001A613E" w:rsidP="00AD75E9">
      <w:pPr>
        <w:rPr>
          <w:rFonts w:ascii="Simplified Arabic" w:hAnsi="Simplified Arabic"/>
          <w:sz w:val="24"/>
          <w:szCs w:val="24"/>
          <w:rtl/>
        </w:rPr>
      </w:pPr>
    </w:p>
    <w:p w:rsidR="00760F47" w:rsidRPr="001842F6" w:rsidRDefault="001A613E" w:rsidP="001A613E">
      <w:pPr>
        <w:jc w:val="left"/>
        <w:rPr>
          <w:rFonts w:ascii="Simplified Arabic" w:hAnsi="Simplified Arabic"/>
          <w:b/>
          <w:bCs/>
          <w:sz w:val="24"/>
          <w:szCs w:val="24"/>
          <w:rtl/>
        </w:rPr>
      </w:pPr>
      <w:r>
        <w:rPr>
          <w:rFonts w:ascii="Simplified Arabic" w:hAnsi="Simplified Arabic" w:hint="cs"/>
          <w:b/>
          <w:bCs/>
          <w:sz w:val="24"/>
          <w:szCs w:val="24"/>
          <w:rtl/>
        </w:rPr>
        <w:lastRenderedPageBreak/>
        <w:t>ا</w:t>
      </w:r>
      <w:r w:rsidR="00760F47" w:rsidRPr="001842F6">
        <w:rPr>
          <w:rFonts w:ascii="Simplified Arabic" w:hAnsi="Simplified Arabic"/>
          <w:b/>
          <w:bCs/>
          <w:sz w:val="24"/>
          <w:szCs w:val="24"/>
          <w:rtl/>
        </w:rPr>
        <w:t>لإطار النظري والدراسات السابقة</w:t>
      </w:r>
    </w:p>
    <w:p w:rsidR="00760F47" w:rsidRPr="001842F6" w:rsidRDefault="00760F47" w:rsidP="001A613E">
      <w:pPr>
        <w:rPr>
          <w:rFonts w:ascii="Simplified Arabic" w:hAnsi="Simplified Arabic"/>
          <w:b/>
          <w:bCs/>
          <w:sz w:val="24"/>
          <w:szCs w:val="24"/>
          <w:rtl/>
        </w:rPr>
      </w:pPr>
      <w:r w:rsidRPr="001842F6">
        <w:rPr>
          <w:rFonts w:ascii="Simplified Arabic" w:hAnsi="Simplified Arabic"/>
          <w:b/>
          <w:bCs/>
          <w:sz w:val="24"/>
          <w:szCs w:val="24"/>
          <w:rtl/>
        </w:rPr>
        <w:t xml:space="preserve">أولا : الإطار النظري </w:t>
      </w:r>
      <w:r w:rsidR="001A613E">
        <w:rPr>
          <w:rFonts w:ascii="Simplified Arabic" w:hAnsi="Simplified Arabic" w:hint="cs"/>
          <w:b/>
          <w:bCs/>
          <w:sz w:val="24"/>
          <w:szCs w:val="24"/>
          <w:rtl/>
        </w:rPr>
        <w:t>:</w:t>
      </w:r>
    </w:p>
    <w:p w:rsidR="001A613E" w:rsidRPr="001A613E" w:rsidRDefault="00760F47" w:rsidP="001A613E">
      <w:pPr>
        <w:jc w:val="center"/>
        <w:rPr>
          <w:rFonts w:ascii="Simplified Arabic" w:hAnsi="Simplified Arabic"/>
          <w:b/>
          <w:bCs/>
          <w:sz w:val="24"/>
          <w:szCs w:val="24"/>
          <w:rtl/>
        </w:rPr>
      </w:pPr>
      <w:r w:rsidRPr="001A613E">
        <w:rPr>
          <w:rFonts w:ascii="Simplified Arabic" w:hAnsi="Simplified Arabic"/>
          <w:b/>
          <w:bCs/>
          <w:sz w:val="24"/>
          <w:szCs w:val="24"/>
          <w:rtl/>
        </w:rPr>
        <w:t>المبحث الأول</w:t>
      </w:r>
    </w:p>
    <w:p w:rsidR="00760F47" w:rsidRPr="001A613E" w:rsidRDefault="001A613E" w:rsidP="001A613E">
      <w:pPr>
        <w:jc w:val="center"/>
        <w:rPr>
          <w:rFonts w:ascii="Simplified Arabic" w:hAnsi="Simplified Arabic"/>
          <w:b/>
          <w:bCs/>
          <w:sz w:val="24"/>
          <w:szCs w:val="24"/>
        </w:rPr>
      </w:pPr>
      <w:r>
        <w:rPr>
          <w:rFonts w:ascii="Simplified Arabic" w:hAnsi="Simplified Arabic"/>
          <w:b/>
          <w:bCs/>
          <w:sz w:val="24"/>
          <w:szCs w:val="24"/>
          <w:rtl/>
        </w:rPr>
        <w:t>الوسائل ا</w:t>
      </w:r>
      <w:r w:rsidR="00760F47" w:rsidRPr="001A613E">
        <w:rPr>
          <w:rFonts w:ascii="Simplified Arabic" w:hAnsi="Simplified Arabic"/>
          <w:b/>
          <w:bCs/>
          <w:sz w:val="24"/>
          <w:szCs w:val="24"/>
          <w:rtl/>
        </w:rPr>
        <w:t>ل</w:t>
      </w:r>
      <w:r>
        <w:rPr>
          <w:rFonts w:ascii="Simplified Arabic" w:hAnsi="Simplified Arabic"/>
          <w:b/>
          <w:bCs/>
          <w:sz w:val="24"/>
          <w:szCs w:val="24"/>
          <w:rtl/>
        </w:rPr>
        <w:t xml:space="preserve">تعليمية : نظرة فلسفية </w:t>
      </w:r>
    </w:p>
    <w:p w:rsidR="00760F47" w:rsidRPr="001842F6" w:rsidRDefault="00760F47" w:rsidP="00AD75E9">
      <w:pPr>
        <w:rPr>
          <w:rFonts w:ascii="Simplified Arabic" w:hAnsi="Simplified Arabic"/>
          <w:sz w:val="24"/>
          <w:szCs w:val="24"/>
          <w:rtl/>
        </w:rPr>
      </w:pPr>
      <w:r w:rsidRPr="001842F6">
        <w:rPr>
          <w:rFonts w:ascii="Simplified Arabic" w:hAnsi="Simplified Arabic"/>
          <w:b/>
          <w:bCs/>
          <w:sz w:val="24"/>
          <w:szCs w:val="24"/>
          <w:rtl/>
        </w:rPr>
        <w:t>مهما</w:t>
      </w:r>
      <w:r w:rsidRPr="001842F6">
        <w:rPr>
          <w:rFonts w:ascii="Simplified Arabic" w:hAnsi="Simplified Arabic"/>
          <w:sz w:val="24"/>
          <w:szCs w:val="24"/>
          <w:rtl/>
        </w:rPr>
        <w:t xml:space="preserve"> اختلفت التسميات والآراء في الوسائل التعليمية فإنها لا تنكر جذورها في القــــــــدم  بدليل ما ذكره الله سبحانه وتعالى في قصة قابيل وهابيل ، حيث أرسل الله الغراب لقتل غرابـــــا آخر ويدفنه ليتعلم قابيل كيف يواري سوءة أخيه ، حيث كان الغراب الوسيلة التــــــي تعلم منها قابيل ماذا يعمل 0 هذا وسجل كذلك الإنسان القديم رسوماته لبعض الحيوانات علــــــــى جدران الكهوف كوسيلة للتعبير محاولا تجريد </w:t>
      </w:r>
      <w:proofErr w:type="spellStart"/>
      <w:r w:rsidRPr="001842F6">
        <w:rPr>
          <w:rFonts w:ascii="Simplified Arabic" w:hAnsi="Simplified Arabic"/>
          <w:sz w:val="24"/>
          <w:szCs w:val="24"/>
          <w:rtl/>
        </w:rPr>
        <w:t>المحسوسات</w:t>
      </w:r>
      <w:proofErr w:type="spellEnd"/>
      <w:r w:rsidRPr="001842F6">
        <w:rPr>
          <w:rFonts w:ascii="Simplified Arabic" w:hAnsi="Simplified Arabic"/>
          <w:sz w:val="24"/>
          <w:szCs w:val="24"/>
          <w:rtl/>
        </w:rPr>
        <w:t xml:space="preserve"> إلى رسوم ورموز كما كنت الإشكال تــــدل على الأفعال لأنه أراد استنباط صور تدل على معنى</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6"/>
      </w:r>
      <w:r>
        <w:rPr>
          <w:rStyle w:val="afc"/>
          <w:rFonts w:ascii="Simplified Arabic" w:hAnsi="Simplified Arabic"/>
          <w:sz w:val="24"/>
          <w:szCs w:val="24"/>
          <w:rtl/>
        </w:rPr>
        <w:t>)</w:t>
      </w:r>
      <w:r w:rsidRPr="001842F6">
        <w:rPr>
          <w:rFonts w:ascii="Simplified Arabic" w:hAnsi="Simplified Arabic"/>
          <w:sz w:val="24"/>
          <w:szCs w:val="24"/>
          <w:rtl/>
        </w:rPr>
        <w:t xml:space="preserve">  ( 1) وهذا يبرهن على أن الوسائل التعليمية استعملت منذ القدم على بساطتها 0 وفي اللاحق من التحضر للعقل الإنساني أخذت بالتنظيــــــم تدريجيا حتى أصبحت الحاجة إلى توسع العملية التعليمية ومنها وسائل التعليمية  إذ  أصابــــها التغير والتطور تمشيا مع  الأهداف التربوية ، وبالتالي أصبحت لها مكانة بين </w:t>
      </w:r>
      <w:proofErr w:type="spellStart"/>
      <w:r w:rsidRPr="001842F6">
        <w:rPr>
          <w:rFonts w:ascii="Simplified Arabic" w:hAnsi="Simplified Arabic"/>
          <w:sz w:val="24"/>
          <w:szCs w:val="24"/>
          <w:rtl/>
        </w:rPr>
        <w:t>المدخــــــــــلات</w:t>
      </w:r>
      <w:proofErr w:type="spellEnd"/>
      <w:r w:rsidRPr="001842F6">
        <w:rPr>
          <w:rFonts w:ascii="Simplified Arabic" w:hAnsi="Simplified Arabic"/>
          <w:sz w:val="24"/>
          <w:szCs w:val="24"/>
          <w:rtl/>
        </w:rPr>
        <w:t xml:space="preserve"> التربوية لتعدد فوائدها ، ففي الوقت الذي ترى فيه الفلسفة المثالية إن الوسائل التعليمية مجــــرد عوارض واهية لا توصل إلى الحقيقة العلمية التي لا يمكن الوصول إليها إلا بالتحليل العقلي ، وفي جو بعيد عن الحياة الواقعية والعملية</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7"/>
      </w:r>
      <w:r>
        <w:rPr>
          <w:rStyle w:val="afc"/>
          <w:rFonts w:ascii="Simplified Arabic" w:hAnsi="Simplified Arabic"/>
          <w:sz w:val="24"/>
          <w:szCs w:val="24"/>
          <w:rtl/>
        </w:rPr>
        <w:t>)</w:t>
      </w:r>
      <w:r w:rsidRPr="001842F6">
        <w:rPr>
          <w:rFonts w:ascii="Simplified Arabic" w:hAnsi="Simplified Arabic"/>
          <w:sz w:val="24"/>
          <w:szCs w:val="24"/>
          <w:rtl/>
        </w:rPr>
        <w:t xml:space="preserve"> 0 ( 2 ) ومعنى ذلك </w:t>
      </w:r>
      <w:proofErr w:type="spellStart"/>
      <w:r w:rsidRPr="001842F6">
        <w:rPr>
          <w:rFonts w:ascii="Simplified Arabic" w:hAnsi="Simplified Arabic"/>
          <w:sz w:val="24"/>
          <w:szCs w:val="24"/>
          <w:rtl/>
        </w:rPr>
        <w:t>ان</w:t>
      </w:r>
      <w:proofErr w:type="spellEnd"/>
      <w:r w:rsidRPr="001842F6">
        <w:rPr>
          <w:rFonts w:ascii="Simplified Arabic" w:hAnsi="Simplified Arabic"/>
          <w:sz w:val="24"/>
          <w:szCs w:val="24"/>
          <w:rtl/>
        </w:rPr>
        <w:t xml:space="preserve"> الفلسفة المثالية لا تهتم بالوسيلة التعليمية وتعدها من عالم المحسوس الذي لا قيمة له 0 </w:t>
      </w:r>
    </w:p>
    <w:p w:rsidR="00760F47" w:rsidRPr="001842F6" w:rsidRDefault="00760F47" w:rsidP="00607DAD">
      <w:pPr>
        <w:rPr>
          <w:rFonts w:ascii="Simplified Arabic" w:hAnsi="Simplified Arabic"/>
          <w:sz w:val="24"/>
          <w:szCs w:val="24"/>
          <w:rtl/>
        </w:rPr>
      </w:pPr>
      <w:r w:rsidRPr="001842F6">
        <w:rPr>
          <w:rFonts w:ascii="Simplified Arabic" w:hAnsi="Simplified Arabic"/>
          <w:b/>
          <w:bCs/>
          <w:sz w:val="24"/>
          <w:szCs w:val="24"/>
          <w:rtl/>
        </w:rPr>
        <w:t>في</w:t>
      </w:r>
      <w:r w:rsidRPr="001842F6">
        <w:rPr>
          <w:rFonts w:ascii="Simplified Arabic" w:hAnsi="Simplified Arabic"/>
          <w:sz w:val="24"/>
          <w:szCs w:val="24"/>
          <w:rtl/>
        </w:rPr>
        <w:t xml:space="preserve"> حين ترى الفلسفة الواقية إن الوسائل التعليمية لها دور أساسي في عملية التعلم ، وإن عرض أي فكرة بأكثر من صورة وطريقة تؤدي إلى تعلم أفضل وأسهل ، لذلك فهي تدعو إلى استعمال أكبر عدد ممكن من الوسائل التعليمية 0 أما الفلسفة </w:t>
      </w:r>
      <w:proofErr w:type="spellStart"/>
      <w:r w:rsidRPr="001842F6">
        <w:rPr>
          <w:rFonts w:ascii="Simplified Arabic" w:hAnsi="Simplified Arabic"/>
          <w:sz w:val="24"/>
          <w:szCs w:val="24"/>
          <w:rtl/>
        </w:rPr>
        <w:t>البراكماتية</w:t>
      </w:r>
      <w:proofErr w:type="spellEnd"/>
      <w:r w:rsidRPr="001842F6">
        <w:rPr>
          <w:rFonts w:ascii="Simplified Arabic" w:hAnsi="Simplified Arabic"/>
          <w:sz w:val="24"/>
          <w:szCs w:val="24"/>
          <w:rtl/>
        </w:rPr>
        <w:t xml:space="preserve"> فقد اتخذت أسمها من أصلا من تأكيدها الشديد على أهمية التجربة للتعلم في الوصول إلى المعرفة ، فهي بالتالي تؤمن بالتعلم عن طريق استخدام الوسائل التعليمية عندما تكون هادفة 0 إلا إنها في الوقت نفســـه ترى أن الوسائل التعليمية هي مجرد وسيلة وليست غاية في حد  ذاتها</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8"/>
      </w:r>
      <w:r>
        <w:rPr>
          <w:rStyle w:val="afc"/>
          <w:rFonts w:ascii="Simplified Arabic" w:hAnsi="Simplified Arabic"/>
          <w:sz w:val="24"/>
          <w:szCs w:val="24"/>
          <w:rtl/>
        </w:rPr>
        <w:t>)</w:t>
      </w:r>
      <w:r w:rsidRPr="001842F6">
        <w:rPr>
          <w:rFonts w:ascii="Simplified Arabic" w:hAnsi="Simplified Arabic"/>
          <w:sz w:val="24"/>
          <w:szCs w:val="24"/>
          <w:rtl/>
        </w:rPr>
        <w:t xml:space="preserve"> .</w:t>
      </w:r>
    </w:p>
    <w:p w:rsidR="00760F47" w:rsidRPr="001842F6" w:rsidRDefault="00760F47" w:rsidP="00607DAD">
      <w:pPr>
        <w:rPr>
          <w:rFonts w:ascii="Simplified Arabic" w:hAnsi="Simplified Arabic"/>
          <w:sz w:val="24"/>
          <w:szCs w:val="24"/>
          <w:rtl/>
        </w:rPr>
      </w:pPr>
      <w:r w:rsidRPr="001842F6">
        <w:rPr>
          <w:rFonts w:ascii="Simplified Arabic" w:hAnsi="Simplified Arabic"/>
          <w:b/>
          <w:bCs/>
          <w:sz w:val="24"/>
          <w:szCs w:val="24"/>
          <w:rtl/>
        </w:rPr>
        <w:t>ويرى</w:t>
      </w:r>
      <w:r w:rsidRPr="001842F6">
        <w:rPr>
          <w:rFonts w:ascii="Simplified Arabic" w:hAnsi="Simplified Arabic"/>
          <w:sz w:val="24"/>
          <w:szCs w:val="24"/>
          <w:rtl/>
        </w:rPr>
        <w:t xml:space="preserve"> الباحث إن الفلسفة المثالية غالت في تقديم العقل وتفضيله على الجانب العملـــــــي والحسي في عملية التعليم والتعلم 0 ويتفق مع الفلسفة الواقعية </w:t>
      </w:r>
      <w:proofErr w:type="spellStart"/>
      <w:r w:rsidRPr="001842F6">
        <w:rPr>
          <w:rFonts w:ascii="Simplified Arabic" w:hAnsi="Simplified Arabic"/>
          <w:sz w:val="24"/>
          <w:szCs w:val="24"/>
          <w:rtl/>
        </w:rPr>
        <w:t>والبراكماتية</w:t>
      </w:r>
      <w:proofErr w:type="spellEnd"/>
      <w:r w:rsidRPr="001842F6">
        <w:rPr>
          <w:rFonts w:ascii="Simplified Arabic" w:hAnsi="Simplified Arabic"/>
          <w:sz w:val="24"/>
          <w:szCs w:val="24"/>
          <w:rtl/>
        </w:rPr>
        <w:t xml:space="preserve"> في أهمية الوسيلة التعليمية على أن تكون هنالك ضرورة واضحة لاستعمالها 0</w:t>
      </w:r>
    </w:p>
    <w:p w:rsidR="00760F47" w:rsidRPr="001842F6" w:rsidRDefault="00760F47" w:rsidP="00607DAD">
      <w:pPr>
        <w:rPr>
          <w:rFonts w:ascii="Simplified Arabic" w:hAnsi="Simplified Arabic"/>
          <w:sz w:val="24"/>
          <w:szCs w:val="24"/>
          <w:rtl/>
        </w:rPr>
      </w:pPr>
      <w:r w:rsidRPr="001842F6">
        <w:rPr>
          <w:rFonts w:ascii="Simplified Arabic" w:hAnsi="Simplified Arabic"/>
          <w:b/>
          <w:bCs/>
          <w:sz w:val="24"/>
          <w:szCs w:val="24"/>
          <w:rtl/>
        </w:rPr>
        <w:t xml:space="preserve">    إن</w:t>
      </w:r>
      <w:r w:rsidRPr="001842F6">
        <w:rPr>
          <w:rFonts w:ascii="Simplified Arabic" w:hAnsi="Simplified Arabic"/>
          <w:sz w:val="24"/>
          <w:szCs w:val="24"/>
          <w:rtl/>
        </w:rPr>
        <w:t xml:space="preserve"> استخدام الوسيلة التعليمية يشير على الأغلب إلى تأثيرها بنظرية الارتباط الإدراكي التي تعلق على أهمية كبيرة على مخاطبة الحواس بأكثر من طريقة ، كي ينطبع في عقل المتعلم </w:t>
      </w:r>
      <w:proofErr w:type="spellStart"/>
      <w:r w:rsidRPr="001842F6">
        <w:rPr>
          <w:rFonts w:ascii="Simplified Arabic" w:hAnsi="Simplified Arabic"/>
          <w:sz w:val="24"/>
          <w:szCs w:val="24"/>
          <w:rtl/>
        </w:rPr>
        <w:t>أكبرعدد</w:t>
      </w:r>
      <w:proofErr w:type="spellEnd"/>
      <w:r w:rsidRPr="001842F6">
        <w:rPr>
          <w:rFonts w:ascii="Simplified Arabic" w:hAnsi="Simplified Arabic"/>
          <w:sz w:val="24"/>
          <w:szCs w:val="24"/>
          <w:rtl/>
        </w:rPr>
        <w:t xml:space="preserve"> من الصور والأحاسيس المرتبطة معا ، على اعتبار أن هذا يؤدي إلى نمو العقل وزيـــادة مخزونه من الصور التي تشكل ذخيرة من الخبرة القديمة ترتبط مع الخبرات الجديدة التي تقدم للمتعلم 0 وتتميز كل </w:t>
      </w:r>
      <w:proofErr w:type="spellStart"/>
      <w:r w:rsidRPr="001842F6">
        <w:rPr>
          <w:rFonts w:ascii="Simplified Arabic" w:hAnsi="Simplified Arabic"/>
          <w:sz w:val="24"/>
          <w:szCs w:val="24"/>
          <w:rtl/>
        </w:rPr>
        <w:t>الادراكات</w:t>
      </w:r>
      <w:proofErr w:type="spellEnd"/>
      <w:r w:rsidRPr="001842F6">
        <w:rPr>
          <w:rFonts w:ascii="Simplified Arabic" w:hAnsi="Simplified Arabic"/>
          <w:sz w:val="24"/>
          <w:szCs w:val="24"/>
          <w:rtl/>
        </w:rPr>
        <w:t xml:space="preserve"> بوجود الخبرة الحسية ، والوسائل التعليمية توفر هذه الخبرات الحسية</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9"/>
      </w:r>
      <w:r>
        <w:rPr>
          <w:rStyle w:val="afc"/>
          <w:rFonts w:ascii="Simplified Arabic" w:hAnsi="Simplified Arabic"/>
          <w:sz w:val="24"/>
          <w:szCs w:val="24"/>
          <w:rtl/>
        </w:rPr>
        <w:t>)</w:t>
      </w:r>
      <w:r w:rsidRPr="001842F6">
        <w:rPr>
          <w:rFonts w:ascii="Simplified Arabic" w:hAnsi="Simplified Arabic"/>
          <w:sz w:val="24"/>
          <w:szCs w:val="24"/>
          <w:rtl/>
        </w:rPr>
        <w:t xml:space="preserve"> 0 </w:t>
      </w:r>
    </w:p>
    <w:p w:rsidR="00760F47" w:rsidRPr="001842F6" w:rsidRDefault="00760F47" w:rsidP="00607DAD">
      <w:pPr>
        <w:rPr>
          <w:rFonts w:ascii="Simplified Arabic" w:hAnsi="Simplified Arabic"/>
          <w:sz w:val="24"/>
          <w:szCs w:val="24"/>
          <w:rtl/>
        </w:rPr>
      </w:pPr>
      <w:r w:rsidRPr="001842F6">
        <w:rPr>
          <w:rFonts w:ascii="Simplified Arabic" w:hAnsi="Simplified Arabic"/>
          <w:b/>
          <w:bCs/>
          <w:sz w:val="24"/>
          <w:szCs w:val="24"/>
          <w:rtl/>
        </w:rPr>
        <w:t>إن</w:t>
      </w:r>
      <w:r w:rsidRPr="001842F6">
        <w:rPr>
          <w:rFonts w:ascii="Simplified Arabic" w:hAnsi="Simplified Arabic"/>
          <w:sz w:val="24"/>
          <w:szCs w:val="24"/>
          <w:rtl/>
        </w:rPr>
        <w:t xml:space="preserve"> أقوى الوسائل التعليمية قدرة على تثبيت عملية الإدراك لدى المتعلم هي مشاهدة حقيقــــة الشيء 0 أما إذا لم تتوفر هذه الأشياء فلا بد من الاستعاضة عنها بما يقوم مقامها من بديــــــل ،ويكون استخدام بديلات الأشياء ، أما لعدم توفرها أو توفير للوقت والجهد والمال الــــــــــلازم للحصول عليها أو تقديمها للطلبة</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10"/>
      </w:r>
      <w:r>
        <w:rPr>
          <w:rStyle w:val="afc"/>
          <w:rFonts w:ascii="Simplified Arabic" w:hAnsi="Simplified Arabic"/>
          <w:sz w:val="24"/>
          <w:szCs w:val="24"/>
          <w:rtl/>
        </w:rPr>
        <w:t>)</w:t>
      </w:r>
      <w:r w:rsidRPr="001842F6">
        <w:rPr>
          <w:rFonts w:ascii="Simplified Arabic" w:hAnsi="Simplified Arabic"/>
          <w:sz w:val="24"/>
          <w:szCs w:val="24"/>
          <w:rtl/>
        </w:rPr>
        <w:t xml:space="preserve"> 0 </w:t>
      </w:r>
    </w:p>
    <w:p w:rsidR="00760F47" w:rsidRPr="001842F6" w:rsidRDefault="00760F47" w:rsidP="00607DAD">
      <w:pPr>
        <w:rPr>
          <w:rFonts w:ascii="Simplified Arabic" w:hAnsi="Simplified Arabic"/>
          <w:sz w:val="24"/>
          <w:szCs w:val="24"/>
          <w:rtl/>
        </w:rPr>
      </w:pPr>
      <w:r w:rsidRPr="001842F6">
        <w:rPr>
          <w:rFonts w:ascii="Simplified Arabic" w:hAnsi="Simplified Arabic"/>
          <w:b/>
          <w:bCs/>
          <w:sz w:val="24"/>
          <w:szCs w:val="24"/>
          <w:rtl/>
        </w:rPr>
        <w:tab/>
        <w:t>فالحواس</w:t>
      </w:r>
      <w:r w:rsidRPr="001842F6">
        <w:rPr>
          <w:rFonts w:ascii="Simplified Arabic" w:hAnsi="Simplified Arabic"/>
          <w:sz w:val="24"/>
          <w:szCs w:val="24"/>
          <w:rtl/>
        </w:rPr>
        <w:t xml:space="preserve"> والعقل والروح وما ينطوي عليها من قدرات ، زود الله </w:t>
      </w:r>
      <w:proofErr w:type="spellStart"/>
      <w:r w:rsidRPr="001842F6">
        <w:rPr>
          <w:rFonts w:ascii="Simplified Arabic" w:hAnsi="Simplified Arabic"/>
          <w:sz w:val="24"/>
          <w:szCs w:val="24"/>
          <w:rtl/>
        </w:rPr>
        <w:t>بها</w:t>
      </w:r>
      <w:proofErr w:type="spellEnd"/>
      <w:r w:rsidRPr="001842F6">
        <w:rPr>
          <w:rFonts w:ascii="Simplified Arabic" w:hAnsi="Simplified Arabic"/>
          <w:sz w:val="24"/>
          <w:szCs w:val="24"/>
          <w:rtl/>
        </w:rPr>
        <w:t xml:space="preserve"> الإنسان لأغراض تتعلق بوجوده ومصيره وتأكيد القدرة على التعلم 0 وبهذه الأدوات تأكيد على الوسيلة التي أرادها الله لنا ، للسعي وراء ما قدر لنا من خلقنا من كمال 0</w:t>
      </w:r>
    </w:p>
    <w:p w:rsidR="00760F47" w:rsidRPr="001842F6" w:rsidRDefault="00760F47" w:rsidP="00607DAD">
      <w:pPr>
        <w:jc w:val="center"/>
        <w:rPr>
          <w:rFonts w:ascii="Simplified Arabic" w:hAnsi="Simplified Arabic"/>
          <w:b/>
          <w:bCs/>
          <w:sz w:val="24"/>
          <w:szCs w:val="24"/>
          <w:rtl/>
        </w:rPr>
      </w:pPr>
      <w:r w:rsidRPr="001842F6">
        <w:rPr>
          <w:rFonts w:ascii="Simplified Arabic" w:hAnsi="Simplified Arabic"/>
          <w:b/>
          <w:bCs/>
          <w:sz w:val="24"/>
          <w:szCs w:val="24"/>
          <w:rtl/>
        </w:rPr>
        <w:t>المبحث الثانــي</w:t>
      </w:r>
    </w:p>
    <w:p w:rsidR="00760F47" w:rsidRPr="001842F6" w:rsidRDefault="00760F47" w:rsidP="00607DAD">
      <w:pPr>
        <w:jc w:val="center"/>
        <w:rPr>
          <w:rFonts w:ascii="Simplified Arabic" w:hAnsi="Simplified Arabic"/>
          <w:b/>
          <w:bCs/>
          <w:sz w:val="24"/>
          <w:szCs w:val="24"/>
          <w:rtl/>
        </w:rPr>
      </w:pPr>
      <w:r w:rsidRPr="001842F6">
        <w:rPr>
          <w:rFonts w:ascii="Simplified Arabic" w:hAnsi="Simplified Arabic"/>
          <w:b/>
          <w:bCs/>
          <w:sz w:val="24"/>
          <w:szCs w:val="24"/>
          <w:rtl/>
        </w:rPr>
        <w:t xml:space="preserve">أنماط الوسائل التعليمية </w:t>
      </w:r>
    </w:p>
    <w:p w:rsidR="00760F47" w:rsidRPr="001842F6" w:rsidRDefault="00760F47" w:rsidP="00607DAD">
      <w:pPr>
        <w:rPr>
          <w:rFonts w:ascii="Simplified Arabic" w:hAnsi="Simplified Arabic"/>
          <w:sz w:val="24"/>
          <w:szCs w:val="24"/>
          <w:rtl/>
        </w:rPr>
      </w:pPr>
      <w:r w:rsidRPr="001842F6">
        <w:rPr>
          <w:rFonts w:ascii="Simplified Arabic" w:hAnsi="Simplified Arabic"/>
          <w:b/>
          <w:bCs/>
          <w:sz w:val="24"/>
          <w:szCs w:val="24"/>
          <w:rtl/>
        </w:rPr>
        <w:t xml:space="preserve">تختلف </w:t>
      </w:r>
      <w:r w:rsidRPr="001842F6">
        <w:rPr>
          <w:rFonts w:ascii="Simplified Arabic" w:hAnsi="Simplified Arabic"/>
          <w:sz w:val="24"/>
          <w:szCs w:val="24"/>
          <w:rtl/>
        </w:rPr>
        <w:t xml:space="preserve">أنماط الوسائل تبعا لاختلاف وجهة نظر المربين حول أهمية الحواس المختلفـــة في عمليات التعلم ، وتبعا  لاختلاف الوظائف  والإسهامات التي تقدمها هذه الوسائل في مجـــال التربية والتعليم 0 فقد مرت الوسائل التعليمية بمراحل مختلفة، ولكل مرحلة سميت باسم </w:t>
      </w:r>
      <w:proofErr w:type="spellStart"/>
      <w:r w:rsidRPr="001842F6">
        <w:rPr>
          <w:rFonts w:ascii="Simplified Arabic" w:hAnsi="Simplified Arabic"/>
          <w:sz w:val="24"/>
          <w:szCs w:val="24"/>
          <w:rtl/>
        </w:rPr>
        <w:t>يتناسبوتلك</w:t>
      </w:r>
      <w:proofErr w:type="spellEnd"/>
      <w:r w:rsidRPr="001842F6">
        <w:rPr>
          <w:rFonts w:ascii="Simplified Arabic" w:hAnsi="Simplified Arabic"/>
          <w:sz w:val="24"/>
          <w:szCs w:val="24"/>
          <w:rtl/>
        </w:rPr>
        <w:t xml:space="preserve"> المرحلة، إلى أن أصبح مفهوم الوسائل التعليمية مرتبط بطريقة النظم : وهي ما يسمــــى بمنحى </w:t>
      </w:r>
      <w:r w:rsidRPr="001842F6">
        <w:rPr>
          <w:rFonts w:ascii="Simplified Arabic" w:hAnsi="Simplified Arabic"/>
          <w:sz w:val="24"/>
          <w:szCs w:val="24"/>
          <w:rtl/>
        </w:rPr>
        <w:lastRenderedPageBreak/>
        <w:t>النظم ، وأطلق عليها  تكنولوجيا التعليم التي تعرف بأنها : إعداد المواد التعليميــــــــــــة والبرامج وتطبيق مبادئ التعليم وفيه يتم تشكيل السلوك على نحو مباشر قصدي0 وبهذا المفهوم النظامي تكون الوسائل التعليمية عنصراً من عناصر نظام شامل لتحقيق أهداف الدرس وحـــــل المشكلات0 وهذا ما يحققه مفهوم تكنولوجيا التعليم , ومعنى ذلك أن تكنولوجيا التعليم لا تعنـــي مجرد استعمال الآلات والأجهزة الحديثة حسب ، بل أشمل من ذلك بحيث تأخذ بعين الاعتبــــار جميع الإمكانات البشرية والمواد التعليمية ومستوى الدارسين وحاجاتهم والأهداف التربوية</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11"/>
      </w:r>
      <w:r>
        <w:rPr>
          <w:rStyle w:val="afc"/>
          <w:rFonts w:ascii="Simplified Arabic" w:hAnsi="Simplified Arabic"/>
          <w:sz w:val="24"/>
          <w:szCs w:val="24"/>
          <w:rtl/>
        </w:rPr>
        <w:t>)</w:t>
      </w:r>
      <w:r w:rsidRPr="001842F6">
        <w:rPr>
          <w:rFonts w:ascii="Simplified Arabic" w:hAnsi="Simplified Arabic"/>
          <w:sz w:val="24"/>
          <w:szCs w:val="24"/>
          <w:rtl/>
        </w:rPr>
        <w:t xml:space="preserve"> .</w:t>
      </w:r>
    </w:p>
    <w:p w:rsidR="00760F47" w:rsidRPr="001842F6" w:rsidRDefault="00760F47" w:rsidP="00607DAD">
      <w:pPr>
        <w:rPr>
          <w:rFonts w:ascii="Simplified Arabic" w:hAnsi="Simplified Arabic"/>
          <w:sz w:val="24"/>
          <w:szCs w:val="24"/>
          <w:rtl/>
        </w:rPr>
      </w:pPr>
      <w:r w:rsidRPr="001842F6">
        <w:rPr>
          <w:rFonts w:ascii="Simplified Arabic" w:hAnsi="Simplified Arabic"/>
          <w:b/>
          <w:bCs/>
          <w:sz w:val="24"/>
          <w:szCs w:val="24"/>
          <w:rtl/>
        </w:rPr>
        <w:t xml:space="preserve">        فقد</w:t>
      </w:r>
      <w:r w:rsidRPr="001842F6">
        <w:rPr>
          <w:rFonts w:ascii="Simplified Arabic" w:hAnsi="Simplified Arabic"/>
          <w:sz w:val="24"/>
          <w:szCs w:val="24"/>
          <w:rtl/>
        </w:rPr>
        <w:t xml:space="preserve"> أستخدم المربون التعليم البصري كتعليم قائم على استخدام حاسة البصر ذلك أنــــــها تنقل المعلومات والمعارف وتوصلها إلى المتلقي من خلال الخبرات الحسية ، وعليـــــــــــه فأن الوسائل التعليمية ليست بحد ذاتها غاية أو هدف تربوي ، إنما هي أدوات للتعلم فــــــي الحصول على الخبرات المتنوعة لتحقيق الأهداف . وهي من الناحية العملية جزء متكامل مع ما يتضمنه المنهج من مقررات دراسية وهي بالتالي لم تنفصل عن الحواس وإنما يتداخل بعضها مـــــــــــع البعض الآخر</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12"/>
      </w:r>
      <w:r>
        <w:rPr>
          <w:rStyle w:val="afc"/>
          <w:rFonts w:ascii="Simplified Arabic" w:hAnsi="Simplified Arabic"/>
          <w:sz w:val="24"/>
          <w:szCs w:val="24"/>
          <w:rtl/>
        </w:rPr>
        <w:t>)</w:t>
      </w:r>
      <w:r w:rsidRPr="001842F6">
        <w:rPr>
          <w:rFonts w:ascii="Simplified Arabic" w:hAnsi="Simplified Arabic"/>
          <w:sz w:val="24"/>
          <w:szCs w:val="24"/>
          <w:rtl/>
        </w:rPr>
        <w:t xml:space="preserve">0 </w:t>
      </w:r>
    </w:p>
    <w:p w:rsidR="00760F47" w:rsidRPr="001842F6" w:rsidRDefault="00760F47" w:rsidP="00607DAD">
      <w:pPr>
        <w:rPr>
          <w:rFonts w:ascii="Simplified Arabic" w:hAnsi="Simplified Arabic"/>
          <w:sz w:val="24"/>
          <w:szCs w:val="24"/>
        </w:rPr>
      </w:pPr>
      <w:r w:rsidRPr="001842F6">
        <w:rPr>
          <w:rFonts w:ascii="Simplified Arabic" w:hAnsi="Simplified Arabic"/>
          <w:b/>
          <w:bCs/>
          <w:sz w:val="24"/>
          <w:szCs w:val="24"/>
          <w:rtl/>
        </w:rPr>
        <w:t xml:space="preserve">        فمعظم</w:t>
      </w:r>
      <w:r w:rsidRPr="001842F6">
        <w:rPr>
          <w:rFonts w:ascii="Simplified Arabic" w:hAnsi="Simplified Arabic"/>
          <w:sz w:val="24"/>
          <w:szCs w:val="24"/>
          <w:rtl/>
        </w:rPr>
        <w:t xml:space="preserve"> المتخصصين الذين يحاولون ربط أنواع الخبرة بأنماط الوسائل التعليمية يقومــون بذلك في ضوء (مخروط الخبرة) الذي وضعه ( </w:t>
      </w:r>
      <w:proofErr w:type="spellStart"/>
      <w:r w:rsidRPr="001842F6">
        <w:rPr>
          <w:rFonts w:ascii="Simplified Arabic" w:hAnsi="Simplified Arabic"/>
          <w:sz w:val="24"/>
          <w:szCs w:val="24"/>
          <w:rtl/>
        </w:rPr>
        <w:t>ديل</w:t>
      </w:r>
      <w:proofErr w:type="spellEnd"/>
      <w:r w:rsidRPr="001842F6">
        <w:rPr>
          <w:rFonts w:ascii="Simplified Arabic" w:hAnsi="Simplified Arabic"/>
          <w:sz w:val="24"/>
          <w:szCs w:val="24"/>
          <w:rtl/>
        </w:rPr>
        <w:t xml:space="preserve"> ) وسماه بهذا الاسم ، وكما مبين في أدناه :</w:t>
      </w:r>
    </w:p>
    <w:p w:rsidR="00760F47" w:rsidRPr="001842F6" w:rsidRDefault="00760F47" w:rsidP="00607DAD">
      <w:pPr>
        <w:jc w:val="center"/>
        <w:rPr>
          <w:rFonts w:ascii="Simplified Arabic" w:hAnsi="Simplified Arabic"/>
          <w:sz w:val="24"/>
          <w:szCs w:val="24"/>
          <w:rtl/>
        </w:rPr>
      </w:pPr>
      <w:r w:rsidRPr="001842F6">
        <w:rPr>
          <w:rFonts w:ascii="Simplified Arabic" w:hAnsi="Simplified Arabic"/>
          <w:noProof/>
          <w:sz w:val="24"/>
          <w:szCs w:val="24"/>
          <w:rtl/>
        </w:rPr>
        <w:drawing>
          <wp:inline distT="0" distB="0" distL="0" distR="0">
            <wp:extent cx="5267659" cy="5624422"/>
            <wp:effectExtent l="0" t="0" r="0" b="0"/>
            <wp:docPr id="3" name="صورة 1" descr="C:\Users\Owner\Pictures\Cone2nv4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Cone2nv45465.jpg"/>
                    <pic:cNvPicPr>
                      <a:picLocks noChangeAspect="1" noChangeArrowheads="1"/>
                    </pic:cNvPicPr>
                  </pic:nvPicPr>
                  <pic:blipFill>
                    <a:blip r:embed="rId8"/>
                    <a:srcRect/>
                    <a:stretch>
                      <a:fillRect/>
                    </a:stretch>
                  </pic:blipFill>
                  <pic:spPr bwMode="auto">
                    <a:xfrm>
                      <a:off x="0" y="0"/>
                      <a:ext cx="5276926" cy="5634316"/>
                    </a:xfrm>
                    <a:prstGeom prst="rect">
                      <a:avLst/>
                    </a:prstGeom>
                    <a:noFill/>
                    <a:ln w="9525">
                      <a:noFill/>
                      <a:miter lim="800000"/>
                      <a:headEnd/>
                      <a:tailEnd/>
                    </a:ln>
                  </pic:spPr>
                </pic:pic>
              </a:graphicData>
            </a:graphic>
          </wp:inline>
        </w:drawing>
      </w:r>
    </w:p>
    <w:p w:rsidR="00760F47" w:rsidRPr="001842F6" w:rsidRDefault="00760F47" w:rsidP="00AD75E9">
      <w:pPr>
        <w:rPr>
          <w:rFonts w:ascii="Simplified Arabic" w:hAnsi="Simplified Arabic"/>
          <w:sz w:val="24"/>
          <w:szCs w:val="24"/>
          <w:rtl/>
        </w:rPr>
      </w:pPr>
      <w:r w:rsidRPr="001842F6">
        <w:rPr>
          <w:rFonts w:ascii="Simplified Arabic" w:hAnsi="Simplified Arabic"/>
          <w:sz w:val="24"/>
          <w:szCs w:val="24"/>
          <w:rtl/>
        </w:rPr>
        <w:t xml:space="preserve">                                       مخروط الخبرة ( هرم الخبرة ) </w:t>
      </w:r>
      <w:proofErr w:type="spellStart"/>
      <w:r w:rsidRPr="001842F6">
        <w:rPr>
          <w:rFonts w:ascii="Simplified Arabic" w:hAnsi="Simplified Arabic"/>
          <w:sz w:val="24"/>
          <w:szCs w:val="24"/>
          <w:rtl/>
        </w:rPr>
        <w:t>إدجار</w:t>
      </w:r>
      <w:proofErr w:type="spellEnd"/>
      <w:r w:rsidRPr="001842F6">
        <w:rPr>
          <w:rFonts w:ascii="Simplified Arabic" w:hAnsi="Simplified Arabic"/>
          <w:sz w:val="24"/>
          <w:szCs w:val="24"/>
          <w:rtl/>
        </w:rPr>
        <w:t xml:space="preserve"> </w:t>
      </w:r>
      <w:proofErr w:type="spellStart"/>
      <w:r w:rsidRPr="001842F6">
        <w:rPr>
          <w:rFonts w:ascii="Simplified Arabic" w:hAnsi="Simplified Arabic"/>
          <w:sz w:val="24"/>
          <w:szCs w:val="24"/>
          <w:rtl/>
        </w:rPr>
        <w:t>ديل</w:t>
      </w:r>
      <w:proofErr w:type="spellEnd"/>
    </w:p>
    <w:p w:rsidR="00760F47" w:rsidRPr="001842F6" w:rsidRDefault="00760F47" w:rsidP="00AD75E9">
      <w:pPr>
        <w:rPr>
          <w:rFonts w:ascii="Simplified Arabic" w:hAnsi="Simplified Arabic"/>
          <w:sz w:val="24"/>
          <w:szCs w:val="24"/>
          <w:rtl/>
        </w:rPr>
      </w:pPr>
    </w:p>
    <w:p w:rsidR="00760F47" w:rsidRPr="001842F6" w:rsidRDefault="00760F47" w:rsidP="00AD75E9">
      <w:pPr>
        <w:rPr>
          <w:rFonts w:ascii="Simplified Arabic" w:hAnsi="Simplified Arabic"/>
          <w:sz w:val="24"/>
          <w:szCs w:val="24"/>
          <w:rtl/>
        </w:rPr>
      </w:pPr>
    </w:p>
    <w:p w:rsidR="00760F47" w:rsidRPr="001842F6" w:rsidRDefault="00760F47" w:rsidP="001A613E">
      <w:pPr>
        <w:ind w:firstLine="720"/>
        <w:rPr>
          <w:rFonts w:ascii="Simplified Arabic" w:hAnsi="Simplified Arabic"/>
          <w:sz w:val="24"/>
          <w:szCs w:val="24"/>
          <w:rtl/>
        </w:rPr>
      </w:pPr>
      <w:r w:rsidRPr="001842F6">
        <w:rPr>
          <w:rFonts w:ascii="Simplified Arabic" w:hAnsi="Simplified Arabic"/>
          <w:b/>
          <w:bCs/>
          <w:sz w:val="24"/>
          <w:szCs w:val="24"/>
          <w:rtl/>
        </w:rPr>
        <w:t>فمخروط</w:t>
      </w:r>
      <w:r w:rsidRPr="001842F6">
        <w:rPr>
          <w:rFonts w:ascii="Simplified Arabic" w:hAnsi="Simplified Arabic"/>
          <w:sz w:val="24"/>
          <w:szCs w:val="24"/>
          <w:rtl/>
        </w:rPr>
        <w:t xml:space="preserve"> الخبرة هذا هو تصور بصري في مجال الوسائل التعليمية منذ عام (  1946  )حيث نظم ( </w:t>
      </w:r>
      <w:proofErr w:type="spellStart"/>
      <w:r w:rsidRPr="001842F6">
        <w:rPr>
          <w:rFonts w:ascii="Simplified Arabic" w:hAnsi="Simplified Arabic"/>
          <w:sz w:val="24"/>
          <w:szCs w:val="24"/>
          <w:rtl/>
        </w:rPr>
        <w:t>ادجار</w:t>
      </w:r>
      <w:proofErr w:type="spellEnd"/>
      <w:r w:rsidRPr="001842F6">
        <w:rPr>
          <w:rFonts w:ascii="Simplified Arabic" w:hAnsi="Simplified Arabic"/>
          <w:sz w:val="24"/>
          <w:szCs w:val="24"/>
          <w:rtl/>
        </w:rPr>
        <w:t xml:space="preserve"> </w:t>
      </w:r>
      <w:proofErr w:type="spellStart"/>
      <w:r w:rsidRPr="001842F6">
        <w:rPr>
          <w:rFonts w:ascii="Simplified Arabic" w:hAnsi="Simplified Arabic"/>
          <w:sz w:val="24"/>
          <w:szCs w:val="24"/>
          <w:rtl/>
        </w:rPr>
        <w:t>ديل</w:t>
      </w:r>
      <w:proofErr w:type="spellEnd"/>
      <w:r w:rsidRPr="001842F6">
        <w:rPr>
          <w:rFonts w:ascii="Simplified Arabic" w:hAnsi="Simplified Arabic"/>
          <w:sz w:val="24"/>
          <w:szCs w:val="24"/>
          <w:rtl/>
        </w:rPr>
        <w:t xml:space="preserve"> ) الخبرات في هذا المخروط بحيث تكون الخبرات الهادفة المباشــــــــرة (الخبرة الواقعية ) في قاعدته العريضة ، ثم الخبرات  المعدلة أو البديلة حتى وضع فـــــي قمته الخبرات اللفظية المجردة 0 ذلك أن المخروط صورة بعدية تعين على فهم العلاقة بين أنمــــــاط الوسائل التعليمية السمعية والبصرية ونمط خبرات التعلم 0</w:t>
      </w:r>
    </w:p>
    <w:p w:rsidR="00760F47" w:rsidRPr="001842F6" w:rsidRDefault="00760F47" w:rsidP="00607DAD">
      <w:pPr>
        <w:rPr>
          <w:rFonts w:ascii="Simplified Arabic" w:hAnsi="Simplified Arabic"/>
          <w:sz w:val="24"/>
          <w:szCs w:val="24"/>
          <w:rtl/>
        </w:rPr>
      </w:pPr>
      <w:r w:rsidRPr="001842F6">
        <w:rPr>
          <w:rFonts w:ascii="Simplified Arabic" w:hAnsi="Simplified Arabic"/>
          <w:b/>
          <w:bCs/>
          <w:sz w:val="24"/>
          <w:szCs w:val="24"/>
          <w:rtl/>
        </w:rPr>
        <w:t>وكما</w:t>
      </w:r>
      <w:r w:rsidRPr="001842F6">
        <w:rPr>
          <w:rFonts w:ascii="Simplified Arabic" w:hAnsi="Simplified Arabic"/>
          <w:sz w:val="24"/>
          <w:szCs w:val="24"/>
          <w:rtl/>
        </w:rPr>
        <w:t xml:space="preserve"> يقول (</w:t>
      </w:r>
      <w:proofErr w:type="spellStart"/>
      <w:r w:rsidRPr="001842F6">
        <w:rPr>
          <w:rFonts w:ascii="Simplified Arabic" w:hAnsi="Simplified Arabic"/>
          <w:sz w:val="24"/>
          <w:szCs w:val="24"/>
          <w:rtl/>
        </w:rPr>
        <w:t>ديل</w:t>
      </w:r>
      <w:proofErr w:type="spellEnd"/>
      <w:r w:rsidRPr="001842F6">
        <w:rPr>
          <w:rFonts w:ascii="Simplified Arabic" w:hAnsi="Simplified Arabic"/>
          <w:sz w:val="24"/>
          <w:szCs w:val="24"/>
          <w:rtl/>
        </w:rPr>
        <w:t xml:space="preserve"> ) إن الناظـــــــــر إلى المخروط يلاحظ أن كل قسم فيه يمثل مرحلة من نهايتين : الخبرات المباشرة في جهة قاعدته ، والمجردة خالصة في قمته . فالصاعد من قاعدته إلى قمته يتحرك من المباشر إلى المجرد أي في اتجاه التجريد ، كما إن النازل من قمته يبتعـــــد عن التجريد تدريجيا حتى يصل إلى الخبرات المباشرة في القاعدة ، فالألفاظ أكثر تجريدا عمــــا سبقها </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13"/>
      </w:r>
      <w:r>
        <w:rPr>
          <w:rStyle w:val="afc"/>
          <w:rFonts w:ascii="Simplified Arabic" w:hAnsi="Simplified Arabic"/>
          <w:sz w:val="24"/>
          <w:szCs w:val="24"/>
          <w:rtl/>
        </w:rPr>
        <w:t>)</w:t>
      </w:r>
      <w:r w:rsidRPr="001842F6">
        <w:rPr>
          <w:rFonts w:ascii="Simplified Arabic" w:hAnsi="Simplified Arabic"/>
          <w:sz w:val="24"/>
          <w:szCs w:val="24"/>
          <w:rtl/>
        </w:rPr>
        <w:t xml:space="preserve"> وعلى ذلك  استخدام الوسيلة في التربية الفنية تدور حول العناصر وعلاقات الشكل وتكوين عناصره وتنظيمها لتكون أداة للتعبير البصري عن المعاني التي يرغب الطــالب التعبير عنها وإيصال معناها إلى المتلقي مثلما تعبر الكلمة المنطوقة عن المعنى 0 فلا بد أن تكون هذه العناصر منظمة أسوة بتنظيم الكلمات لتكون جملة تعبر عن معنى معين 0 وهذه العناصر تكـون كتل البناء وأجزاءه في الإنتاج الفني حيث يعتمد تأثيرها على التقبل الذي يحقق استجابة لما لها  من وقع وتأثير قوي ،  وبالتالي هذه العناصر تقود إلى العلاقات التي بموجبها يجري العمـــــــل الفني 0 </w:t>
      </w:r>
    </w:p>
    <w:p w:rsidR="00760F47" w:rsidRPr="001842F6" w:rsidRDefault="00760F47" w:rsidP="001A613E">
      <w:pPr>
        <w:rPr>
          <w:rFonts w:ascii="Simplified Arabic" w:hAnsi="Simplified Arabic"/>
          <w:sz w:val="24"/>
          <w:szCs w:val="24"/>
          <w:rtl/>
        </w:rPr>
      </w:pPr>
      <w:r w:rsidRPr="001842F6">
        <w:rPr>
          <w:rFonts w:ascii="Simplified Arabic" w:hAnsi="Simplified Arabic"/>
          <w:b/>
          <w:bCs/>
          <w:sz w:val="24"/>
          <w:szCs w:val="24"/>
          <w:rtl/>
        </w:rPr>
        <w:t>ثانيا : 0الدراسات السابقة :</w:t>
      </w:r>
    </w:p>
    <w:p w:rsidR="00760F47" w:rsidRPr="001842F6" w:rsidRDefault="00760F47" w:rsidP="001A613E">
      <w:pPr>
        <w:pStyle w:val="4"/>
        <w:bidi/>
        <w:spacing w:before="0"/>
        <w:ind w:left="-2"/>
        <w:jc w:val="left"/>
        <w:rPr>
          <w:rFonts w:ascii="Simplified Arabic" w:hAnsi="Simplified Arabic" w:cs="Simplified Arabic"/>
          <w:b w:val="0"/>
          <w:bCs w:val="0"/>
          <w:i w:val="0"/>
          <w:iCs w:val="0"/>
          <w:color w:val="auto"/>
          <w:sz w:val="24"/>
          <w:szCs w:val="24"/>
        </w:rPr>
      </w:pPr>
      <w:r w:rsidRPr="001842F6">
        <w:rPr>
          <w:rFonts w:ascii="Simplified Arabic" w:hAnsi="Simplified Arabic" w:cs="Simplified Arabic"/>
          <w:b w:val="0"/>
          <w:bCs w:val="0"/>
          <w:i w:val="0"/>
          <w:iCs w:val="0"/>
          <w:color w:val="auto"/>
          <w:sz w:val="24"/>
          <w:szCs w:val="24"/>
          <w:rtl/>
        </w:rPr>
        <w:t>1 0 دراسة الراوي 1995 0</w:t>
      </w:r>
    </w:p>
    <w:p w:rsidR="00760F47" w:rsidRPr="001842F6" w:rsidRDefault="00760F47" w:rsidP="001A613E">
      <w:pPr>
        <w:ind w:left="-2" w:firstLine="722"/>
        <w:rPr>
          <w:rFonts w:ascii="Simplified Arabic" w:hAnsi="Simplified Arabic"/>
          <w:b/>
          <w:bCs/>
          <w:sz w:val="24"/>
          <w:szCs w:val="24"/>
          <w:rtl/>
        </w:rPr>
      </w:pPr>
      <w:r w:rsidRPr="001842F6">
        <w:rPr>
          <w:rFonts w:ascii="Simplified Arabic" w:hAnsi="Simplified Arabic"/>
          <w:b/>
          <w:bCs/>
          <w:sz w:val="24"/>
          <w:szCs w:val="24"/>
          <w:rtl/>
        </w:rPr>
        <w:t>(( اثر استخدام الرسوم في الأداء التعبيري لدى طلاب الصف الأول المتوسط )) .</w:t>
      </w:r>
    </w:p>
    <w:p w:rsidR="00760F47" w:rsidRPr="001842F6" w:rsidRDefault="00760F47" w:rsidP="001A613E">
      <w:pPr>
        <w:ind w:left="-2"/>
        <w:rPr>
          <w:rFonts w:ascii="Simplified Arabic" w:hAnsi="Simplified Arabic"/>
          <w:sz w:val="24"/>
          <w:szCs w:val="24"/>
          <w:rtl/>
        </w:rPr>
      </w:pPr>
      <w:r w:rsidRPr="001842F6">
        <w:rPr>
          <w:rFonts w:ascii="Simplified Arabic" w:hAnsi="Simplified Arabic"/>
          <w:b/>
          <w:bCs/>
          <w:sz w:val="24"/>
          <w:szCs w:val="24"/>
          <w:rtl/>
        </w:rPr>
        <w:t xml:space="preserve">لتحقيق </w:t>
      </w:r>
      <w:r w:rsidRPr="001842F6">
        <w:rPr>
          <w:rFonts w:ascii="Simplified Arabic" w:hAnsi="Simplified Arabic"/>
          <w:sz w:val="24"/>
          <w:szCs w:val="24"/>
          <w:rtl/>
        </w:rPr>
        <w:t xml:space="preserve">هدف البحث اختار الباحث عينة مكونة من (86) طالبا من مدرسة (الطليعة )  في مدينة الرمادي في العراق 0 و قسم الباحث عينته على ثلاث مجاميع تجريبية  فكانت </w:t>
      </w:r>
      <w:proofErr w:type="spellStart"/>
      <w:r w:rsidRPr="001842F6">
        <w:rPr>
          <w:rFonts w:ascii="Simplified Arabic" w:hAnsi="Simplified Arabic"/>
          <w:sz w:val="24"/>
          <w:szCs w:val="24"/>
          <w:rtl/>
        </w:rPr>
        <w:t>المجموعةالأولى</w:t>
      </w:r>
      <w:proofErr w:type="spellEnd"/>
      <w:r w:rsidRPr="001842F6">
        <w:rPr>
          <w:rFonts w:ascii="Simplified Arabic" w:hAnsi="Simplified Arabic"/>
          <w:sz w:val="24"/>
          <w:szCs w:val="24"/>
          <w:rtl/>
        </w:rPr>
        <w:t xml:space="preserve"> مكونة  (29)  طالباً ، درست الموضوع  مع عرض رسم جاهز ، والمجموعة الثانيــــة تكونت من (30 ) طالباً ، درست الموضوع  نفسه مــــــــــــــــع رسوم يقوم الطلاب برسمها ، والمجموعة الثالثة تكونت من  (27 ) طالباً، درست الموضوع  بالطريقة التقليديــــــة في درس التعبير. وضع الباحث ضوابط  تصحيحية لأجل تصحيح وقياس الأداء التعبيري لديهم  بعد أن عرضها على مجموعة من الخبراء والمتخصصين .درس الباحث سبعة موضوعات مختــــارة لطلاب مجموعات البحث الثلاث خلال التجربة التي استمرت أربعة أشهر . استخرج الباحــــث معامل ثبات التصحيـح مع نفسه فبلغ (0,83) ومع مصحح آخر فبلـغ (0.78) باستعمال ارتباط </w:t>
      </w:r>
      <w:proofErr w:type="spellStart"/>
      <w:r w:rsidRPr="001842F6">
        <w:rPr>
          <w:rFonts w:ascii="Simplified Arabic" w:hAnsi="Simplified Arabic"/>
          <w:sz w:val="24"/>
          <w:szCs w:val="24"/>
          <w:rtl/>
        </w:rPr>
        <w:t>بيرسون</w:t>
      </w:r>
      <w:proofErr w:type="spellEnd"/>
      <w:r w:rsidRPr="001842F6">
        <w:rPr>
          <w:rFonts w:ascii="Simplified Arabic" w:hAnsi="Simplified Arabic"/>
          <w:sz w:val="24"/>
          <w:szCs w:val="24"/>
          <w:rtl/>
        </w:rPr>
        <w:t xml:space="preserve"> وبعد تحليل النتائج توصل الباحث إلى أنَ المجموعة التي درست الموضوع  بأسلــــوب التعبير التحريري باستعمال الرسوم الجاهزة تفوقت على المجموعة التي درست الموضـــــوع  باستعمال رسوم الطلبة ، وكذلك على المجموعة التي درست الموضوع  بالطريقة التقليدية 0 وفي ضوء النتيجة توصل الباحث إلى عدد من الاستنتاجات وأوصى بعدد مـــــــــــن التوصيات والمقترحات 0</w:t>
      </w:r>
    </w:p>
    <w:p w:rsidR="00760F47" w:rsidRPr="001842F6" w:rsidRDefault="00760F47" w:rsidP="00AD75E9">
      <w:pPr>
        <w:rPr>
          <w:rFonts w:ascii="Simplified Arabic" w:hAnsi="Simplified Arabic"/>
          <w:b/>
          <w:bCs/>
          <w:sz w:val="24"/>
          <w:szCs w:val="24"/>
          <w:rtl/>
        </w:rPr>
      </w:pPr>
      <w:r w:rsidRPr="001842F6">
        <w:rPr>
          <w:rFonts w:ascii="Simplified Arabic" w:hAnsi="Simplified Arabic"/>
          <w:b/>
          <w:bCs/>
          <w:sz w:val="24"/>
          <w:szCs w:val="24"/>
          <w:rtl/>
        </w:rPr>
        <w:t xml:space="preserve">2 .  دراسة </w:t>
      </w:r>
      <w:proofErr w:type="spellStart"/>
      <w:r w:rsidRPr="001842F6">
        <w:rPr>
          <w:rFonts w:ascii="Simplified Arabic" w:hAnsi="Simplified Arabic"/>
          <w:b/>
          <w:bCs/>
          <w:sz w:val="24"/>
          <w:szCs w:val="24"/>
          <w:rtl/>
        </w:rPr>
        <w:t>الجلحوي</w:t>
      </w:r>
      <w:proofErr w:type="spellEnd"/>
      <w:r w:rsidRPr="001842F6">
        <w:rPr>
          <w:rFonts w:ascii="Simplified Arabic" w:hAnsi="Simplified Arabic"/>
          <w:b/>
          <w:bCs/>
          <w:sz w:val="24"/>
          <w:szCs w:val="24"/>
          <w:rtl/>
        </w:rPr>
        <w:t xml:space="preserve"> 2001    0</w:t>
      </w:r>
    </w:p>
    <w:p w:rsidR="00760F47" w:rsidRPr="001842F6" w:rsidRDefault="00760F47" w:rsidP="00607DAD">
      <w:pPr>
        <w:ind w:left="-2"/>
        <w:rPr>
          <w:rFonts w:ascii="Simplified Arabic" w:hAnsi="Simplified Arabic"/>
          <w:b/>
          <w:bCs/>
          <w:sz w:val="24"/>
          <w:szCs w:val="24"/>
          <w:rtl/>
        </w:rPr>
      </w:pPr>
      <w:r w:rsidRPr="001842F6">
        <w:rPr>
          <w:rFonts w:ascii="Simplified Arabic" w:hAnsi="Simplified Arabic"/>
          <w:b/>
          <w:bCs/>
          <w:sz w:val="24"/>
          <w:szCs w:val="24"/>
          <w:rtl/>
        </w:rPr>
        <w:t>(( أثر استخدام الشرائح التعليمية والمجسمات في تحصيل طلاب الصف السابع من التعليم الأساسي في مادة الجغرافية في اليمن )) .</w:t>
      </w:r>
    </w:p>
    <w:p w:rsidR="00760F47" w:rsidRPr="001842F6" w:rsidRDefault="00760F47" w:rsidP="00607DAD">
      <w:pPr>
        <w:ind w:left="-2" w:firstLine="722"/>
        <w:rPr>
          <w:rFonts w:ascii="Simplified Arabic" w:hAnsi="Simplified Arabic"/>
          <w:sz w:val="24"/>
          <w:szCs w:val="24"/>
          <w:rtl/>
        </w:rPr>
      </w:pPr>
      <w:r w:rsidRPr="001842F6">
        <w:rPr>
          <w:rFonts w:ascii="Simplified Arabic" w:hAnsi="Simplified Arabic"/>
          <w:b/>
          <w:bCs/>
          <w:sz w:val="24"/>
          <w:szCs w:val="24"/>
          <w:rtl/>
        </w:rPr>
        <w:t>أجرى</w:t>
      </w:r>
      <w:r w:rsidRPr="001842F6">
        <w:rPr>
          <w:rFonts w:ascii="Simplified Arabic" w:hAnsi="Simplified Arabic"/>
          <w:sz w:val="24"/>
          <w:szCs w:val="24"/>
          <w:rtl/>
        </w:rPr>
        <w:t xml:space="preserve"> الباحث دراسته على عينة من طلاب الصف السابع الأساسي في مدرســـة السلام التابعة لمركز صعده التعليمي في اليمن 0 ثم اختار شعبتين من شعب الصف السابع في هـــــذه المدرسة عشوائيا لتمثل عينة الطلاب 0 إذ بلغ حجم العينة (60) طالباً موزعين بالتساوي علــى المجموعتين تجريبيتين 0 درس الباحث المجموعة التجريبية الأولى باستعمال الشرائح التعليمية في حين درس المجموعة الثانية باستخدام المجسمات 0 استعمل الباحث عمليات التكافؤ بيــــــن المجموعتين التجريبيتين في متغيري التحصيل الدراسي والمعرفة السابقة 0 ولم تكـــــــن هناك فروق ذات دلالة إحصائية بين المجموعتين في المتغيرين المذكورين  0 إذ وضع الباحث (12) هــدفاً عاماً وأعد أهدافاً سلوكية في ضـوء الأهداف العامــــــــــــة ومحتوى المادة الدراسية على </w:t>
      </w:r>
      <w:r w:rsidRPr="001842F6">
        <w:rPr>
          <w:rFonts w:ascii="Simplified Arabic" w:hAnsi="Simplified Arabic"/>
          <w:sz w:val="24"/>
          <w:szCs w:val="24"/>
          <w:rtl/>
        </w:rPr>
        <w:lastRenderedPageBreak/>
        <w:t xml:space="preserve">المستويات الثلاثة الأولى للمجال المعرفي (المعرفة، الفهم، التطبيق) من تصنيف (بلوم </w:t>
      </w:r>
      <w:r w:rsidRPr="001842F6">
        <w:rPr>
          <w:rFonts w:ascii="Simplified Arabic" w:hAnsi="Simplified Arabic"/>
          <w:sz w:val="24"/>
          <w:szCs w:val="24"/>
        </w:rPr>
        <w:t xml:space="preserve"> (</w:t>
      </w:r>
      <w:r w:rsidRPr="001842F6">
        <w:rPr>
          <w:rFonts w:ascii="Simplified Arabic" w:hAnsi="Simplified Arabic"/>
          <w:sz w:val="24"/>
          <w:szCs w:val="24"/>
          <w:rtl/>
        </w:rPr>
        <w:t xml:space="preserve">بلغت (80) هدفا. ثم صمم الباحث (20) شريحة ومجسماً، وأعد (16) خطة لكل مجموعة مـــــــــــن المجموعتين التجريبيتين 0 أعد الباحث اختباراً تحصيلي </w:t>
      </w:r>
      <w:proofErr w:type="spellStart"/>
      <w:r w:rsidRPr="001842F6">
        <w:rPr>
          <w:rFonts w:ascii="Simplified Arabic" w:hAnsi="Simplified Arabic"/>
          <w:sz w:val="24"/>
          <w:szCs w:val="24"/>
          <w:rtl/>
        </w:rPr>
        <w:t>بعديا</w:t>
      </w:r>
      <w:proofErr w:type="spellEnd"/>
      <w:r w:rsidRPr="001842F6">
        <w:rPr>
          <w:rFonts w:ascii="Simplified Arabic" w:hAnsi="Simplified Arabic"/>
          <w:sz w:val="24"/>
          <w:szCs w:val="24"/>
          <w:rtl/>
        </w:rPr>
        <w:t xml:space="preserve"> في ضوء الأهداف السلوكيـــــة ومحتوى المادة الدراسية اعتماداً على الخريطة الاختيارية، تألف من (40) فقرة من نوع اختيار من متعدد تم استخراج صدقه بعرضه على عدد من الخبراء واستخراج مستوى صـــعوبته وقوة تمييز فقراته بالمعادلات الخاصة بذلك 0 استمرت التجربة (10) أسابيع درس الباحث خلالهــا مجموعتي البحث بنفسه وفي نهايتها طبق الاختبار ألتحصيلي ألبعدي على المجموعتين في وقت واحد 0  وعند معالجة النتائج إحصائيا باستعمال الاختبار التائي (</w:t>
      </w:r>
      <w:r w:rsidRPr="001842F6">
        <w:rPr>
          <w:rFonts w:ascii="Simplified Arabic" w:hAnsi="Simplified Arabic"/>
          <w:sz w:val="24"/>
          <w:szCs w:val="24"/>
        </w:rPr>
        <w:t>T.-test</w:t>
      </w:r>
      <w:r w:rsidRPr="001842F6">
        <w:rPr>
          <w:rFonts w:ascii="Simplified Arabic" w:hAnsi="Simplified Arabic"/>
          <w:sz w:val="24"/>
          <w:szCs w:val="24"/>
          <w:rtl/>
        </w:rPr>
        <w:t>) لعينتين مستقلتيـــن أظهرت النتيجة:</w:t>
      </w:r>
    </w:p>
    <w:p w:rsidR="00760F47" w:rsidRPr="001842F6" w:rsidRDefault="00760F47" w:rsidP="001A613E">
      <w:pPr>
        <w:rPr>
          <w:rFonts w:ascii="Simplified Arabic" w:hAnsi="Simplified Arabic"/>
          <w:sz w:val="24"/>
          <w:szCs w:val="24"/>
          <w:rtl/>
        </w:rPr>
      </w:pPr>
      <w:r w:rsidRPr="001842F6">
        <w:rPr>
          <w:rFonts w:ascii="Simplified Arabic" w:hAnsi="Simplified Arabic"/>
          <w:sz w:val="24"/>
          <w:szCs w:val="24"/>
          <w:rtl/>
        </w:rPr>
        <w:t xml:space="preserve">-  تفوق طلاب المجموعة التجريبية الأولى الذين درسوا باستعمال (الشرائح التعليمية) على طلاب المجموعة التجريبية الثانية الذين درسوا باستعمال (المجسمات)، بفرق (دال) إحصائيًا وفي ضوء النتيجة وضع الباحث مجموعة من التوصيات والمقترحات. </w:t>
      </w:r>
    </w:p>
    <w:p w:rsidR="00760F47" w:rsidRPr="001842F6" w:rsidRDefault="00760F47" w:rsidP="001A613E">
      <w:pPr>
        <w:pStyle w:val="5"/>
        <w:spacing w:before="0"/>
        <w:ind w:left="-2"/>
        <w:jc w:val="right"/>
        <w:rPr>
          <w:rFonts w:ascii="Simplified Arabic" w:hAnsi="Simplified Arabic" w:cs="Simplified Arabic"/>
          <w:b/>
          <w:bCs/>
          <w:sz w:val="24"/>
          <w:szCs w:val="24"/>
        </w:rPr>
      </w:pPr>
      <w:r w:rsidRPr="001842F6">
        <w:rPr>
          <w:rFonts w:ascii="Simplified Arabic" w:hAnsi="Simplified Arabic" w:cs="Simplified Arabic"/>
          <w:b/>
          <w:bCs/>
          <w:sz w:val="24"/>
          <w:szCs w:val="24"/>
          <w:rtl/>
        </w:rPr>
        <w:t>3 0  دراسة كاظم  2004   .</w:t>
      </w:r>
    </w:p>
    <w:p w:rsidR="00760F47" w:rsidRPr="001842F6" w:rsidRDefault="00760F47" w:rsidP="001A613E">
      <w:pPr>
        <w:ind w:left="-2"/>
        <w:rPr>
          <w:rFonts w:ascii="Simplified Arabic" w:hAnsi="Simplified Arabic"/>
          <w:sz w:val="24"/>
          <w:szCs w:val="24"/>
          <w:rtl/>
        </w:rPr>
      </w:pPr>
      <w:r w:rsidRPr="001842F6">
        <w:rPr>
          <w:rFonts w:ascii="Simplified Arabic" w:hAnsi="Simplified Arabic"/>
          <w:b/>
          <w:bCs/>
          <w:sz w:val="24"/>
          <w:szCs w:val="24"/>
          <w:rtl/>
        </w:rPr>
        <w:t>(( أثر استعمال التقنيات التعليمية المتمثلة بالفيديو التعليمي وجهاز العرض العلوي في تحصيل طالبات الصف الخامس العلمي في مادة التربية الإسلامية )) .</w:t>
      </w:r>
    </w:p>
    <w:p w:rsidR="00760F47" w:rsidRPr="001842F6" w:rsidRDefault="00760F47" w:rsidP="001A613E">
      <w:pPr>
        <w:ind w:left="-2"/>
        <w:rPr>
          <w:rFonts w:ascii="Simplified Arabic" w:hAnsi="Simplified Arabic"/>
          <w:sz w:val="24"/>
          <w:szCs w:val="24"/>
          <w:rtl/>
        </w:rPr>
      </w:pPr>
      <w:r w:rsidRPr="001842F6">
        <w:rPr>
          <w:rFonts w:ascii="Simplified Arabic" w:hAnsi="Simplified Arabic"/>
          <w:b/>
          <w:bCs/>
          <w:sz w:val="24"/>
          <w:szCs w:val="24"/>
          <w:rtl/>
        </w:rPr>
        <w:t xml:space="preserve">   أجريت</w:t>
      </w:r>
      <w:r w:rsidRPr="001842F6">
        <w:rPr>
          <w:rFonts w:ascii="Simplified Arabic" w:hAnsi="Simplified Arabic"/>
          <w:sz w:val="24"/>
          <w:szCs w:val="24"/>
          <w:rtl/>
        </w:rPr>
        <w:t xml:space="preserve"> هذه الدراسة في إحدى المدارس الثانوية للبنات في بغداد  تكونت عينة البحث مـــــن (62) طالبة بواقع (20) طالبة للمجموعة التجريبية الأولى ،  و (21) طالبة للمجموعـــــــــــة التجريبية الثانية و (21) طالبة للمجموعة الضابطة 0 </w:t>
      </w:r>
    </w:p>
    <w:p w:rsidR="00760F47" w:rsidRPr="001842F6" w:rsidRDefault="00760F47" w:rsidP="00607DAD">
      <w:pPr>
        <w:ind w:left="-2"/>
        <w:rPr>
          <w:rFonts w:ascii="Simplified Arabic" w:hAnsi="Simplified Arabic"/>
          <w:sz w:val="24"/>
          <w:szCs w:val="24"/>
          <w:rtl/>
        </w:rPr>
      </w:pPr>
      <w:r w:rsidRPr="001842F6">
        <w:rPr>
          <w:rFonts w:ascii="Simplified Arabic" w:hAnsi="Simplified Arabic"/>
          <w:sz w:val="24"/>
          <w:szCs w:val="24"/>
          <w:rtl/>
        </w:rPr>
        <w:t xml:space="preserve">    أعدت الباحثة أهدافاً سلوكية في ضوء مباحث الكتاب بلغت (68) هدفاً وأعدت خريطــــــــة </w:t>
      </w:r>
      <w:proofErr w:type="spellStart"/>
      <w:r w:rsidRPr="001842F6">
        <w:rPr>
          <w:rFonts w:ascii="Simplified Arabic" w:hAnsi="Simplified Arabic"/>
          <w:sz w:val="24"/>
          <w:szCs w:val="24"/>
          <w:rtl/>
        </w:rPr>
        <w:t>إختبارية</w:t>
      </w:r>
      <w:proofErr w:type="spellEnd"/>
      <w:r w:rsidRPr="001842F6">
        <w:rPr>
          <w:rFonts w:ascii="Simplified Arabic" w:hAnsi="Simplified Arabic"/>
          <w:sz w:val="24"/>
          <w:szCs w:val="24"/>
          <w:rtl/>
        </w:rPr>
        <w:t xml:space="preserve"> لتوزيع فقرات الاختبار ألتحصيلي وفقاً لمحتوى المادة السلوكية المصاغة، ووضعت الباحثة اختبارا </w:t>
      </w:r>
      <w:proofErr w:type="spellStart"/>
      <w:r w:rsidRPr="001842F6">
        <w:rPr>
          <w:rFonts w:ascii="Simplified Arabic" w:hAnsi="Simplified Arabic"/>
          <w:sz w:val="24"/>
          <w:szCs w:val="24"/>
          <w:rtl/>
        </w:rPr>
        <w:t>تحصيلياً</w:t>
      </w:r>
      <w:proofErr w:type="spellEnd"/>
      <w:r w:rsidRPr="001842F6">
        <w:rPr>
          <w:rFonts w:ascii="Simplified Arabic" w:hAnsi="Simplified Arabic"/>
          <w:sz w:val="24"/>
          <w:szCs w:val="24"/>
          <w:rtl/>
        </w:rPr>
        <w:t xml:space="preserve"> تكوَن من (50) فقرة من نوع الاختيار من متعدد، وملء الفراغات، </w:t>
      </w:r>
      <w:proofErr w:type="spellStart"/>
      <w:r w:rsidRPr="001842F6">
        <w:rPr>
          <w:rFonts w:ascii="Simplified Arabic" w:hAnsi="Simplified Arabic"/>
          <w:sz w:val="24"/>
          <w:szCs w:val="24"/>
          <w:rtl/>
        </w:rPr>
        <w:t>والصح</w:t>
      </w:r>
      <w:proofErr w:type="spellEnd"/>
      <w:r w:rsidRPr="001842F6">
        <w:rPr>
          <w:rFonts w:ascii="Simplified Arabic" w:hAnsi="Simplified Arabic"/>
          <w:sz w:val="24"/>
          <w:szCs w:val="24"/>
          <w:rtl/>
        </w:rPr>
        <w:t xml:space="preserve"> والخطأ ، درَّست الباحثة المجموعات الثلاث بنفسها في التجربة التي استمــــرت (6) أسابيع وبعد </w:t>
      </w:r>
      <w:proofErr w:type="spellStart"/>
      <w:r w:rsidRPr="001842F6">
        <w:rPr>
          <w:rFonts w:ascii="Simplified Arabic" w:hAnsi="Simplified Arabic"/>
          <w:sz w:val="24"/>
          <w:szCs w:val="24"/>
          <w:rtl/>
        </w:rPr>
        <w:t>إلإنتهاء</w:t>
      </w:r>
      <w:proofErr w:type="spellEnd"/>
      <w:r w:rsidRPr="001842F6">
        <w:rPr>
          <w:rFonts w:ascii="Simplified Arabic" w:hAnsi="Simplified Arabic"/>
          <w:sz w:val="24"/>
          <w:szCs w:val="24"/>
          <w:rtl/>
        </w:rPr>
        <w:t xml:space="preserve"> منها طبقت الاختبار ألبعدي، ولدى استعمال الوسائل الإحصائية المناسبة .</w:t>
      </w:r>
    </w:p>
    <w:p w:rsidR="00760F47" w:rsidRPr="001842F6" w:rsidRDefault="00760F47" w:rsidP="00AD75E9">
      <w:pPr>
        <w:ind w:left="-2"/>
        <w:rPr>
          <w:rFonts w:ascii="Simplified Arabic" w:hAnsi="Simplified Arabic"/>
          <w:sz w:val="24"/>
          <w:szCs w:val="24"/>
          <w:rtl/>
        </w:rPr>
      </w:pPr>
      <w:r w:rsidRPr="001842F6">
        <w:rPr>
          <w:rFonts w:ascii="Simplified Arabic" w:hAnsi="Simplified Arabic"/>
          <w:sz w:val="24"/>
          <w:szCs w:val="24"/>
          <w:rtl/>
        </w:rPr>
        <w:t>توصلت الباحثة إلى النتائج الآتية:</w:t>
      </w:r>
    </w:p>
    <w:p w:rsidR="00760F47" w:rsidRPr="001842F6" w:rsidRDefault="00760F47" w:rsidP="00607DAD">
      <w:pPr>
        <w:ind w:left="-2"/>
        <w:rPr>
          <w:rFonts w:ascii="Simplified Arabic" w:hAnsi="Simplified Arabic"/>
          <w:sz w:val="24"/>
          <w:szCs w:val="24"/>
          <w:rtl/>
        </w:rPr>
      </w:pPr>
      <w:r w:rsidRPr="001842F6">
        <w:rPr>
          <w:rFonts w:ascii="Simplified Arabic" w:hAnsi="Simplified Arabic"/>
          <w:sz w:val="24"/>
          <w:szCs w:val="24"/>
          <w:rtl/>
        </w:rPr>
        <w:t>-  تفوق المجموعة التجريبية الأولى التي درست باستعمال جهاز الفيديو (</w:t>
      </w:r>
      <w:r w:rsidRPr="001842F6">
        <w:rPr>
          <w:rFonts w:ascii="Simplified Arabic" w:hAnsi="Simplified Arabic"/>
          <w:sz w:val="24"/>
          <w:szCs w:val="24"/>
        </w:rPr>
        <w:t>CD</w:t>
      </w:r>
      <w:r w:rsidRPr="001842F6">
        <w:rPr>
          <w:rFonts w:ascii="Simplified Arabic" w:hAnsi="Simplified Arabic"/>
          <w:sz w:val="24"/>
          <w:szCs w:val="24"/>
          <w:rtl/>
        </w:rPr>
        <w:t>) على المجموعة التجريبية الثانية التي درست باستعمال جهاز العرض العلوي.</w:t>
      </w:r>
    </w:p>
    <w:p w:rsidR="00760F47" w:rsidRPr="001842F6" w:rsidRDefault="00760F47" w:rsidP="00607DAD">
      <w:pPr>
        <w:ind w:left="-2"/>
        <w:rPr>
          <w:rFonts w:ascii="Simplified Arabic" w:hAnsi="Simplified Arabic"/>
          <w:sz w:val="24"/>
          <w:szCs w:val="24"/>
          <w:rtl/>
        </w:rPr>
      </w:pPr>
      <w:r w:rsidRPr="001842F6">
        <w:rPr>
          <w:rFonts w:ascii="Simplified Arabic" w:hAnsi="Simplified Arabic"/>
          <w:sz w:val="24"/>
          <w:szCs w:val="24"/>
          <w:rtl/>
        </w:rPr>
        <w:t>-  تفوق المجموعة التجريبية الأولى التي درست باستعمال جهاز الفيديو (</w:t>
      </w:r>
      <w:r w:rsidRPr="001842F6">
        <w:rPr>
          <w:rFonts w:ascii="Simplified Arabic" w:hAnsi="Simplified Arabic"/>
          <w:sz w:val="24"/>
          <w:szCs w:val="24"/>
        </w:rPr>
        <w:t>CD</w:t>
      </w:r>
      <w:r w:rsidRPr="001842F6">
        <w:rPr>
          <w:rFonts w:ascii="Simplified Arabic" w:hAnsi="Simplified Arabic"/>
          <w:sz w:val="24"/>
          <w:szCs w:val="24"/>
          <w:rtl/>
        </w:rPr>
        <w:t>) على المجموعة الضابطة.</w:t>
      </w:r>
    </w:p>
    <w:p w:rsidR="00760F47" w:rsidRPr="001842F6" w:rsidRDefault="00760F47" w:rsidP="00607DAD">
      <w:pPr>
        <w:ind w:left="-2"/>
        <w:rPr>
          <w:rFonts w:ascii="Simplified Arabic" w:hAnsi="Simplified Arabic"/>
          <w:sz w:val="24"/>
          <w:szCs w:val="24"/>
          <w:rtl/>
        </w:rPr>
      </w:pPr>
      <w:r w:rsidRPr="001842F6">
        <w:rPr>
          <w:rFonts w:ascii="Simplified Arabic" w:hAnsi="Simplified Arabic"/>
          <w:sz w:val="24"/>
          <w:szCs w:val="24"/>
          <w:rtl/>
        </w:rPr>
        <w:t>- تفوق المجموعة التجريبية الثانية التي درست باستعمال جهاز العرض العلوي على المجموعة التجريبية الضابطة فقط 0</w:t>
      </w:r>
    </w:p>
    <w:p w:rsidR="00760F47" w:rsidRPr="001842F6" w:rsidRDefault="00760F47" w:rsidP="00607DAD">
      <w:pPr>
        <w:jc w:val="left"/>
        <w:rPr>
          <w:rFonts w:ascii="Simplified Arabic" w:hAnsi="Simplified Arabic"/>
          <w:i/>
          <w:iCs/>
          <w:sz w:val="24"/>
          <w:szCs w:val="24"/>
          <w:rtl/>
        </w:rPr>
      </w:pPr>
      <w:r w:rsidRPr="001842F6">
        <w:rPr>
          <w:rFonts w:ascii="Simplified Arabic" w:hAnsi="Simplified Arabic"/>
          <w:b/>
          <w:bCs/>
          <w:sz w:val="24"/>
          <w:szCs w:val="24"/>
          <w:rtl/>
        </w:rPr>
        <w:t>إجراءات البحث</w:t>
      </w:r>
    </w:p>
    <w:p w:rsidR="00760F47" w:rsidRPr="001842F6" w:rsidRDefault="00760F47" w:rsidP="00AD75E9">
      <w:pPr>
        <w:rPr>
          <w:rFonts w:ascii="Simplified Arabic" w:hAnsi="Simplified Arabic"/>
          <w:b/>
          <w:bCs/>
          <w:sz w:val="24"/>
          <w:szCs w:val="24"/>
        </w:rPr>
      </w:pPr>
      <w:r w:rsidRPr="001842F6">
        <w:rPr>
          <w:rFonts w:ascii="Simplified Arabic" w:hAnsi="Simplified Arabic"/>
          <w:b/>
          <w:bCs/>
          <w:sz w:val="24"/>
          <w:szCs w:val="24"/>
          <w:rtl/>
        </w:rPr>
        <w:t xml:space="preserve">1 0 مجتمع البحث : </w:t>
      </w:r>
    </w:p>
    <w:p w:rsidR="00760F47" w:rsidRPr="001842F6" w:rsidRDefault="00760F47" w:rsidP="00607DAD">
      <w:pPr>
        <w:rPr>
          <w:rFonts w:ascii="Simplified Arabic" w:hAnsi="Simplified Arabic"/>
          <w:sz w:val="24"/>
          <w:szCs w:val="24"/>
          <w:rtl/>
        </w:rPr>
      </w:pPr>
      <w:r w:rsidRPr="001842F6">
        <w:rPr>
          <w:rFonts w:ascii="Simplified Arabic" w:hAnsi="Simplified Arabic"/>
          <w:sz w:val="24"/>
          <w:szCs w:val="24"/>
          <w:rtl/>
        </w:rPr>
        <w:t xml:space="preserve">            يتكون مجتمع البحث من طلبة الصف الأول قسم التربية الفنية في كلية الفنون الجميلة  جامعة بابل 0 للعام الدراسي 2010 – 2011  والبالغ عددهم ( 80  ) طالبا وطالبة  0 </w:t>
      </w:r>
    </w:p>
    <w:p w:rsidR="00760F47" w:rsidRPr="001842F6" w:rsidRDefault="00760F47" w:rsidP="00AD75E9">
      <w:pPr>
        <w:rPr>
          <w:rFonts w:ascii="Simplified Arabic" w:hAnsi="Simplified Arabic"/>
          <w:b/>
          <w:bCs/>
          <w:sz w:val="24"/>
          <w:szCs w:val="24"/>
          <w:rtl/>
        </w:rPr>
      </w:pPr>
      <w:r w:rsidRPr="001842F6">
        <w:rPr>
          <w:rFonts w:ascii="Simplified Arabic" w:hAnsi="Simplified Arabic"/>
          <w:b/>
          <w:bCs/>
          <w:sz w:val="24"/>
          <w:szCs w:val="24"/>
          <w:rtl/>
        </w:rPr>
        <w:t>2 0 عينة البحــــث :</w:t>
      </w:r>
    </w:p>
    <w:p w:rsidR="00760F47" w:rsidRPr="001842F6" w:rsidRDefault="00760F47" w:rsidP="00607DAD">
      <w:pPr>
        <w:rPr>
          <w:rFonts w:ascii="Simplified Arabic" w:hAnsi="Simplified Arabic"/>
          <w:sz w:val="24"/>
          <w:szCs w:val="24"/>
        </w:rPr>
      </w:pPr>
      <w:r w:rsidRPr="001842F6">
        <w:rPr>
          <w:rFonts w:ascii="Simplified Arabic" w:hAnsi="Simplified Arabic"/>
          <w:sz w:val="24"/>
          <w:szCs w:val="24"/>
          <w:rtl/>
        </w:rPr>
        <w:t xml:space="preserve">            قام الباحث باختيار ( 32 ) طالبا وطالبة بالطريقة العشوائية موزعين على ثلاثــــــــة مجاميع تجريبية وواحدة ضابطة  بنسبة (40 % ) 0 كما موضح بالجدول الآتي :-     </w:t>
      </w:r>
    </w:p>
    <w:p w:rsidR="00760F47" w:rsidRPr="001842F6" w:rsidRDefault="00760F47" w:rsidP="001A613E">
      <w:pPr>
        <w:jc w:val="center"/>
        <w:rPr>
          <w:rFonts w:ascii="Simplified Arabic" w:hAnsi="Simplified Arabic"/>
          <w:sz w:val="24"/>
          <w:szCs w:val="24"/>
        </w:rPr>
      </w:pPr>
      <w:r w:rsidRPr="001842F6">
        <w:rPr>
          <w:rFonts w:ascii="Simplified Arabic" w:hAnsi="Simplified Arabic"/>
          <w:sz w:val="24"/>
          <w:szCs w:val="24"/>
          <w:rtl/>
        </w:rPr>
        <w:t>جدول ( 1 )</w:t>
      </w:r>
    </w:p>
    <w:tbl>
      <w:tblPr>
        <w:tblStyle w:val="af2"/>
        <w:bidiVisual/>
        <w:tblW w:w="0" w:type="auto"/>
        <w:jc w:val="center"/>
        <w:tblLook w:val="04A0"/>
      </w:tblPr>
      <w:tblGrid>
        <w:gridCol w:w="2840"/>
        <w:gridCol w:w="5007"/>
        <w:gridCol w:w="675"/>
      </w:tblGrid>
      <w:tr w:rsidR="00760F47" w:rsidRPr="001A613E" w:rsidTr="001A613E">
        <w:trPr>
          <w:jc w:val="center"/>
        </w:trPr>
        <w:tc>
          <w:tcPr>
            <w:tcW w:w="2840" w:type="dxa"/>
          </w:tcPr>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المجموعــــــــــــــــــــــــــــة</w:t>
            </w:r>
          </w:p>
        </w:tc>
        <w:tc>
          <w:tcPr>
            <w:tcW w:w="5007" w:type="dxa"/>
          </w:tcPr>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طريقة التدريس</w:t>
            </w:r>
          </w:p>
        </w:tc>
        <w:tc>
          <w:tcPr>
            <w:tcW w:w="675" w:type="dxa"/>
          </w:tcPr>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العدد</w:t>
            </w:r>
          </w:p>
        </w:tc>
      </w:tr>
      <w:tr w:rsidR="00760F47" w:rsidRPr="001A613E" w:rsidTr="001A613E">
        <w:trPr>
          <w:jc w:val="center"/>
        </w:trPr>
        <w:tc>
          <w:tcPr>
            <w:tcW w:w="2840" w:type="dxa"/>
          </w:tcPr>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التجريبيـــــــــــــــــــة الأولى</w:t>
            </w:r>
          </w:p>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التجريبيـــــــــــــــــــة الثانية </w:t>
            </w:r>
          </w:p>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التجريبيـــــــــــــــــــة الثالثة</w:t>
            </w:r>
          </w:p>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الضابطة</w:t>
            </w:r>
          </w:p>
        </w:tc>
        <w:tc>
          <w:tcPr>
            <w:tcW w:w="5007" w:type="dxa"/>
          </w:tcPr>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استخدم وسيلة المخطط التعليمي</w:t>
            </w:r>
          </w:p>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استخدام وسيلة جهـــاز العرض </w:t>
            </w:r>
          </w:p>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استخدام وسيلة المـــــــصورات </w:t>
            </w:r>
          </w:p>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الطريقة التقليدية</w:t>
            </w:r>
          </w:p>
        </w:tc>
        <w:tc>
          <w:tcPr>
            <w:tcW w:w="675" w:type="dxa"/>
          </w:tcPr>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8</w:t>
            </w:r>
          </w:p>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8</w:t>
            </w:r>
          </w:p>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8</w:t>
            </w:r>
          </w:p>
          <w:p w:rsidR="00760F47" w:rsidRPr="001A613E" w:rsidRDefault="00760F47" w:rsidP="00AD75E9">
            <w:pPr>
              <w:tabs>
                <w:tab w:val="left" w:pos="986"/>
              </w:tabs>
              <w:rPr>
                <w:rFonts w:ascii="Simplified Arabic" w:hAnsi="Simplified Arabic"/>
                <w:sz w:val="22"/>
                <w:szCs w:val="22"/>
                <w:rtl/>
              </w:rPr>
            </w:pPr>
            <w:r w:rsidRPr="001A613E">
              <w:rPr>
                <w:rFonts w:ascii="Simplified Arabic" w:hAnsi="Simplified Arabic"/>
                <w:sz w:val="22"/>
                <w:szCs w:val="22"/>
                <w:rtl/>
              </w:rPr>
              <w:t xml:space="preserve">  8</w:t>
            </w:r>
          </w:p>
        </w:tc>
      </w:tr>
    </w:tbl>
    <w:p w:rsidR="00760F47" w:rsidRPr="001842F6" w:rsidRDefault="00760F47" w:rsidP="00607DAD">
      <w:pPr>
        <w:tabs>
          <w:tab w:val="left" w:pos="986"/>
        </w:tabs>
        <w:rPr>
          <w:rFonts w:ascii="Simplified Arabic" w:hAnsi="Simplified Arabic"/>
          <w:b/>
          <w:bCs/>
          <w:sz w:val="24"/>
          <w:szCs w:val="24"/>
          <w:rtl/>
        </w:rPr>
      </w:pPr>
      <w:r w:rsidRPr="001842F6">
        <w:rPr>
          <w:rFonts w:ascii="Simplified Arabic" w:hAnsi="Simplified Arabic"/>
          <w:b/>
          <w:bCs/>
          <w:sz w:val="24"/>
          <w:szCs w:val="24"/>
          <w:rtl/>
        </w:rPr>
        <w:lastRenderedPageBreak/>
        <w:t>3 0 منهج البحث :</w:t>
      </w:r>
    </w:p>
    <w:p w:rsidR="00760F47" w:rsidRPr="001842F6" w:rsidRDefault="00760F47" w:rsidP="00607DAD">
      <w:pPr>
        <w:tabs>
          <w:tab w:val="left" w:pos="986"/>
        </w:tabs>
        <w:rPr>
          <w:rFonts w:ascii="Simplified Arabic" w:hAnsi="Simplified Arabic"/>
          <w:b/>
          <w:bCs/>
          <w:sz w:val="24"/>
          <w:szCs w:val="24"/>
          <w:rtl/>
        </w:rPr>
      </w:pPr>
      <w:r w:rsidRPr="001842F6">
        <w:rPr>
          <w:rFonts w:ascii="Simplified Arabic" w:hAnsi="Simplified Arabic"/>
          <w:b/>
          <w:bCs/>
          <w:sz w:val="24"/>
          <w:szCs w:val="24"/>
          <w:rtl/>
        </w:rPr>
        <w:tab/>
      </w:r>
      <w:r w:rsidRPr="001842F6">
        <w:rPr>
          <w:rFonts w:ascii="Simplified Arabic" w:hAnsi="Simplified Arabic"/>
          <w:sz w:val="24"/>
          <w:szCs w:val="24"/>
          <w:rtl/>
        </w:rPr>
        <w:t xml:space="preserve">أعتمد الباحث المنهج التجريبي لتحقيق أهداف البحث الحالي 0 </w:t>
      </w:r>
    </w:p>
    <w:p w:rsidR="00760F47" w:rsidRPr="001842F6" w:rsidRDefault="00760F47" w:rsidP="00607DAD">
      <w:pPr>
        <w:tabs>
          <w:tab w:val="left" w:pos="986"/>
        </w:tabs>
        <w:rPr>
          <w:rFonts w:ascii="Simplified Arabic" w:hAnsi="Simplified Arabic"/>
          <w:b/>
          <w:bCs/>
          <w:sz w:val="24"/>
          <w:szCs w:val="24"/>
          <w:rtl/>
        </w:rPr>
      </w:pPr>
      <w:r w:rsidRPr="001842F6">
        <w:rPr>
          <w:rFonts w:ascii="Simplified Arabic" w:hAnsi="Simplified Arabic"/>
          <w:b/>
          <w:bCs/>
          <w:sz w:val="24"/>
          <w:szCs w:val="24"/>
          <w:rtl/>
        </w:rPr>
        <w:t>4 0 تكافؤ المجاميع :</w:t>
      </w:r>
    </w:p>
    <w:p w:rsidR="00760F47" w:rsidRPr="001A613E" w:rsidRDefault="00760F47" w:rsidP="001A613E">
      <w:pPr>
        <w:tabs>
          <w:tab w:val="left" w:pos="986"/>
        </w:tabs>
        <w:rPr>
          <w:rFonts w:ascii="Simplified Arabic" w:hAnsi="Simplified Arabic"/>
          <w:b/>
          <w:bCs/>
          <w:sz w:val="24"/>
          <w:szCs w:val="24"/>
          <w:rtl/>
        </w:rPr>
      </w:pPr>
      <w:r w:rsidRPr="001842F6">
        <w:rPr>
          <w:rFonts w:ascii="Simplified Arabic" w:hAnsi="Simplified Arabic"/>
          <w:b/>
          <w:bCs/>
          <w:sz w:val="24"/>
          <w:szCs w:val="24"/>
          <w:rtl/>
        </w:rPr>
        <w:tab/>
      </w:r>
      <w:r w:rsidRPr="001842F6">
        <w:rPr>
          <w:rFonts w:ascii="Simplified Arabic" w:hAnsi="Simplified Arabic"/>
          <w:sz w:val="24"/>
          <w:szCs w:val="24"/>
          <w:rtl/>
        </w:rPr>
        <w:t xml:space="preserve">حرص الباحث على تكافؤ المجاميع من حيث الجنس والعمر وفي متغير التحصيل الدراسي للوالدين 0 أما المستوى المعرفي للطلبة في موضوع البحث 0 فقد تم  اختبارهم  قبليا  كلا على حده 0 ثم أخضعت درجاتهم إلى المعالجة الإحصائية بين المجاميع التجريبية </w:t>
      </w:r>
      <w:proofErr w:type="spellStart"/>
      <w:r w:rsidRPr="001842F6">
        <w:rPr>
          <w:rFonts w:ascii="Simplified Arabic" w:hAnsi="Simplified Arabic"/>
          <w:sz w:val="24"/>
          <w:szCs w:val="24"/>
          <w:rtl/>
        </w:rPr>
        <w:t>والضابطةبين</w:t>
      </w:r>
      <w:proofErr w:type="spellEnd"/>
      <w:r w:rsidRPr="001842F6">
        <w:rPr>
          <w:rFonts w:ascii="Simplified Arabic" w:hAnsi="Simplified Arabic"/>
          <w:sz w:val="24"/>
          <w:szCs w:val="24"/>
          <w:rtl/>
        </w:rPr>
        <w:t xml:space="preserve"> المتوسط الحسابي والتباين والقيمة التائية 0 كما موضح بالجدول الأتي :-</w:t>
      </w:r>
    </w:p>
    <w:p w:rsidR="00760F47" w:rsidRPr="001842F6" w:rsidRDefault="00760F47" w:rsidP="001A613E">
      <w:pPr>
        <w:jc w:val="center"/>
        <w:rPr>
          <w:rFonts w:ascii="Simplified Arabic" w:hAnsi="Simplified Arabic"/>
          <w:sz w:val="24"/>
          <w:szCs w:val="24"/>
        </w:rPr>
      </w:pPr>
      <w:r w:rsidRPr="001842F6">
        <w:rPr>
          <w:rFonts w:ascii="Simplified Arabic" w:hAnsi="Simplified Arabic"/>
          <w:sz w:val="24"/>
          <w:szCs w:val="24"/>
          <w:rtl/>
        </w:rPr>
        <w:t>جدول ( 2 )</w:t>
      </w:r>
    </w:p>
    <w:tbl>
      <w:tblPr>
        <w:tblStyle w:val="af2"/>
        <w:bidiVisual/>
        <w:tblW w:w="0" w:type="auto"/>
        <w:jc w:val="center"/>
        <w:tblLook w:val="04A0"/>
      </w:tblPr>
      <w:tblGrid>
        <w:gridCol w:w="1217"/>
        <w:gridCol w:w="1217"/>
        <w:gridCol w:w="1217"/>
        <w:gridCol w:w="1217"/>
        <w:gridCol w:w="1218"/>
        <w:gridCol w:w="1218"/>
        <w:gridCol w:w="1218"/>
      </w:tblGrid>
      <w:tr w:rsidR="00760F47" w:rsidRPr="001842F6" w:rsidTr="001A613E">
        <w:trPr>
          <w:jc w:val="center"/>
        </w:trPr>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المجموعــة     </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المتوسط</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الحسابي</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التباين</w:t>
            </w:r>
          </w:p>
        </w:tc>
        <w:tc>
          <w:tcPr>
            <w:tcW w:w="2435" w:type="dxa"/>
            <w:gridSpan w:val="2"/>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       القيمة التائية</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المحسوبة      الجد ولية</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الدلالــــــــة</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    0،05</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درجــــــــة</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الحــــــرية</w:t>
            </w:r>
          </w:p>
        </w:tc>
      </w:tr>
      <w:tr w:rsidR="00760F47" w:rsidRPr="001842F6" w:rsidTr="001A613E">
        <w:trPr>
          <w:jc w:val="center"/>
        </w:trPr>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ت الأولى</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الضابطة</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5 ، 6</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12 ، 40</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25 ، 2 </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72 ، 0</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19 ، 0</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14 ، 2</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غير دال</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إحصائيا</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     14</w:t>
            </w:r>
          </w:p>
        </w:tc>
      </w:tr>
      <w:tr w:rsidR="00760F47" w:rsidRPr="001842F6" w:rsidTr="001A613E">
        <w:trPr>
          <w:jc w:val="center"/>
        </w:trPr>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ت الثانية</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الضابطة</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25 ، 40 </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12 ، 40</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93 ، 0 </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60 ، 0</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29 ، 0</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14 ، 2</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غير دال</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إحصائيا</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     14</w:t>
            </w:r>
          </w:p>
        </w:tc>
      </w:tr>
      <w:tr w:rsidR="00760F47" w:rsidRPr="001842F6" w:rsidTr="001A613E">
        <w:trPr>
          <w:jc w:val="center"/>
        </w:trPr>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ت الثالثة</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الضابطة</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87 ، 40 </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12 ، 40</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60 ، 0 </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98 ، 0</w:t>
            </w:r>
          </w:p>
        </w:tc>
        <w:tc>
          <w:tcPr>
            <w:tcW w:w="1217"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74 ، 0</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14 ، 2</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غير دال</w:t>
            </w:r>
          </w:p>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إحصائيا</w:t>
            </w:r>
          </w:p>
        </w:tc>
        <w:tc>
          <w:tcPr>
            <w:tcW w:w="1218" w:type="dxa"/>
          </w:tcPr>
          <w:p w:rsidR="00760F47" w:rsidRPr="001842F6" w:rsidRDefault="00760F47" w:rsidP="00AD75E9">
            <w:pPr>
              <w:tabs>
                <w:tab w:val="left" w:pos="1196"/>
              </w:tabs>
              <w:rPr>
                <w:rFonts w:ascii="Simplified Arabic" w:hAnsi="Simplified Arabic"/>
                <w:sz w:val="24"/>
                <w:szCs w:val="24"/>
                <w:rtl/>
              </w:rPr>
            </w:pPr>
            <w:r w:rsidRPr="001842F6">
              <w:rPr>
                <w:rFonts w:ascii="Simplified Arabic" w:hAnsi="Simplified Arabic"/>
                <w:sz w:val="24"/>
                <w:szCs w:val="24"/>
                <w:rtl/>
              </w:rPr>
              <w:t xml:space="preserve">     14</w:t>
            </w:r>
          </w:p>
        </w:tc>
      </w:tr>
    </w:tbl>
    <w:p w:rsidR="00760F47" w:rsidRPr="001842F6" w:rsidRDefault="00760F47" w:rsidP="00AD75E9">
      <w:pPr>
        <w:tabs>
          <w:tab w:val="left" w:pos="1196"/>
        </w:tabs>
        <w:rPr>
          <w:rFonts w:ascii="Simplified Arabic" w:hAnsi="Simplified Arabic"/>
          <w:b/>
          <w:bCs/>
          <w:sz w:val="24"/>
          <w:szCs w:val="24"/>
        </w:rPr>
      </w:pPr>
      <w:r w:rsidRPr="001842F6">
        <w:rPr>
          <w:rFonts w:ascii="Simplified Arabic" w:hAnsi="Simplified Arabic"/>
          <w:b/>
          <w:bCs/>
          <w:sz w:val="24"/>
          <w:szCs w:val="24"/>
          <w:rtl/>
        </w:rPr>
        <w:t>5 0 التصميم التجريبي :</w:t>
      </w:r>
    </w:p>
    <w:p w:rsidR="00760F47" w:rsidRPr="001842F6" w:rsidRDefault="00760F47" w:rsidP="00607DAD">
      <w:pPr>
        <w:rPr>
          <w:rFonts w:ascii="Simplified Arabic" w:hAnsi="Simplified Arabic"/>
          <w:sz w:val="24"/>
          <w:szCs w:val="24"/>
        </w:rPr>
      </w:pPr>
      <w:r w:rsidRPr="001842F6">
        <w:rPr>
          <w:rFonts w:ascii="Simplified Arabic" w:hAnsi="Simplified Arabic"/>
          <w:sz w:val="24"/>
          <w:szCs w:val="24"/>
          <w:rtl/>
        </w:rPr>
        <w:t xml:space="preserve">       استخدم الباحث التصميم التجريبي للمجاميع المتكافئة ذات اختبار قبلي وبعــــــــــــدي والموضح بالجدول الأتي :-</w:t>
      </w:r>
    </w:p>
    <w:p w:rsidR="00760F47" w:rsidRPr="001842F6" w:rsidRDefault="00760F47" w:rsidP="001A613E">
      <w:pPr>
        <w:jc w:val="center"/>
        <w:rPr>
          <w:rFonts w:ascii="Simplified Arabic" w:hAnsi="Simplified Arabic"/>
          <w:sz w:val="24"/>
          <w:szCs w:val="24"/>
        </w:rPr>
      </w:pPr>
      <w:r w:rsidRPr="001842F6">
        <w:rPr>
          <w:rFonts w:ascii="Simplified Arabic" w:hAnsi="Simplified Arabic"/>
          <w:sz w:val="24"/>
          <w:szCs w:val="24"/>
          <w:rtl/>
        </w:rPr>
        <w:t>جدول ( 3 )</w:t>
      </w:r>
    </w:p>
    <w:p w:rsidR="00760F47" w:rsidRPr="001842F6" w:rsidRDefault="00760F47" w:rsidP="001A613E">
      <w:pPr>
        <w:tabs>
          <w:tab w:val="left" w:pos="1106"/>
        </w:tabs>
        <w:jc w:val="center"/>
        <w:rPr>
          <w:rFonts w:ascii="Simplified Arabic" w:hAnsi="Simplified Arabic"/>
          <w:sz w:val="24"/>
          <w:szCs w:val="24"/>
          <w:rtl/>
        </w:rPr>
      </w:pPr>
      <w:r w:rsidRPr="001842F6">
        <w:rPr>
          <w:rFonts w:ascii="Simplified Arabic" w:hAnsi="Simplified Arabic"/>
          <w:sz w:val="24"/>
          <w:szCs w:val="24"/>
          <w:rtl/>
        </w:rPr>
        <w:t>التصميم التجريبي</w:t>
      </w:r>
    </w:p>
    <w:tbl>
      <w:tblPr>
        <w:tblStyle w:val="af2"/>
        <w:bidiVisual/>
        <w:tblW w:w="0" w:type="auto"/>
        <w:jc w:val="center"/>
        <w:tblLook w:val="04A0"/>
      </w:tblPr>
      <w:tblGrid>
        <w:gridCol w:w="617"/>
        <w:gridCol w:w="2694"/>
        <w:gridCol w:w="1275"/>
        <w:gridCol w:w="2552"/>
        <w:gridCol w:w="1284"/>
      </w:tblGrid>
      <w:tr w:rsidR="00760F47" w:rsidRPr="001842F6" w:rsidTr="001A613E">
        <w:trPr>
          <w:jc w:val="center"/>
        </w:trPr>
        <w:tc>
          <w:tcPr>
            <w:tcW w:w="617"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ت</w:t>
            </w:r>
          </w:p>
        </w:tc>
        <w:tc>
          <w:tcPr>
            <w:tcW w:w="2694"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المجموعة</w:t>
            </w:r>
          </w:p>
        </w:tc>
        <w:tc>
          <w:tcPr>
            <w:tcW w:w="1275"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اختبار قبلي</w:t>
            </w:r>
          </w:p>
        </w:tc>
        <w:tc>
          <w:tcPr>
            <w:tcW w:w="2552"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 xml:space="preserve">   طريقة التدريــــــــــس</w:t>
            </w:r>
          </w:p>
        </w:tc>
        <w:tc>
          <w:tcPr>
            <w:tcW w:w="1284" w:type="dxa"/>
          </w:tcPr>
          <w:p w:rsidR="00760F47" w:rsidRPr="001842F6" w:rsidRDefault="00760F47" w:rsidP="00AD75E9">
            <w:pPr>
              <w:tabs>
                <w:tab w:val="left" w:pos="1106"/>
              </w:tabs>
              <w:rPr>
                <w:rFonts w:ascii="Simplified Arabic" w:hAnsi="Simplified Arabic"/>
                <w:b/>
                <w:bCs/>
                <w:sz w:val="24"/>
                <w:szCs w:val="24"/>
                <w:rtl/>
              </w:rPr>
            </w:pPr>
            <w:r w:rsidRPr="001842F6">
              <w:rPr>
                <w:rFonts w:ascii="Simplified Arabic" w:hAnsi="Simplified Arabic"/>
                <w:b/>
                <w:bCs/>
                <w:sz w:val="24"/>
                <w:szCs w:val="24"/>
                <w:rtl/>
              </w:rPr>
              <w:t>اختبار بعدي</w:t>
            </w:r>
          </w:p>
        </w:tc>
      </w:tr>
      <w:tr w:rsidR="00760F47" w:rsidRPr="001842F6" w:rsidTr="001A613E">
        <w:trPr>
          <w:jc w:val="center"/>
        </w:trPr>
        <w:tc>
          <w:tcPr>
            <w:tcW w:w="617"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1</w:t>
            </w:r>
          </w:p>
        </w:tc>
        <w:tc>
          <w:tcPr>
            <w:tcW w:w="2694"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المجموعة التجريبية الأولى</w:t>
            </w:r>
          </w:p>
        </w:tc>
        <w:tc>
          <w:tcPr>
            <w:tcW w:w="1275" w:type="dxa"/>
          </w:tcPr>
          <w:p w:rsidR="00760F47" w:rsidRPr="001842F6" w:rsidRDefault="00760F47" w:rsidP="00AD75E9">
            <w:pPr>
              <w:tabs>
                <w:tab w:val="left" w:pos="1106"/>
              </w:tabs>
              <w:rPr>
                <w:rFonts w:ascii="Simplified Arabic" w:hAnsi="Simplified Arabic"/>
                <w:sz w:val="24"/>
                <w:szCs w:val="24"/>
              </w:rPr>
            </w:pPr>
            <w:r w:rsidRPr="001842F6">
              <w:rPr>
                <w:rFonts w:ascii="Simplified Arabic" w:hAnsi="Simplified Arabic"/>
                <w:sz w:val="24"/>
                <w:szCs w:val="24"/>
              </w:rPr>
              <w:t xml:space="preserve">x       </w:t>
            </w:r>
          </w:p>
        </w:tc>
        <w:tc>
          <w:tcPr>
            <w:tcW w:w="2552"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استخدام المخطط التعليمي</w:t>
            </w:r>
          </w:p>
        </w:tc>
        <w:tc>
          <w:tcPr>
            <w:tcW w:w="1284" w:type="dxa"/>
          </w:tcPr>
          <w:p w:rsidR="00760F47" w:rsidRPr="001842F6" w:rsidRDefault="00760F47" w:rsidP="00AD75E9">
            <w:pPr>
              <w:tabs>
                <w:tab w:val="left" w:pos="1106"/>
              </w:tabs>
              <w:rPr>
                <w:rFonts w:ascii="Simplified Arabic" w:hAnsi="Simplified Arabic"/>
                <w:sz w:val="24"/>
                <w:szCs w:val="24"/>
              </w:rPr>
            </w:pPr>
            <w:r w:rsidRPr="001842F6">
              <w:rPr>
                <w:rFonts w:ascii="Simplified Arabic" w:hAnsi="Simplified Arabic"/>
                <w:sz w:val="24"/>
                <w:szCs w:val="24"/>
              </w:rPr>
              <w:t xml:space="preserve">X     </w:t>
            </w:r>
          </w:p>
        </w:tc>
      </w:tr>
      <w:tr w:rsidR="00760F47" w:rsidRPr="001842F6" w:rsidTr="001A613E">
        <w:trPr>
          <w:jc w:val="center"/>
        </w:trPr>
        <w:tc>
          <w:tcPr>
            <w:tcW w:w="617"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2</w:t>
            </w:r>
          </w:p>
        </w:tc>
        <w:tc>
          <w:tcPr>
            <w:tcW w:w="2694"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المجموعة التجريبية الثانية</w:t>
            </w:r>
          </w:p>
        </w:tc>
        <w:tc>
          <w:tcPr>
            <w:tcW w:w="1275" w:type="dxa"/>
          </w:tcPr>
          <w:p w:rsidR="00760F47" w:rsidRPr="001842F6" w:rsidRDefault="00760F47" w:rsidP="00AD75E9">
            <w:pPr>
              <w:tabs>
                <w:tab w:val="left" w:pos="1106"/>
              </w:tabs>
              <w:rPr>
                <w:rFonts w:ascii="Simplified Arabic" w:hAnsi="Simplified Arabic"/>
                <w:sz w:val="24"/>
                <w:szCs w:val="24"/>
              </w:rPr>
            </w:pPr>
            <w:r w:rsidRPr="001842F6">
              <w:rPr>
                <w:rFonts w:ascii="Simplified Arabic" w:hAnsi="Simplified Arabic"/>
                <w:sz w:val="24"/>
                <w:szCs w:val="24"/>
              </w:rPr>
              <w:t xml:space="preserve">  x       </w:t>
            </w:r>
          </w:p>
        </w:tc>
        <w:tc>
          <w:tcPr>
            <w:tcW w:w="2552"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استخدام جهاز العــــرض</w:t>
            </w:r>
          </w:p>
        </w:tc>
        <w:tc>
          <w:tcPr>
            <w:tcW w:w="1284"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Pr>
              <w:t xml:space="preserve">X     </w:t>
            </w:r>
          </w:p>
        </w:tc>
      </w:tr>
      <w:tr w:rsidR="00760F47" w:rsidRPr="001842F6" w:rsidTr="001A613E">
        <w:trPr>
          <w:jc w:val="center"/>
        </w:trPr>
        <w:tc>
          <w:tcPr>
            <w:tcW w:w="617"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3</w:t>
            </w:r>
          </w:p>
        </w:tc>
        <w:tc>
          <w:tcPr>
            <w:tcW w:w="2694"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المجموعة التجريبية الثالثة</w:t>
            </w:r>
          </w:p>
        </w:tc>
        <w:tc>
          <w:tcPr>
            <w:tcW w:w="1275" w:type="dxa"/>
          </w:tcPr>
          <w:p w:rsidR="00760F47" w:rsidRPr="001842F6" w:rsidRDefault="00760F47" w:rsidP="00AD75E9">
            <w:pPr>
              <w:tabs>
                <w:tab w:val="left" w:pos="1106"/>
              </w:tabs>
              <w:rPr>
                <w:rFonts w:ascii="Simplified Arabic" w:hAnsi="Simplified Arabic"/>
                <w:sz w:val="24"/>
                <w:szCs w:val="24"/>
              </w:rPr>
            </w:pPr>
            <w:r w:rsidRPr="001842F6">
              <w:rPr>
                <w:rFonts w:ascii="Simplified Arabic" w:hAnsi="Simplified Arabic"/>
                <w:sz w:val="24"/>
                <w:szCs w:val="24"/>
              </w:rPr>
              <w:t xml:space="preserve">    x       </w:t>
            </w:r>
          </w:p>
        </w:tc>
        <w:tc>
          <w:tcPr>
            <w:tcW w:w="2552"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 xml:space="preserve">     المصورات</w:t>
            </w:r>
          </w:p>
        </w:tc>
        <w:tc>
          <w:tcPr>
            <w:tcW w:w="1284" w:type="dxa"/>
          </w:tcPr>
          <w:p w:rsidR="00760F47" w:rsidRPr="001842F6" w:rsidRDefault="00760F47" w:rsidP="00AD75E9">
            <w:pPr>
              <w:tabs>
                <w:tab w:val="left" w:pos="1106"/>
              </w:tabs>
              <w:rPr>
                <w:rFonts w:ascii="Simplified Arabic" w:hAnsi="Simplified Arabic"/>
                <w:sz w:val="24"/>
                <w:szCs w:val="24"/>
              </w:rPr>
            </w:pPr>
            <w:r w:rsidRPr="001842F6">
              <w:rPr>
                <w:rFonts w:ascii="Simplified Arabic" w:hAnsi="Simplified Arabic"/>
                <w:sz w:val="24"/>
                <w:szCs w:val="24"/>
              </w:rPr>
              <w:t xml:space="preserve">X     </w:t>
            </w:r>
          </w:p>
        </w:tc>
      </w:tr>
      <w:tr w:rsidR="00760F47" w:rsidRPr="001842F6" w:rsidTr="001A613E">
        <w:trPr>
          <w:jc w:val="center"/>
        </w:trPr>
        <w:tc>
          <w:tcPr>
            <w:tcW w:w="617"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4</w:t>
            </w:r>
          </w:p>
        </w:tc>
        <w:tc>
          <w:tcPr>
            <w:tcW w:w="2694"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 xml:space="preserve">    المجموعة الضابطة</w:t>
            </w:r>
          </w:p>
        </w:tc>
        <w:tc>
          <w:tcPr>
            <w:tcW w:w="1275" w:type="dxa"/>
          </w:tcPr>
          <w:p w:rsidR="00760F47" w:rsidRPr="001842F6" w:rsidRDefault="00760F47" w:rsidP="00AD75E9">
            <w:pPr>
              <w:tabs>
                <w:tab w:val="left" w:pos="1106"/>
              </w:tabs>
              <w:rPr>
                <w:rFonts w:ascii="Simplified Arabic" w:hAnsi="Simplified Arabic"/>
                <w:sz w:val="24"/>
                <w:szCs w:val="24"/>
              </w:rPr>
            </w:pPr>
            <w:r w:rsidRPr="001842F6">
              <w:rPr>
                <w:rFonts w:ascii="Simplified Arabic" w:hAnsi="Simplified Arabic"/>
                <w:sz w:val="24"/>
                <w:szCs w:val="24"/>
              </w:rPr>
              <w:t xml:space="preserve">    x       </w:t>
            </w:r>
          </w:p>
        </w:tc>
        <w:tc>
          <w:tcPr>
            <w:tcW w:w="2552" w:type="dxa"/>
          </w:tcPr>
          <w:p w:rsidR="00760F47" w:rsidRPr="001842F6" w:rsidRDefault="00760F47" w:rsidP="00AD75E9">
            <w:pPr>
              <w:tabs>
                <w:tab w:val="left" w:pos="1106"/>
              </w:tabs>
              <w:rPr>
                <w:rFonts w:ascii="Simplified Arabic" w:hAnsi="Simplified Arabic"/>
                <w:sz w:val="24"/>
                <w:szCs w:val="24"/>
                <w:rtl/>
              </w:rPr>
            </w:pPr>
            <w:r w:rsidRPr="001842F6">
              <w:rPr>
                <w:rFonts w:ascii="Simplified Arabic" w:hAnsi="Simplified Arabic"/>
                <w:sz w:val="24"/>
                <w:szCs w:val="24"/>
                <w:rtl/>
              </w:rPr>
              <w:t xml:space="preserve">  الطريقة التقليدية</w:t>
            </w:r>
          </w:p>
        </w:tc>
        <w:tc>
          <w:tcPr>
            <w:tcW w:w="1284" w:type="dxa"/>
          </w:tcPr>
          <w:p w:rsidR="00760F47" w:rsidRPr="001842F6" w:rsidRDefault="00760F47" w:rsidP="00AD75E9">
            <w:pPr>
              <w:tabs>
                <w:tab w:val="left" w:pos="1106"/>
              </w:tabs>
              <w:rPr>
                <w:rFonts w:ascii="Simplified Arabic" w:hAnsi="Simplified Arabic"/>
                <w:sz w:val="24"/>
                <w:szCs w:val="24"/>
              </w:rPr>
            </w:pPr>
            <w:r w:rsidRPr="001842F6">
              <w:rPr>
                <w:rFonts w:ascii="Simplified Arabic" w:hAnsi="Simplified Arabic"/>
                <w:sz w:val="24"/>
                <w:szCs w:val="24"/>
              </w:rPr>
              <w:t xml:space="preserve">X     </w:t>
            </w:r>
          </w:p>
        </w:tc>
      </w:tr>
    </w:tbl>
    <w:p w:rsidR="00760F47" w:rsidRPr="001842F6" w:rsidRDefault="00760F47" w:rsidP="00AD75E9">
      <w:pPr>
        <w:tabs>
          <w:tab w:val="left" w:pos="1106"/>
        </w:tabs>
        <w:rPr>
          <w:rFonts w:ascii="Simplified Arabic" w:hAnsi="Simplified Arabic"/>
          <w:b/>
          <w:bCs/>
          <w:sz w:val="24"/>
          <w:szCs w:val="24"/>
        </w:rPr>
      </w:pPr>
      <w:r w:rsidRPr="001842F6">
        <w:rPr>
          <w:rFonts w:ascii="Simplified Arabic" w:hAnsi="Simplified Arabic"/>
          <w:b/>
          <w:bCs/>
          <w:sz w:val="24"/>
          <w:szCs w:val="24"/>
          <w:rtl/>
        </w:rPr>
        <w:t>6 0 أدواة البحث :-</w:t>
      </w:r>
    </w:p>
    <w:p w:rsidR="00760F47" w:rsidRPr="001842F6" w:rsidRDefault="00760F47" w:rsidP="00607DAD">
      <w:pPr>
        <w:ind w:firstLine="720"/>
        <w:rPr>
          <w:rFonts w:ascii="Simplified Arabic" w:hAnsi="Simplified Arabic"/>
          <w:b/>
          <w:bCs/>
          <w:sz w:val="24"/>
          <w:szCs w:val="24"/>
          <w:u w:val="single"/>
          <w:rtl/>
        </w:rPr>
      </w:pPr>
      <w:r w:rsidRPr="001842F6">
        <w:rPr>
          <w:rFonts w:ascii="Simplified Arabic" w:hAnsi="Simplified Arabic"/>
          <w:b/>
          <w:bCs/>
          <w:sz w:val="24"/>
          <w:szCs w:val="24"/>
          <w:u w:val="single"/>
          <w:rtl/>
        </w:rPr>
        <w:t>أ 0 الخطة التدريسية :</w:t>
      </w:r>
    </w:p>
    <w:p w:rsidR="00760F47" w:rsidRPr="001842F6" w:rsidRDefault="00760F47" w:rsidP="00607DAD">
      <w:pPr>
        <w:ind w:firstLine="720"/>
        <w:rPr>
          <w:rFonts w:ascii="Simplified Arabic" w:hAnsi="Simplified Arabic"/>
          <w:b/>
          <w:bCs/>
          <w:sz w:val="24"/>
          <w:szCs w:val="24"/>
          <w:u w:val="single"/>
          <w:rtl/>
        </w:rPr>
      </w:pPr>
      <w:r w:rsidRPr="001842F6">
        <w:rPr>
          <w:rFonts w:ascii="Simplified Arabic" w:hAnsi="Simplified Arabic"/>
          <w:sz w:val="24"/>
          <w:szCs w:val="24"/>
          <w:rtl/>
        </w:rPr>
        <w:t>اعد الباحث ( 16 ) خطة لمجموعات البحث لكل منها أربعة خطط ، حيث أعـــــــــدت الخطط لموضوعة الزخرفة الإسلامية المقرر تدريسها خلال التجربة في ضوء محتوى المادة الدراسية والوسيلة المستخدمة 0 ثم عرضها الباحث على الخبراء</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14"/>
      </w:r>
      <w:r>
        <w:rPr>
          <w:rStyle w:val="afc"/>
          <w:rFonts w:ascii="Simplified Arabic" w:hAnsi="Simplified Arabic"/>
          <w:sz w:val="24"/>
          <w:szCs w:val="24"/>
          <w:rtl/>
        </w:rPr>
        <w:t>)</w:t>
      </w:r>
      <w:r w:rsidRPr="001842F6">
        <w:rPr>
          <w:rFonts w:ascii="Simplified Arabic" w:hAnsi="Simplified Arabic"/>
          <w:sz w:val="24"/>
          <w:szCs w:val="24"/>
          <w:rtl/>
        </w:rPr>
        <w:t xml:space="preserve"> 0 </w:t>
      </w:r>
    </w:p>
    <w:p w:rsidR="00760F47" w:rsidRPr="001842F6" w:rsidRDefault="00760F47" w:rsidP="00607DAD">
      <w:pPr>
        <w:rPr>
          <w:rFonts w:ascii="Simplified Arabic" w:hAnsi="Simplified Arabic"/>
          <w:b/>
          <w:bCs/>
          <w:sz w:val="24"/>
          <w:szCs w:val="24"/>
          <w:u w:val="single"/>
        </w:rPr>
      </w:pPr>
      <w:r w:rsidRPr="001842F6">
        <w:rPr>
          <w:rFonts w:ascii="Simplified Arabic" w:hAnsi="Simplified Arabic"/>
          <w:b/>
          <w:bCs/>
          <w:sz w:val="24"/>
          <w:szCs w:val="24"/>
          <w:u w:val="single"/>
          <w:rtl/>
        </w:rPr>
        <w:t>ب 0 المخطط التعليمي :</w:t>
      </w:r>
    </w:p>
    <w:p w:rsidR="00760F47" w:rsidRDefault="00760F47" w:rsidP="00607DAD">
      <w:pPr>
        <w:ind w:firstLine="720"/>
        <w:rPr>
          <w:rFonts w:ascii="Simplified Arabic" w:hAnsi="Simplified Arabic"/>
          <w:sz w:val="24"/>
          <w:szCs w:val="24"/>
          <w:rtl/>
        </w:rPr>
      </w:pPr>
      <w:r w:rsidRPr="001842F6">
        <w:rPr>
          <w:rFonts w:ascii="Simplified Arabic" w:hAnsi="Simplified Arabic"/>
          <w:sz w:val="24"/>
          <w:szCs w:val="24"/>
          <w:rtl/>
        </w:rPr>
        <w:t xml:space="preserve">صمم الباحث مخططا تعليميا أساسيا بإبعاد 1م </w:t>
      </w:r>
      <w:r w:rsidRPr="001842F6">
        <w:rPr>
          <w:rFonts w:ascii="Simplified Arabic" w:hAnsi="Simplified Arabic"/>
          <w:sz w:val="24"/>
          <w:szCs w:val="24"/>
        </w:rPr>
        <w:t xml:space="preserve">x </w:t>
      </w:r>
      <w:r w:rsidRPr="001842F6">
        <w:rPr>
          <w:rFonts w:ascii="Simplified Arabic" w:hAnsi="Simplified Arabic"/>
          <w:sz w:val="24"/>
          <w:szCs w:val="24"/>
          <w:rtl/>
        </w:rPr>
        <w:t xml:space="preserve"> 1م  اعتمد كوسيلة تعليمية ودليـــــــلا شاملا للمادة العلمية لعرضه  في التدريس ، والتي تــــم برمجتها وفق خطوات ومراحل تفصيلية ومخططات فرعية توضيحية يستند عليها التدريس في العرض للمادة العلمية ، وقد روعي في تصميم المخطط أسس الزخرفة الإسلامية  من اجل تحقيق أقصى درجة من الإفادة عند استخدامه 0 من ثم عرض على الخبراء بهدف التقويم 0</w:t>
      </w:r>
    </w:p>
    <w:p w:rsidR="001A613E" w:rsidRPr="001842F6" w:rsidRDefault="001A613E" w:rsidP="00607DAD">
      <w:pPr>
        <w:ind w:firstLine="720"/>
        <w:rPr>
          <w:rFonts w:ascii="Simplified Arabic" w:hAnsi="Simplified Arabic"/>
          <w:sz w:val="24"/>
          <w:szCs w:val="24"/>
          <w:rtl/>
        </w:rPr>
      </w:pPr>
    </w:p>
    <w:p w:rsidR="00760F47" w:rsidRPr="001842F6" w:rsidRDefault="00760F47" w:rsidP="00607DAD">
      <w:pPr>
        <w:rPr>
          <w:rFonts w:ascii="Simplified Arabic" w:hAnsi="Simplified Arabic"/>
          <w:b/>
          <w:bCs/>
          <w:sz w:val="24"/>
          <w:szCs w:val="24"/>
          <w:u w:val="single"/>
          <w:rtl/>
        </w:rPr>
      </w:pPr>
      <w:r w:rsidRPr="001842F6">
        <w:rPr>
          <w:rFonts w:ascii="Simplified Arabic" w:hAnsi="Simplified Arabic"/>
          <w:b/>
          <w:bCs/>
          <w:sz w:val="24"/>
          <w:szCs w:val="24"/>
          <w:u w:val="single"/>
          <w:rtl/>
        </w:rPr>
        <w:lastRenderedPageBreak/>
        <w:t>ج 0 المصورات :</w:t>
      </w:r>
    </w:p>
    <w:p w:rsidR="00760F47" w:rsidRPr="001842F6" w:rsidRDefault="00760F47" w:rsidP="00607DAD">
      <w:pPr>
        <w:ind w:firstLine="720"/>
        <w:rPr>
          <w:rFonts w:ascii="Simplified Arabic" w:hAnsi="Simplified Arabic"/>
          <w:b/>
          <w:bCs/>
          <w:sz w:val="24"/>
          <w:szCs w:val="24"/>
          <w:u w:val="single"/>
          <w:rtl/>
        </w:rPr>
      </w:pPr>
      <w:r w:rsidRPr="001842F6">
        <w:rPr>
          <w:rFonts w:ascii="Simplified Arabic" w:hAnsi="Simplified Arabic"/>
          <w:sz w:val="24"/>
          <w:szCs w:val="24"/>
          <w:rtl/>
        </w:rPr>
        <w:t>قام الباحث بتهيئة مصورات مرتبطة بمادة الدرس ومن بيئة المتعلم المحلية تتمثل فيها عناصر وأسس تصميم الزخرفة ، تحتوي على ناحية جمالية في تصميمها ، ومساحتها مناسبة يشاهدها جميع أفراد المجموعة أثناء عرضها 0</w:t>
      </w:r>
    </w:p>
    <w:p w:rsidR="00760F47" w:rsidRPr="001842F6" w:rsidRDefault="00760F47" w:rsidP="00607DAD">
      <w:pPr>
        <w:rPr>
          <w:rFonts w:ascii="Simplified Arabic" w:hAnsi="Simplified Arabic"/>
          <w:b/>
          <w:bCs/>
          <w:sz w:val="24"/>
          <w:szCs w:val="24"/>
          <w:u w:val="single"/>
          <w:rtl/>
        </w:rPr>
      </w:pPr>
      <w:r w:rsidRPr="001842F6">
        <w:rPr>
          <w:rFonts w:ascii="Simplified Arabic" w:hAnsi="Simplified Arabic"/>
          <w:b/>
          <w:bCs/>
          <w:sz w:val="24"/>
          <w:szCs w:val="24"/>
          <w:u w:val="single"/>
          <w:rtl/>
        </w:rPr>
        <w:t>د 0 جهاز العرض :</w:t>
      </w:r>
    </w:p>
    <w:p w:rsidR="00760F47" w:rsidRPr="001842F6" w:rsidRDefault="00760F47" w:rsidP="00607DAD">
      <w:pPr>
        <w:ind w:firstLine="720"/>
        <w:rPr>
          <w:rFonts w:ascii="Simplified Arabic" w:hAnsi="Simplified Arabic"/>
          <w:sz w:val="24"/>
          <w:szCs w:val="24"/>
          <w:rtl/>
        </w:rPr>
      </w:pPr>
      <w:r w:rsidRPr="001842F6">
        <w:rPr>
          <w:rFonts w:ascii="Simplified Arabic" w:hAnsi="Simplified Arabic"/>
          <w:sz w:val="24"/>
          <w:szCs w:val="24"/>
          <w:rtl/>
        </w:rPr>
        <w:t xml:space="preserve">اعد الباحث المصورات للعرض في جهاز </w:t>
      </w:r>
      <w:proofErr w:type="spellStart"/>
      <w:r w:rsidRPr="001842F6">
        <w:rPr>
          <w:rFonts w:ascii="Simplified Arabic" w:hAnsi="Simplified Arabic"/>
          <w:sz w:val="24"/>
          <w:szCs w:val="24"/>
          <w:rtl/>
        </w:rPr>
        <w:t>الداتاشو</w:t>
      </w:r>
      <w:proofErr w:type="spellEnd"/>
      <w:r w:rsidRPr="001842F6">
        <w:rPr>
          <w:rFonts w:ascii="Simplified Arabic" w:hAnsi="Simplified Arabic"/>
          <w:sz w:val="24"/>
          <w:szCs w:val="24"/>
          <w:rtl/>
        </w:rPr>
        <w:t xml:space="preserve"> من خلال جهاز الحاسوب المحمول وبرمجة الصور لعرضها على شاشة الحاسوب واستخدامها على شاشة العرض الكبيرة الخارجية الملحقة بجهاز </w:t>
      </w:r>
      <w:proofErr w:type="spellStart"/>
      <w:r w:rsidRPr="001842F6">
        <w:rPr>
          <w:rFonts w:ascii="Simplified Arabic" w:hAnsi="Simplified Arabic"/>
          <w:sz w:val="24"/>
          <w:szCs w:val="24"/>
          <w:rtl/>
        </w:rPr>
        <w:t>الداتا</w:t>
      </w:r>
      <w:proofErr w:type="spellEnd"/>
      <w:r w:rsidRPr="001842F6">
        <w:rPr>
          <w:rFonts w:ascii="Simplified Arabic" w:hAnsi="Simplified Arabic"/>
          <w:sz w:val="24"/>
          <w:szCs w:val="24"/>
          <w:rtl/>
        </w:rPr>
        <w:t xml:space="preserve"> شو أثناء عملية التعليمية 0 </w:t>
      </w:r>
    </w:p>
    <w:p w:rsidR="00760F47" w:rsidRPr="001842F6" w:rsidRDefault="00760F47" w:rsidP="00607DAD">
      <w:pPr>
        <w:rPr>
          <w:rFonts w:ascii="Simplified Arabic" w:hAnsi="Simplified Arabic"/>
          <w:b/>
          <w:bCs/>
          <w:sz w:val="24"/>
          <w:szCs w:val="24"/>
          <w:u w:val="single"/>
          <w:rtl/>
        </w:rPr>
      </w:pPr>
      <w:r w:rsidRPr="001842F6">
        <w:rPr>
          <w:rFonts w:ascii="Simplified Arabic" w:hAnsi="Simplified Arabic"/>
          <w:b/>
          <w:bCs/>
          <w:sz w:val="24"/>
          <w:szCs w:val="24"/>
          <w:u w:val="single"/>
          <w:rtl/>
        </w:rPr>
        <w:t>هـ 0 الأهداف السلوكية :</w:t>
      </w:r>
    </w:p>
    <w:p w:rsidR="00760F47" w:rsidRPr="001842F6" w:rsidRDefault="00760F47" w:rsidP="00607DAD">
      <w:pPr>
        <w:ind w:firstLine="720"/>
        <w:rPr>
          <w:rFonts w:ascii="Simplified Arabic" w:hAnsi="Simplified Arabic"/>
          <w:sz w:val="24"/>
          <w:szCs w:val="24"/>
          <w:rtl/>
        </w:rPr>
      </w:pPr>
      <w:r w:rsidRPr="001842F6">
        <w:rPr>
          <w:rFonts w:ascii="Simplified Arabic" w:hAnsi="Simplified Arabic"/>
          <w:sz w:val="24"/>
          <w:szCs w:val="24"/>
          <w:rtl/>
        </w:rPr>
        <w:t xml:space="preserve">قام الباحث باشتقاق ( 16 ) هدفا سلوكيا من مقرر الزخرفة للصف الأول بقسم التربية الفنية موزعة على المستويات الستة في المجال المعرفي لتصنيف ( بلوم ) وهي :-( التذكر ، الفهم ، التطبيق ، التحليل ، التركيب ، التقويم ) لكونها تلاءم طلاب المرحلة الدراسية الجامعية ويمكن ملاحظتها وقياسها 0 </w:t>
      </w:r>
    </w:p>
    <w:p w:rsidR="00760F47" w:rsidRPr="001842F6" w:rsidRDefault="00760F47" w:rsidP="00607DAD">
      <w:pPr>
        <w:rPr>
          <w:rFonts w:ascii="Simplified Arabic" w:hAnsi="Simplified Arabic"/>
          <w:b/>
          <w:bCs/>
          <w:sz w:val="24"/>
          <w:szCs w:val="24"/>
          <w:u w:val="single"/>
          <w:rtl/>
        </w:rPr>
      </w:pPr>
      <w:r w:rsidRPr="001842F6">
        <w:rPr>
          <w:rFonts w:ascii="Simplified Arabic" w:hAnsi="Simplified Arabic"/>
          <w:b/>
          <w:bCs/>
          <w:sz w:val="24"/>
          <w:szCs w:val="24"/>
          <w:u w:val="single"/>
          <w:rtl/>
        </w:rPr>
        <w:t>و 0 صياغة الفقرات :</w:t>
      </w:r>
    </w:p>
    <w:p w:rsidR="00760F47" w:rsidRPr="001842F6" w:rsidRDefault="00760F47" w:rsidP="00607DAD">
      <w:pPr>
        <w:ind w:firstLine="720"/>
        <w:rPr>
          <w:rFonts w:ascii="Simplified Arabic" w:hAnsi="Simplified Arabic"/>
          <w:sz w:val="24"/>
          <w:szCs w:val="24"/>
          <w:rtl/>
        </w:rPr>
      </w:pPr>
      <w:r w:rsidRPr="001842F6">
        <w:rPr>
          <w:rFonts w:ascii="Simplified Arabic" w:hAnsi="Simplified Arabic"/>
          <w:sz w:val="24"/>
          <w:szCs w:val="24"/>
          <w:rtl/>
        </w:rPr>
        <w:t xml:space="preserve">صاغ الباحث ( 20 ) فقرة اختباريه وزعت مجالاتها من متعدد والتكميل والخطـــــــــأ والصواب وذكر السبب والتطبيق 0 وذلك كون لها القدرة على تغطية قدرا أكبر مـــــن  المادة ويمكن الإجابة عليها أسرع 0 </w:t>
      </w:r>
    </w:p>
    <w:p w:rsidR="00760F47" w:rsidRPr="001842F6" w:rsidRDefault="00760F47" w:rsidP="00607DAD">
      <w:pPr>
        <w:rPr>
          <w:rFonts w:ascii="Simplified Arabic" w:hAnsi="Simplified Arabic"/>
          <w:b/>
          <w:bCs/>
          <w:sz w:val="24"/>
          <w:szCs w:val="24"/>
          <w:u w:val="single"/>
          <w:rtl/>
        </w:rPr>
      </w:pPr>
      <w:r w:rsidRPr="001842F6">
        <w:rPr>
          <w:rFonts w:ascii="Simplified Arabic" w:hAnsi="Simplified Arabic"/>
          <w:b/>
          <w:bCs/>
          <w:sz w:val="24"/>
          <w:szCs w:val="24"/>
          <w:u w:val="single"/>
          <w:rtl/>
        </w:rPr>
        <w:t>ز 0 تعليمات التصحيح :</w:t>
      </w:r>
    </w:p>
    <w:p w:rsidR="00760F47" w:rsidRPr="001842F6" w:rsidRDefault="00760F47" w:rsidP="00607DAD">
      <w:pPr>
        <w:ind w:firstLine="720"/>
        <w:rPr>
          <w:rFonts w:ascii="Simplified Arabic" w:hAnsi="Simplified Arabic"/>
          <w:b/>
          <w:bCs/>
          <w:sz w:val="24"/>
          <w:szCs w:val="24"/>
          <w:u w:val="single"/>
          <w:rtl/>
        </w:rPr>
      </w:pPr>
      <w:r w:rsidRPr="001842F6">
        <w:rPr>
          <w:rFonts w:ascii="Simplified Arabic" w:hAnsi="Simplified Arabic"/>
          <w:sz w:val="24"/>
          <w:szCs w:val="24"/>
          <w:rtl/>
        </w:rPr>
        <w:t>إعطاء خمسة درجات لكل فقرة تحمل الإجابة الصحيحة وصفر للفقرة التي تحمــــــــل الإجابة غير الصحيحة فضلا عن الإشارة إلى أن  الفقرات المتروكة والفقرات التـــــي تحمل أكثر من إشارة واحدة والتي لا تكون الإجابة عنها واضحة تعامل معامــــــــــــلة الإجابات غير الصحيحة 0</w:t>
      </w:r>
    </w:p>
    <w:p w:rsidR="00760F47" w:rsidRPr="001842F6" w:rsidRDefault="00760F47" w:rsidP="00AD75E9">
      <w:pPr>
        <w:rPr>
          <w:rFonts w:ascii="Simplified Arabic" w:hAnsi="Simplified Arabic"/>
          <w:b/>
          <w:bCs/>
          <w:sz w:val="24"/>
          <w:szCs w:val="24"/>
          <w:rtl/>
        </w:rPr>
      </w:pPr>
      <w:r w:rsidRPr="001842F6">
        <w:rPr>
          <w:rFonts w:ascii="Simplified Arabic" w:hAnsi="Simplified Arabic"/>
          <w:b/>
          <w:bCs/>
          <w:sz w:val="24"/>
          <w:szCs w:val="24"/>
          <w:rtl/>
        </w:rPr>
        <w:t>7 0 التجربة الاستطلاعية :-</w:t>
      </w:r>
    </w:p>
    <w:p w:rsidR="00760F47" w:rsidRPr="001842F6" w:rsidRDefault="00760F47" w:rsidP="00607DAD">
      <w:pPr>
        <w:rPr>
          <w:rFonts w:ascii="Simplified Arabic" w:hAnsi="Simplified Arabic"/>
          <w:sz w:val="24"/>
          <w:szCs w:val="24"/>
          <w:rtl/>
        </w:rPr>
      </w:pPr>
      <w:r w:rsidRPr="001842F6">
        <w:rPr>
          <w:rFonts w:ascii="Simplified Arabic" w:hAnsi="Simplified Arabic"/>
          <w:b/>
          <w:bCs/>
          <w:sz w:val="24"/>
          <w:szCs w:val="24"/>
          <w:rtl/>
        </w:rPr>
        <w:tab/>
      </w:r>
      <w:r w:rsidRPr="001842F6">
        <w:rPr>
          <w:rFonts w:ascii="Simplified Arabic" w:hAnsi="Simplified Arabic"/>
          <w:sz w:val="24"/>
          <w:szCs w:val="24"/>
          <w:rtl/>
        </w:rPr>
        <w:t xml:space="preserve">للتأكد من وضوح ومستوى صعوبة وتمييز فقرات الاختبار والكشف الفقرات الغير واضحة ومحاولة تعديلها ، طبق الاختبار على عينة استطلاعية ممثلة لعينة البحث الأساسيــة، إذ اختيرت من مجتمع البحث نفسه ولها مواصفات عينة البحث وبلغت ( 8 ) طـــــــلاب حيث تبيـن أن الفقرات جميعا واضحة 0 فتم تسجيل أول طالب أكمل الاختبار ( 56 ) دقيقـــــــــة وآخر طالب انهـي الاختبار ( 80  ) دقيقة ، إذ اتضح أن متوسط الوقت ( 68 ) دقيقة ما يمكن تطبيقه خـــلال درس واحد 0 </w:t>
      </w:r>
    </w:p>
    <w:p w:rsidR="00760F47" w:rsidRPr="001842F6" w:rsidRDefault="00760F47" w:rsidP="00AD75E9">
      <w:pPr>
        <w:rPr>
          <w:rFonts w:ascii="Simplified Arabic" w:hAnsi="Simplified Arabic"/>
          <w:sz w:val="24"/>
          <w:szCs w:val="24"/>
          <w:rtl/>
        </w:rPr>
      </w:pPr>
      <w:r w:rsidRPr="001842F6">
        <w:rPr>
          <w:rFonts w:ascii="Simplified Arabic" w:hAnsi="Simplified Arabic"/>
          <w:sz w:val="24"/>
          <w:szCs w:val="24"/>
          <w:rtl/>
        </w:rPr>
        <w:t xml:space="preserve">                                           زمن أسرع طالب </w:t>
      </w:r>
      <w:r w:rsidRPr="001842F6">
        <w:rPr>
          <w:rFonts w:ascii="Simplified Arabic" w:hAnsi="Simplified Arabic"/>
          <w:sz w:val="24"/>
          <w:szCs w:val="24"/>
        </w:rPr>
        <w:t>+</w:t>
      </w:r>
      <w:r w:rsidRPr="001842F6">
        <w:rPr>
          <w:rFonts w:ascii="Simplified Arabic" w:hAnsi="Simplified Arabic"/>
          <w:sz w:val="24"/>
          <w:szCs w:val="24"/>
          <w:rtl/>
        </w:rPr>
        <w:t xml:space="preserve"> زمن أبطأ طلب</w:t>
      </w:r>
    </w:p>
    <w:p w:rsidR="00760F47" w:rsidRPr="001842F6" w:rsidRDefault="00760F47" w:rsidP="00AD75E9">
      <w:pPr>
        <w:rPr>
          <w:rFonts w:ascii="Simplified Arabic" w:hAnsi="Simplified Arabic"/>
          <w:sz w:val="24"/>
          <w:szCs w:val="24"/>
          <w:rtl/>
        </w:rPr>
      </w:pPr>
      <w:r w:rsidRPr="001842F6">
        <w:rPr>
          <w:rFonts w:ascii="Simplified Arabic" w:hAnsi="Simplified Arabic"/>
          <w:sz w:val="24"/>
          <w:szCs w:val="24"/>
          <w:rtl/>
        </w:rPr>
        <w:t xml:space="preserve">                         زمن الاختبار=-----------------------------------</w:t>
      </w:r>
    </w:p>
    <w:p w:rsidR="00760F47" w:rsidRPr="001842F6" w:rsidRDefault="00760F47" w:rsidP="00607DAD">
      <w:pPr>
        <w:tabs>
          <w:tab w:val="left" w:pos="3446"/>
        </w:tabs>
        <w:jc w:val="center"/>
        <w:rPr>
          <w:rFonts w:ascii="Simplified Arabic" w:hAnsi="Simplified Arabic"/>
          <w:sz w:val="24"/>
          <w:szCs w:val="24"/>
          <w:rtl/>
        </w:rPr>
      </w:pPr>
      <w:r w:rsidRPr="001842F6">
        <w:rPr>
          <w:rFonts w:ascii="Simplified Arabic" w:hAnsi="Simplified Arabic"/>
          <w:sz w:val="24"/>
          <w:szCs w:val="24"/>
          <w:rtl/>
        </w:rPr>
        <w:t xml:space="preserve">        2</w:t>
      </w:r>
    </w:p>
    <w:p w:rsidR="00760F47" w:rsidRPr="001842F6" w:rsidRDefault="00760F47" w:rsidP="00AD75E9">
      <w:pPr>
        <w:tabs>
          <w:tab w:val="left" w:pos="2501"/>
        </w:tabs>
        <w:rPr>
          <w:rFonts w:ascii="Simplified Arabic" w:hAnsi="Simplified Arabic"/>
          <w:b/>
          <w:bCs/>
          <w:sz w:val="24"/>
          <w:szCs w:val="24"/>
          <w:rtl/>
        </w:rPr>
      </w:pPr>
      <w:r w:rsidRPr="001842F6">
        <w:rPr>
          <w:rFonts w:ascii="Simplified Arabic" w:hAnsi="Simplified Arabic"/>
          <w:b/>
          <w:bCs/>
          <w:sz w:val="24"/>
          <w:szCs w:val="24"/>
          <w:rtl/>
        </w:rPr>
        <w:t>8 0 تحليل الفقرات : -</w:t>
      </w:r>
      <w:r w:rsidRPr="001842F6">
        <w:rPr>
          <w:rFonts w:ascii="Simplified Arabic" w:hAnsi="Simplified Arabic"/>
          <w:b/>
          <w:bCs/>
          <w:sz w:val="24"/>
          <w:szCs w:val="24"/>
          <w:rtl/>
        </w:rPr>
        <w:tab/>
      </w:r>
    </w:p>
    <w:p w:rsidR="00760F47" w:rsidRPr="001842F6" w:rsidRDefault="00760F47" w:rsidP="00607DAD">
      <w:pPr>
        <w:tabs>
          <w:tab w:val="left" w:pos="2501"/>
        </w:tabs>
        <w:rPr>
          <w:rFonts w:ascii="Simplified Arabic" w:hAnsi="Simplified Arabic"/>
          <w:sz w:val="24"/>
          <w:szCs w:val="24"/>
          <w:rtl/>
        </w:rPr>
      </w:pPr>
      <w:r w:rsidRPr="001842F6">
        <w:rPr>
          <w:rFonts w:ascii="Simplified Arabic" w:hAnsi="Simplified Arabic"/>
          <w:sz w:val="24"/>
          <w:szCs w:val="24"/>
          <w:rtl/>
        </w:rPr>
        <w:t xml:space="preserve">      تحقق الباحث من اتساق فقرات الاختبار وقياس ما وضعت من اجلــــــــــه بتحليل الفقرات إحصائيا بحساب القوة التميزية للفقرة وصدقها ومعامل صعوبتها وسهولتها 0</w:t>
      </w:r>
    </w:p>
    <w:p w:rsidR="00760F47" w:rsidRPr="001842F6" w:rsidRDefault="00760F47" w:rsidP="00AD75E9">
      <w:pPr>
        <w:tabs>
          <w:tab w:val="left" w:pos="2501"/>
        </w:tabs>
        <w:rPr>
          <w:rFonts w:ascii="Simplified Arabic" w:hAnsi="Simplified Arabic"/>
          <w:b/>
          <w:bCs/>
          <w:sz w:val="24"/>
          <w:szCs w:val="24"/>
          <w:u w:val="single"/>
          <w:rtl/>
        </w:rPr>
      </w:pPr>
      <w:r w:rsidRPr="001842F6">
        <w:rPr>
          <w:rFonts w:ascii="Simplified Arabic" w:hAnsi="Simplified Arabic"/>
          <w:b/>
          <w:bCs/>
          <w:sz w:val="24"/>
          <w:szCs w:val="24"/>
          <w:u w:val="single"/>
          <w:rtl/>
        </w:rPr>
        <w:t xml:space="preserve"> أ 0 معامل الصعوبة :</w:t>
      </w:r>
    </w:p>
    <w:p w:rsidR="00760F47" w:rsidRPr="001842F6" w:rsidRDefault="00760F47" w:rsidP="00607DAD">
      <w:pPr>
        <w:tabs>
          <w:tab w:val="left" w:pos="2501"/>
        </w:tabs>
        <w:rPr>
          <w:rFonts w:ascii="Simplified Arabic" w:hAnsi="Simplified Arabic"/>
          <w:sz w:val="24"/>
          <w:szCs w:val="24"/>
          <w:rtl/>
        </w:rPr>
      </w:pPr>
      <w:r w:rsidRPr="001842F6">
        <w:rPr>
          <w:rFonts w:ascii="Simplified Arabic" w:hAnsi="Simplified Arabic"/>
          <w:sz w:val="24"/>
          <w:szCs w:val="24"/>
          <w:rtl/>
        </w:rPr>
        <w:t xml:space="preserve">       تم حساب نسبة المئوية للإجابات الصحيحة بحساب معامل الصعوبة لكل فقرة اختباريه حيث تراوحت معامل صعوبتها من ( 30 ،0 – 70 ، 0 ) مما يدل على قبولها 0 حيث لم تكن صعبة جدا أو سهلة جدا 0</w:t>
      </w:r>
    </w:p>
    <w:p w:rsidR="00760F47" w:rsidRPr="001842F6" w:rsidRDefault="00760F47" w:rsidP="00607DAD">
      <w:pPr>
        <w:tabs>
          <w:tab w:val="left" w:pos="2501"/>
        </w:tabs>
        <w:rPr>
          <w:rFonts w:ascii="Simplified Arabic" w:hAnsi="Simplified Arabic"/>
          <w:b/>
          <w:bCs/>
          <w:sz w:val="24"/>
          <w:szCs w:val="24"/>
          <w:u w:val="single"/>
          <w:rtl/>
        </w:rPr>
      </w:pPr>
      <w:r w:rsidRPr="001842F6">
        <w:rPr>
          <w:rFonts w:ascii="Simplified Arabic" w:hAnsi="Simplified Arabic"/>
          <w:b/>
          <w:bCs/>
          <w:sz w:val="24"/>
          <w:szCs w:val="24"/>
          <w:u w:val="single"/>
          <w:rtl/>
        </w:rPr>
        <w:t>ب 0 القوة التميزية :</w:t>
      </w:r>
    </w:p>
    <w:p w:rsidR="00760F47" w:rsidRPr="001842F6" w:rsidRDefault="00760F47" w:rsidP="00607DAD">
      <w:pPr>
        <w:tabs>
          <w:tab w:val="left" w:pos="2501"/>
        </w:tabs>
        <w:ind w:firstLine="709"/>
        <w:rPr>
          <w:rFonts w:ascii="Simplified Arabic" w:hAnsi="Simplified Arabic"/>
          <w:b/>
          <w:bCs/>
          <w:sz w:val="24"/>
          <w:szCs w:val="24"/>
          <w:u w:val="single"/>
          <w:rtl/>
        </w:rPr>
      </w:pPr>
      <w:r w:rsidRPr="001842F6">
        <w:rPr>
          <w:rFonts w:ascii="Simplified Arabic" w:hAnsi="Simplified Arabic"/>
          <w:sz w:val="24"/>
          <w:szCs w:val="24"/>
          <w:rtl/>
        </w:rPr>
        <w:t xml:space="preserve">طبق الاختبار على عينة تمييزية  من طلاب الصف الأول بقسم التربية الفنية وبعـــــــــــد الانتهاء ، تم حساب القوة التمييزية في تفريغ الإجابات بجدول خاص  تضمن درجـــــات الفقـــرات والمجموع الكلي لدرجة كل طالب على الاختبار مرتبة </w:t>
      </w:r>
      <w:r w:rsidRPr="001842F6">
        <w:rPr>
          <w:rFonts w:ascii="Simplified Arabic" w:hAnsi="Simplified Arabic"/>
          <w:sz w:val="24"/>
          <w:szCs w:val="24"/>
          <w:rtl/>
        </w:rPr>
        <w:lastRenderedPageBreak/>
        <w:t>تنازليا حسب الدرجة الكلية فيما استخدم الاختبار ( التائي ) لمعرفة دلالة الفروق بين متوســـــــــــــــط درجات المجموعتين العليا والدنيا فـــــي كل فقرة على إفراد 0وقد تراوحت معامل التمييــــــــــــز بين (32 ، 0 ) و ( 55 ، 0 ) 0</w:t>
      </w:r>
    </w:p>
    <w:p w:rsidR="00760F47" w:rsidRPr="001842F6" w:rsidRDefault="00760F47" w:rsidP="00607DAD">
      <w:pPr>
        <w:tabs>
          <w:tab w:val="left" w:pos="2501"/>
        </w:tabs>
        <w:rPr>
          <w:rFonts w:ascii="Simplified Arabic" w:hAnsi="Simplified Arabic"/>
          <w:b/>
          <w:bCs/>
          <w:sz w:val="24"/>
          <w:szCs w:val="24"/>
          <w:u w:val="single"/>
          <w:rtl/>
        </w:rPr>
      </w:pPr>
      <w:r w:rsidRPr="001842F6">
        <w:rPr>
          <w:rFonts w:ascii="Simplified Arabic" w:hAnsi="Simplified Arabic"/>
          <w:b/>
          <w:bCs/>
          <w:sz w:val="24"/>
          <w:szCs w:val="24"/>
          <w:u w:val="single"/>
          <w:rtl/>
        </w:rPr>
        <w:t>ج 0 صدق الفقرات :</w:t>
      </w:r>
    </w:p>
    <w:p w:rsidR="00760F47" w:rsidRPr="001842F6" w:rsidRDefault="00760F47" w:rsidP="00607DAD">
      <w:pPr>
        <w:tabs>
          <w:tab w:val="left" w:pos="2501"/>
        </w:tabs>
        <w:rPr>
          <w:rFonts w:ascii="Simplified Arabic" w:hAnsi="Simplified Arabic"/>
          <w:b/>
          <w:bCs/>
          <w:sz w:val="24"/>
          <w:szCs w:val="24"/>
          <w:u w:val="single"/>
          <w:rtl/>
        </w:rPr>
      </w:pPr>
      <w:r w:rsidRPr="001842F6">
        <w:rPr>
          <w:rFonts w:ascii="Simplified Arabic" w:hAnsi="Simplified Arabic"/>
          <w:sz w:val="24"/>
          <w:szCs w:val="24"/>
          <w:rtl/>
        </w:rPr>
        <w:t xml:space="preserve">        اختيرت ( 16 ) استمارة عشوائيا من استمارات إجابات عينة التمييز أخضعت للتحليل الإحصائي باستخدام معمل ارتبط ( </w:t>
      </w:r>
      <w:proofErr w:type="spellStart"/>
      <w:r w:rsidRPr="001842F6">
        <w:rPr>
          <w:rFonts w:ascii="Simplified Arabic" w:hAnsi="Simplified Arabic"/>
          <w:sz w:val="24"/>
          <w:szCs w:val="24"/>
          <w:rtl/>
        </w:rPr>
        <w:t>بيرسون</w:t>
      </w:r>
      <w:proofErr w:type="spellEnd"/>
      <w:r w:rsidRPr="001842F6">
        <w:rPr>
          <w:rFonts w:ascii="Simplified Arabic" w:hAnsi="Simplified Arabic"/>
          <w:sz w:val="24"/>
          <w:szCs w:val="24"/>
          <w:rtl/>
        </w:rPr>
        <w:t xml:space="preserve"> ) فوجد أن فقرات الاختبار بصيغتها النهائية معامل ارتباطها مقبولة بدلالة إحصائية ( 05 ، 0 ) 0</w:t>
      </w:r>
    </w:p>
    <w:p w:rsidR="00760F47" w:rsidRPr="001842F6" w:rsidRDefault="00760F47" w:rsidP="00AD75E9">
      <w:pPr>
        <w:tabs>
          <w:tab w:val="left" w:pos="2501"/>
        </w:tabs>
        <w:rPr>
          <w:rFonts w:ascii="Simplified Arabic" w:hAnsi="Simplified Arabic"/>
          <w:b/>
          <w:bCs/>
          <w:sz w:val="24"/>
          <w:szCs w:val="24"/>
          <w:u w:val="single"/>
          <w:rtl/>
        </w:rPr>
      </w:pPr>
      <w:r w:rsidRPr="001842F6">
        <w:rPr>
          <w:rFonts w:ascii="Simplified Arabic" w:hAnsi="Simplified Arabic"/>
          <w:b/>
          <w:bCs/>
          <w:sz w:val="24"/>
          <w:szCs w:val="24"/>
          <w:u w:val="single"/>
          <w:rtl/>
        </w:rPr>
        <w:t xml:space="preserve">د 0 ثبات الاختبار: </w:t>
      </w:r>
    </w:p>
    <w:p w:rsidR="00760F47" w:rsidRPr="001842F6" w:rsidRDefault="00760F47" w:rsidP="00607DAD">
      <w:pPr>
        <w:tabs>
          <w:tab w:val="left" w:pos="2501"/>
        </w:tabs>
        <w:rPr>
          <w:rFonts w:ascii="Simplified Arabic" w:hAnsi="Simplified Arabic"/>
          <w:sz w:val="24"/>
          <w:szCs w:val="24"/>
          <w:rtl/>
        </w:rPr>
      </w:pPr>
      <w:r w:rsidRPr="001842F6">
        <w:rPr>
          <w:rFonts w:ascii="Simplified Arabic" w:hAnsi="Simplified Arabic"/>
          <w:sz w:val="24"/>
          <w:szCs w:val="24"/>
          <w:rtl/>
        </w:rPr>
        <w:t xml:space="preserve">         حسبت معمل ثبات الاختبار بطريقة إعادة الاختبار ، فقد أعيد تطبيقه على عينة الثبات وعد مرور ( 21 ) يوما من التطبيق الأول ،  أعيد التطبيق وبحساب معامل ( </w:t>
      </w:r>
      <w:proofErr w:type="spellStart"/>
      <w:r w:rsidRPr="001842F6">
        <w:rPr>
          <w:rFonts w:ascii="Simplified Arabic" w:hAnsi="Simplified Arabic"/>
          <w:sz w:val="24"/>
          <w:szCs w:val="24"/>
          <w:rtl/>
        </w:rPr>
        <w:t>بيرسون</w:t>
      </w:r>
      <w:proofErr w:type="spellEnd"/>
      <w:r w:rsidRPr="001842F6">
        <w:rPr>
          <w:rFonts w:ascii="Simplified Arabic" w:hAnsi="Simplified Arabic"/>
          <w:sz w:val="24"/>
          <w:szCs w:val="24"/>
          <w:rtl/>
        </w:rPr>
        <w:t xml:space="preserve"> ) بين درجات التطبيق الأول والثاني ، أظهرت معامل الثبات ( 86 ، 0 ) ويعد هذا من المعامل المقبولة 0 </w:t>
      </w:r>
    </w:p>
    <w:p w:rsidR="00760F47" w:rsidRPr="001842F6" w:rsidRDefault="00760F47" w:rsidP="00AD75E9">
      <w:pPr>
        <w:tabs>
          <w:tab w:val="left" w:pos="2501"/>
        </w:tabs>
        <w:rPr>
          <w:rFonts w:ascii="Simplified Arabic" w:hAnsi="Simplified Arabic"/>
          <w:b/>
          <w:bCs/>
          <w:sz w:val="24"/>
          <w:szCs w:val="24"/>
          <w:rtl/>
        </w:rPr>
      </w:pPr>
      <w:r w:rsidRPr="001842F6">
        <w:rPr>
          <w:rFonts w:ascii="Simplified Arabic" w:hAnsi="Simplified Arabic"/>
          <w:b/>
          <w:bCs/>
          <w:sz w:val="24"/>
          <w:szCs w:val="24"/>
          <w:rtl/>
        </w:rPr>
        <w:t>مدة التجربـــــــــــــــــة :</w:t>
      </w:r>
    </w:p>
    <w:p w:rsidR="00760F47" w:rsidRPr="001842F6" w:rsidRDefault="00760F47" w:rsidP="00607DAD">
      <w:pPr>
        <w:tabs>
          <w:tab w:val="left" w:pos="2501"/>
        </w:tabs>
        <w:rPr>
          <w:rFonts w:ascii="Simplified Arabic" w:hAnsi="Simplified Arabic"/>
          <w:sz w:val="24"/>
          <w:szCs w:val="24"/>
          <w:rtl/>
        </w:rPr>
      </w:pPr>
      <w:r w:rsidRPr="001842F6">
        <w:rPr>
          <w:rFonts w:ascii="Simplified Arabic" w:hAnsi="Simplified Arabic"/>
          <w:sz w:val="24"/>
          <w:szCs w:val="24"/>
          <w:rtl/>
        </w:rPr>
        <w:t xml:space="preserve">        مدة التجربة مساوية لطلاب المجموعات الأربع الخاصة بالبحث 0لمدة ستة أسابيــــــع ( حصص دراسية ) كان معدل الحصة ثلاثـــــــــــة ساعات لكل مجموعة وذلك لتدريس المادة العلمية 0</w:t>
      </w:r>
    </w:p>
    <w:p w:rsidR="00760F47" w:rsidRPr="001842F6" w:rsidRDefault="00760F47" w:rsidP="00AD75E9">
      <w:pPr>
        <w:tabs>
          <w:tab w:val="left" w:pos="2501"/>
        </w:tabs>
        <w:rPr>
          <w:rFonts w:ascii="Simplified Arabic" w:hAnsi="Simplified Arabic"/>
          <w:sz w:val="24"/>
          <w:szCs w:val="24"/>
          <w:rtl/>
        </w:rPr>
      </w:pPr>
      <w:r w:rsidRPr="001842F6">
        <w:rPr>
          <w:rFonts w:ascii="Simplified Arabic" w:hAnsi="Simplified Arabic"/>
          <w:b/>
          <w:bCs/>
          <w:sz w:val="24"/>
          <w:szCs w:val="24"/>
          <w:rtl/>
        </w:rPr>
        <w:t xml:space="preserve">الوسائل الإحصائية  : </w:t>
      </w:r>
    </w:p>
    <w:p w:rsidR="00760F47" w:rsidRPr="001842F6" w:rsidRDefault="00760F47" w:rsidP="001842F6">
      <w:pPr>
        <w:tabs>
          <w:tab w:val="left" w:pos="2501"/>
        </w:tabs>
        <w:rPr>
          <w:rFonts w:ascii="Simplified Arabic" w:hAnsi="Simplified Arabic"/>
          <w:sz w:val="24"/>
          <w:szCs w:val="24"/>
          <w:rtl/>
        </w:rPr>
      </w:pPr>
      <w:r w:rsidRPr="001842F6">
        <w:rPr>
          <w:rFonts w:ascii="Simplified Arabic" w:hAnsi="Simplified Arabic"/>
          <w:sz w:val="24"/>
          <w:szCs w:val="24"/>
          <w:rtl/>
        </w:rPr>
        <w:t>1 0 تحليل التباين الأحادي وذلك لاختبار معنوية الفروق بين مجموعات البحث عند مكافأتها في التحصيل والعمر الزمني وتحليل النتائج النهائية</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15"/>
      </w:r>
      <w:r>
        <w:rPr>
          <w:rStyle w:val="afc"/>
          <w:rFonts w:ascii="Simplified Arabic" w:hAnsi="Simplified Arabic"/>
          <w:sz w:val="24"/>
          <w:szCs w:val="24"/>
          <w:rtl/>
        </w:rPr>
        <w:t>)</w:t>
      </w:r>
      <w:r w:rsidRPr="001842F6">
        <w:rPr>
          <w:rFonts w:ascii="Simplified Arabic" w:hAnsi="Simplified Arabic"/>
          <w:sz w:val="24"/>
          <w:szCs w:val="24"/>
          <w:rtl/>
        </w:rPr>
        <w:t xml:space="preserve"> .</w:t>
      </w:r>
    </w:p>
    <w:p w:rsidR="00760F47" w:rsidRPr="001842F6" w:rsidRDefault="00760F47" w:rsidP="00760F47">
      <w:pPr>
        <w:tabs>
          <w:tab w:val="left" w:pos="2501"/>
        </w:tabs>
        <w:rPr>
          <w:rFonts w:ascii="Simplified Arabic" w:hAnsi="Simplified Arabic"/>
          <w:sz w:val="24"/>
          <w:szCs w:val="24"/>
          <w:rtl/>
        </w:rPr>
      </w:pPr>
      <w:r w:rsidRPr="001842F6">
        <w:rPr>
          <w:rFonts w:ascii="Simplified Arabic" w:hAnsi="Simplified Arabic"/>
          <w:sz w:val="24"/>
          <w:szCs w:val="24"/>
          <w:rtl/>
        </w:rPr>
        <w:t xml:space="preserve">2 0 معامل ارتباط </w:t>
      </w:r>
      <w:proofErr w:type="spellStart"/>
      <w:r w:rsidRPr="001842F6">
        <w:rPr>
          <w:rFonts w:ascii="Simplified Arabic" w:hAnsi="Simplified Arabic"/>
          <w:sz w:val="24"/>
          <w:szCs w:val="24"/>
          <w:rtl/>
        </w:rPr>
        <w:t>بيرسون</w:t>
      </w:r>
      <w:proofErr w:type="spellEnd"/>
      <w:r w:rsidRPr="001842F6">
        <w:rPr>
          <w:rFonts w:ascii="Simplified Arabic" w:hAnsi="Simplified Arabic"/>
          <w:sz w:val="24"/>
          <w:szCs w:val="24"/>
          <w:rtl/>
        </w:rPr>
        <w:t xml:space="preserve"> لغرض استخراج معامل ثبات الاختبار</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16"/>
      </w:r>
      <w:r>
        <w:rPr>
          <w:rStyle w:val="afc"/>
          <w:rFonts w:ascii="Simplified Arabic" w:hAnsi="Simplified Arabic"/>
          <w:sz w:val="24"/>
          <w:szCs w:val="24"/>
          <w:rtl/>
        </w:rPr>
        <w:t>)</w:t>
      </w:r>
      <w:r>
        <w:rPr>
          <w:rFonts w:ascii="Simplified Arabic" w:hAnsi="Simplified Arabic" w:hint="cs"/>
          <w:sz w:val="24"/>
          <w:szCs w:val="24"/>
          <w:rtl/>
        </w:rPr>
        <w:t>:</w:t>
      </w:r>
    </w:p>
    <w:p w:rsidR="00760F47" w:rsidRPr="001842F6" w:rsidRDefault="00760F47" w:rsidP="00AD75E9">
      <w:pPr>
        <w:tabs>
          <w:tab w:val="left" w:pos="2501"/>
        </w:tabs>
        <w:rPr>
          <w:rFonts w:ascii="Simplified Arabic" w:hAnsi="Simplified Arabic"/>
          <w:sz w:val="24"/>
          <w:szCs w:val="24"/>
          <w:rtl/>
        </w:rPr>
      </w:pPr>
      <w:r w:rsidRPr="001842F6">
        <w:rPr>
          <w:rFonts w:ascii="Simplified Arabic" w:hAnsi="Simplified Arabic"/>
          <w:sz w:val="24"/>
          <w:szCs w:val="24"/>
          <w:rtl/>
        </w:rPr>
        <w:t xml:space="preserve">                                ن مج س ص – (مج س ) (مج ص )</w:t>
      </w:r>
    </w:p>
    <w:p w:rsidR="00760F47" w:rsidRPr="001842F6" w:rsidRDefault="00760F47" w:rsidP="00AD75E9">
      <w:pPr>
        <w:tabs>
          <w:tab w:val="left" w:pos="2501"/>
        </w:tabs>
        <w:rPr>
          <w:rFonts w:ascii="Simplified Arabic" w:hAnsi="Simplified Arabic"/>
          <w:sz w:val="24"/>
          <w:szCs w:val="24"/>
          <w:rtl/>
        </w:rPr>
      </w:pPr>
      <w:r w:rsidRPr="001842F6">
        <w:rPr>
          <w:rFonts w:ascii="Simplified Arabic" w:hAnsi="Simplified Arabic"/>
          <w:sz w:val="24"/>
          <w:szCs w:val="24"/>
          <w:rtl/>
        </w:rPr>
        <w:t xml:space="preserve">             ر = ـــــــــــــــــــــــــــــــــــــــــــــــــــــــــــــــــــــــــــــــــــــــــــــ </w:t>
      </w:r>
    </w:p>
    <w:p w:rsidR="00760F47" w:rsidRPr="001842F6" w:rsidRDefault="00760F47" w:rsidP="00AD75E9">
      <w:pPr>
        <w:tabs>
          <w:tab w:val="left" w:pos="2501"/>
        </w:tabs>
        <w:rPr>
          <w:rFonts w:ascii="Simplified Arabic" w:hAnsi="Simplified Arabic"/>
          <w:sz w:val="24"/>
          <w:szCs w:val="24"/>
          <w:rtl/>
        </w:rPr>
      </w:pPr>
      <w:r w:rsidRPr="001842F6">
        <w:rPr>
          <w:rFonts w:ascii="Simplified Arabic" w:hAnsi="Simplified Arabic"/>
          <w:sz w:val="24"/>
          <w:szCs w:val="24"/>
        </w:rPr>
        <w:t>V</w:t>
      </w:r>
      <w:r w:rsidRPr="001842F6">
        <w:rPr>
          <w:rFonts w:ascii="Simplified Arabic" w:hAnsi="Simplified Arabic"/>
          <w:sz w:val="24"/>
          <w:szCs w:val="24"/>
          <w:rtl/>
        </w:rPr>
        <w:t xml:space="preserve"> (ن مج س – (مج س )2 ) (ن مج ص 2 – (مج ص )2</w:t>
      </w:r>
    </w:p>
    <w:p w:rsidR="00760F47" w:rsidRPr="001842F6" w:rsidRDefault="00760F47" w:rsidP="00AD75E9">
      <w:pPr>
        <w:rPr>
          <w:rFonts w:ascii="Simplified Arabic" w:hAnsi="Simplified Arabic"/>
          <w:sz w:val="24"/>
          <w:szCs w:val="24"/>
          <w:rtl/>
        </w:rPr>
      </w:pPr>
      <w:r w:rsidRPr="001842F6">
        <w:rPr>
          <w:rFonts w:ascii="Simplified Arabic" w:hAnsi="Simplified Arabic"/>
          <w:sz w:val="24"/>
          <w:szCs w:val="24"/>
          <w:rtl/>
        </w:rPr>
        <w:t xml:space="preserve">             إذ تمثل :      (ر) معامل ارتباط </w:t>
      </w:r>
      <w:proofErr w:type="spellStart"/>
      <w:r w:rsidRPr="001842F6">
        <w:rPr>
          <w:rFonts w:ascii="Simplified Arabic" w:hAnsi="Simplified Arabic"/>
          <w:sz w:val="24"/>
          <w:szCs w:val="24"/>
          <w:rtl/>
        </w:rPr>
        <w:t>بيرسون</w:t>
      </w:r>
      <w:proofErr w:type="spellEnd"/>
      <w:r w:rsidRPr="001842F6">
        <w:rPr>
          <w:rFonts w:ascii="Simplified Arabic" w:hAnsi="Simplified Arabic"/>
          <w:sz w:val="24"/>
          <w:szCs w:val="24"/>
          <w:rtl/>
        </w:rPr>
        <w:t xml:space="preserve"> </w:t>
      </w:r>
    </w:p>
    <w:p w:rsidR="00760F47" w:rsidRPr="001842F6" w:rsidRDefault="00760F47" w:rsidP="00AD75E9">
      <w:pPr>
        <w:rPr>
          <w:rFonts w:ascii="Simplified Arabic" w:hAnsi="Simplified Arabic"/>
          <w:sz w:val="24"/>
          <w:szCs w:val="24"/>
          <w:rtl/>
        </w:rPr>
      </w:pPr>
      <w:r w:rsidRPr="001842F6">
        <w:rPr>
          <w:rFonts w:ascii="Simplified Arabic" w:hAnsi="Simplified Arabic"/>
          <w:sz w:val="24"/>
          <w:szCs w:val="24"/>
          <w:rtl/>
        </w:rPr>
        <w:t xml:space="preserve">                             (ن) عدد أفراد العينة </w:t>
      </w:r>
    </w:p>
    <w:p w:rsidR="00760F47" w:rsidRPr="001842F6" w:rsidRDefault="00760F47" w:rsidP="00AD75E9">
      <w:pPr>
        <w:rPr>
          <w:rFonts w:ascii="Simplified Arabic" w:hAnsi="Simplified Arabic"/>
          <w:sz w:val="24"/>
          <w:szCs w:val="24"/>
          <w:rtl/>
        </w:rPr>
      </w:pPr>
      <w:r w:rsidRPr="001842F6">
        <w:rPr>
          <w:rFonts w:ascii="Simplified Arabic" w:hAnsi="Simplified Arabic"/>
          <w:sz w:val="24"/>
          <w:szCs w:val="24"/>
          <w:rtl/>
        </w:rPr>
        <w:t xml:space="preserve">                             (س) قيم المتغير الأول </w:t>
      </w:r>
    </w:p>
    <w:p w:rsidR="00760F47" w:rsidRPr="001842F6" w:rsidRDefault="00760F47" w:rsidP="001A613E">
      <w:pPr>
        <w:rPr>
          <w:rFonts w:ascii="Simplified Arabic" w:hAnsi="Simplified Arabic"/>
          <w:sz w:val="24"/>
          <w:szCs w:val="24"/>
          <w:rtl/>
        </w:rPr>
      </w:pPr>
      <w:r w:rsidRPr="001842F6">
        <w:rPr>
          <w:rFonts w:ascii="Simplified Arabic" w:hAnsi="Simplified Arabic"/>
          <w:sz w:val="24"/>
          <w:szCs w:val="24"/>
          <w:rtl/>
        </w:rPr>
        <w:t xml:space="preserve">                             (ص) قيم المتغير الثاني</w:t>
      </w:r>
    </w:p>
    <w:p w:rsidR="009A3B95" w:rsidRPr="001842F6" w:rsidRDefault="00760F47" w:rsidP="00AD75E9">
      <w:pPr>
        <w:rPr>
          <w:rFonts w:ascii="Simplified Arabic" w:hAnsi="Simplified Arabic"/>
          <w:sz w:val="24"/>
          <w:szCs w:val="24"/>
          <w:rtl/>
        </w:rPr>
      </w:pPr>
      <w:r w:rsidRPr="001842F6">
        <w:rPr>
          <w:rFonts w:ascii="Simplified Arabic" w:hAnsi="Simplified Arabic"/>
          <w:sz w:val="24"/>
          <w:szCs w:val="24"/>
          <w:rtl/>
        </w:rPr>
        <w:t>3 0 معامل صعوبة الفقرة</w:t>
      </w:r>
      <w:r>
        <w:rPr>
          <w:rStyle w:val="afc"/>
          <w:rFonts w:ascii="Simplified Arabic" w:hAnsi="Simplified Arabic"/>
          <w:sz w:val="24"/>
          <w:szCs w:val="24"/>
          <w:rtl/>
        </w:rPr>
        <w:t>(</w:t>
      </w:r>
      <w:r w:rsidRPr="001842F6">
        <w:rPr>
          <w:rStyle w:val="afc"/>
          <w:rFonts w:ascii="Simplified Arabic" w:hAnsi="Simplified Arabic"/>
          <w:sz w:val="24"/>
          <w:szCs w:val="24"/>
          <w:rtl/>
        </w:rPr>
        <w:endnoteReference w:id="17"/>
      </w:r>
      <w:r>
        <w:rPr>
          <w:rStyle w:val="afc"/>
          <w:rFonts w:ascii="Simplified Arabic" w:hAnsi="Simplified Arabic"/>
          <w:sz w:val="24"/>
          <w:szCs w:val="24"/>
          <w:rtl/>
        </w:rPr>
        <w:t>)</w:t>
      </w:r>
      <w:r>
        <w:rPr>
          <w:rFonts w:ascii="Simplified Arabic" w:hAnsi="Simplified Arabic"/>
          <w:sz w:val="24"/>
          <w:szCs w:val="24"/>
          <w:rtl/>
        </w:rPr>
        <w:t xml:space="preserve"> : </w:t>
      </w:r>
    </w:p>
    <w:p w:rsidR="009A3B95" w:rsidRPr="001842F6" w:rsidRDefault="009A3B95" w:rsidP="00AD75E9">
      <w:pPr>
        <w:rPr>
          <w:rFonts w:ascii="Simplified Arabic" w:hAnsi="Simplified Arabic"/>
          <w:sz w:val="24"/>
          <w:szCs w:val="24"/>
        </w:rPr>
      </w:pPr>
      <w:r w:rsidRPr="001842F6">
        <w:rPr>
          <w:rFonts w:ascii="Simplified Arabic" w:hAnsi="Simplified Arabic"/>
          <w:sz w:val="24"/>
          <w:szCs w:val="24"/>
        </w:rPr>
        <w:t>P</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Pr>
        <w:t>100 x</w:t>
      </w:r>
      <w:r w:rsidRPr="001842F6">
        <w:rPr>
          <w:rFonts w:ascii="Simplified Arabic" w:hAnsi="Simplified Arabic"/>
          <w:sz w:val="24"/>
          <w:szCs w:val="24"/>
          <w:rtl/>
        </w:rPr>
        <w:t xml:space="preserve"> ــــــــــــ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Pr>
        <w:t>T</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Pr>
        <w:t>R</w:t>
      </w:r>
      <w:r w:rsidRPr="001842F6">
        <w:rPr>
          <w:rFonts w:ascii="Simplified Arabic" w:hAnsi="Simplified Arabic"/>
          <w:sz w:val="24"/>
          <w:szCs w:val="24"/>
          <w:rtl/>
        </w:rPr>
        <w:t xml:space="preserve"> = مج الإجابات الصحيحة للمجموعتين العليا والدنيا</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Pr>
        <w:t>T</w:t>
      </w:r>
      <w:r w:rsidRPr="001842F6">
        <w:rPr>
          <w:rFonts w:ascii="Simplified Arabic" w:hAnsi="Simplified Arabic"/>
          <w:sz w:val="24"/>
          <w:szCs w:val="24"/>
          <w:rtl/>
        </w:rPr>
        <w:t xml:space="preserve"> = مج الأفراد في المجموعتين العليا والدنيا</w:t>
      </w:r>
    </w:p>
    <w:p w:rsidR="009A3B95" w:rsidRPr="001842F6" w:rsidRDefault="009A3B95" w:rsidP="001842F6">
      <w:pPr>
        <w:jc w:val="left"/>
        <w:rPr>
          <w:rFonts w:ascii="Simplified Arabic" w:hAnsi="Simplified Arabic"/>
          <w:sz w:val="24"/>
          <w:szCs w:val="24"/>
          <w:rtl/>
        </w:rPr>
      </w:pPr>
      <w:r w:rsidRPr="001842F6">
        <w:rPr>
          <w:rFonts w:ascii="Simplified Arabic" w:hAnsi="Simplified Arabic"/>
          <w:b/>
          <w:bCs/>
          <w:sz w:val="24"/>
          <w:szCs w:val="24"/>
          <w:rtl/>
        </w:rPr>
        <w:t>عرض النتائج وتفسيرها</w:t>
      </w:r>
    </w:p>
    <w:p w:rsidR="009A3B95" w:rsidRPr="001842F6" w:rsidRDefault="009A3B95" w:rsidP="00AD75E9">
      <w:pPr>
        <w:rPr>
          <w:rFonts w:ascii="Simplified Arabic" w:hAnsi="Simplified Arabic"/>
          <w:b/>
          <w:bCs/>
          <w:sz w:val="24"/>
          <w:szCs w:val="24"/>
        </w:rPr>
      </w:pPr>
      <w:r w:rsidRPr="001842F6">
        <w:rPr>
          <w:rFonts w:ascii="Simplified Arabic" w:hAnsi="Simplified Arabic"/>
          <w:b/>
          <w:bCs/>
          <w:sz w:val="24"/>
          <w:szCs w:val="24"/>
          <w:rtl/>
        </w:rPr>
        <w:t>الفرضية الأولى :</w:t>
      </w:r>
    </w:p>
    <w:p w:rsidR="009A3B95" w:rsidRPr="001842F6" w:rsidRDefault="00760F47" w:rsidP="00AD75E9">
      <w:pPr>
        <w:rPr>
          <w:rFonts w:ascii="Simplified Arabic" w:hAnsi="Simplified Arabic"/>
          <w:sz w:val="24"/>
          <w:szCs w:val="24"/>
          <w:rtl/>
        </w:rPr>
      </w:pPr>
      <w:r>
        <w:rPr>
          <w:rFonts w:ascii="Simplified Arabic" w:hAnsi="Simplified Arabic"/>
          <w:sz w:val="24"/>
          <w:szCs w:val="24"/>
          <w:rtl/>
        </w:rPr>
        <w:tab/>
      </w:r>
      <w:r w:rsidR="009A3B95" w:rsidRPr="001842F6">
        <w:rPr>
          <w:rFonts w:ascii="Simplified Arabic" w:hAnsi="Simplified Arabic"/>
          <w:sz w:val="24"/>
          <w:szCs w:val="24"/>
          <w:rtl/>
        </w:rPr>
        <w:t xml:space="preserve">عند قراءة الجدول ( 4 )  نجد أن متوسط درجات المجموعة التجريبية الأولى التي استعمل في تدريسها المخطط التعليمي في عرض مادة الزخرفة كان ( 5 ، 66 ) مقارنة مع المجموعة الضابطة التي درست بالطريقة الاعتيادية المادة نفسها وكان متوسط درجاتها ( 6 ، 50 ) وعند اختبار معنوية الفروق بين متوسط درجات ها تين المجموعتين باستعمال القيمة التائية </w:t>
      </w:r>
      <w:r w:rsidR="009A3B95" w:rsidRPr="001842F6">
        <w:rPr>
          <w:rFonts w:ascii="Simplified Arabic" w:hAnsi="Simplified Arabic"/>
          <w:sz w:val="24"/>
          <w:szCs w:val="24"/>
          <w:rtl/>
        </w:rPr>
        <w:lastRenderedPageBreak/>
        <w:t>اتضح أن الفرق بينهما ذو دلالة إحصائية عند مستوى (05 ، 0 ) لصالح المجموعة التجريبية إذ كانت قيمة ت المحسوبة (85 ، 7 ) أكبر من القيمة الجد ولية  ( 14 ، 2 ) 0</w:t>
      </w:r>
    </w:p>
    <w:p w:rsidR="009A3B95" w:rsidRPr="001842F6" w:rsidRDefault="00760F47" w:rsidP="00AD75E9">
      <w:pPr>
        <w:rPr>
          <w:rFonts w:ascii="Simplified Arabic" w:hAnsi="Simplified Arabic"/>
          <w:sz w:val="24"/>
          <w:szCs w:val="24"/>
          <w:rtl/>
        </w:rPr>
      </w:pPr>
      <w:r>
        <w:rPr>
          <w:rFonts w:ascii="Simplified Arabic" w:hAnsi="Simplified Arabic"/>
          <w:sz w:val="24"/>
          <w:szCs w:val="24"/>
          <w:rtl/>
        </w:rPr>
        <w:tab/>
      </w:r>
      <w:r w:rsidR="009A3B95" w:rsidRPr="001842F6">
        <w:rPr>
          <w:rFonts w:ascii="Simplified Arabic" w:hAnsi="Simplified Arabic"/>
          <w:sz w:val="24"/>
          <w:szCs w:val="24"/>
          <w:rtl/>
        </w:rPr>
        <w:t xml:space="preserve">وبذلك ترفض الفرضية الصفرية التي تقضي بعدم وجود فرق بينهما 0 وهذا يدل على أن المجموعة التجريبية أحرزت تقدما في المستوى المعرفي عما كنت عليه 0 </w:t>
      </w:r>
    </w:p>
    <w:p w:rsidR="009A3B95" w:rsidRPr="001842F6" w:rsidRDefault="009A3B95" w:rsidP="00760F47">
      <w:pPr>
        <w:jc w:val="center"/>
        <w:rPr>
          <w:rFonts w:ascii="Simplified Arabic" w:hAnsi="Simplified Arabic"/>
          <w:sz w:val="24"/>
          <w:szCs w:val="24"/>
          <w:rtl/>
        </w:rPr>
      </w:pPr>
      <w:r w:rsidRPr="001842F6">
        <w:rPr>
          <w:rFonts w:ascii="Simplified Arabic" w:hAnsi="Simplified Arabic"/>
          <w:sz w:val="24"/>
          <w:szCs w:val="24"/>
          <w:rtl/>
        </w:rPr>
        <w:t>الجدول (4)</w:t>
      </w:r>
    </w:p>
    <w:tbl>
      <w:tblPr>
        <w:tblStyle w:val="af2"/>
        <w:bidiVisual/>
        <w:tblW w:w="0" w:type="auto"/>
        <w:jc w:val="center"/>
        <w:tblLook w:val="04A0"/>
      </w:tblPr>
      <w:tblGrid>
        <w:gridCol w:w="1704"/>
        <w:gridCol w:w="1704"/>
        <w:gridCol w:w="1704"/>
        <w:gridCol w:w="1705"/>
        <w:gridCol w:w="1705"/>
      </w:tblGrid>
      <w:tr w:rsidR="009A3B95" w:rsidRPr="001842F6" w:rsidTr="00760F47">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المجموعـــــــــة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م  الحسابي</w:t>
            </w:r>
          </w:p>
        </w:tc>
        <w:tc>
          <w:tcPr>
            <w:tcW w:w="3409" w:type="dxa"/>
            <w:gridSpan w:val="2"/>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قيمة ت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المحسوبة             الجد ولية</w:t>
            </w:r>
          </w:p>
        </w:tc>
        <w:tc>
          <w:tcPr>
            <w:tcW w:w="1705"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مستوى الدلالة</w:t>
            </w:r>
          </w:p>
        </w:tc>
      </w:tr>
      <w:tr w:rsidR="009A3B95" w:rsidRPr="001842F6" w:rsidTr="00760F47">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التجريبية الأولى</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5 ،66</w:t>
            </w:r>
          </w:p>
        </w:tc>
        <w:tc>
          <w:tcPr>
            <w:tcW w:w="1704"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85 ، 7</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14 ، 2</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دال إحصائيا</w:t>
            </w:r>
          </w:p>
        </w:tc>
      </w:tr>
      <w:tr w:rsidR="009A3B95" w:rsidRPr="001842F6" w:rsidTr="00760F47">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الضابطة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6 ، 50</w:t>
            </w:r>
          </w:p>
        </w:tc>
        <w:tc>
          <w:tcPr>
            <w:tcW w:w="1704"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r>
    </w:tbl>
    <w:p w:rsidR="009A3B95" w:rsidRPr="001842F6" w:rsidRDefault="009A3B95" w:rsidP="00AD75E9">
      <w:pPr>
        <w:rPr>
          <w:rFonts w:ascii="Simplified Arabic" w:hAnsi="Simplified Arabic"/>
          <w:sz w:val="24"/>
          <w:szCs w:val="24"/>
          <w:rtl/>
        </w:rPr>
      </w:pPr>
      <w:r w:rsidRPr="001842F6">
        <w:rPr>
          <w:rFonts w:ascii="Simplified Arabic" w:hAnsi="Simplified Arabic"/>
          <w:b/>
          <w:bCs/>
          <w:sz w:val="24"/>
          <w:szCs w:val="24"/>
          <w:rtl/>
        </w:rPr>
        <w:t>الفرضية الثانية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عند قراءة الجدول ( 5 ) نجد أن متوسط درجات المجموعة التجريبية الثانية التي استعمل  في تدريسها جهاز العرض في عرض مادة الزخرفة كان ( 6 ، 60 ) مقارنة مع المجموعــــــة لضابطة التي درست بالطريقة الاعتيادية المادة نفسها وكان متوسط درجاتها ( 6 ، 50 ) وعنــد اختبار معنوية الفروق بين متوسط درجات ها تين المجموعتين باستعمال القيمة التائية اتضح أن الفرق بينهما ذو دلالة إحصائية عند مستوى (05 ، 0 ) لصالح المجموعة التجريبية الثانيــــة إذ كانت قيمة ت المحسوبة (57 ، 5 ) أكبر من القيمة الجد ولية  ( 14 ، 2 ) 0</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وبذلك ترفض الفرضية الصفرية التي تقضي بعدم وجود فرق بينهما 0 وهذا يدل علـــى أن المجموعة التجريبية الثانية أحرزت تقدما في المستوى المعرفي عما كنت عليه 0 </w:t>
      </w:r>
    </w:p>
    <w:p w:rsidR="009A3B95" w:rsidRPr="001842F6" w:rsidRDefault="009A3B95" w:rsidP="00760F47">
      <w:pPr>
        <w:jc w:val="center"/>
        <w:rPr>
          <w:rFonts w:ascii="Simplified Arabic" w:hAnsi="Simplified Arabic"/>
          <w:sz w:val="24"/>
          <w:szCs w:val="24"/>
          <w:rtl/>
        </w:rPr>
      </w:pPr>
      <w:r w:rsidRPr="001842F6">
        <w:rPr>
          <w:rFonts w:ascii="Simplified Arabic" w:hAnsi="Simplified Arabic"/>
          <w:sz w:val="24"/>
          <w:szCs w:val="24"/>
          <w:rtl/>
        </w:rPr>
        <w:t>الجدول ( 5 )</w:t>
      </w:r>
    </w:p>
    <w:tbl>
      <w:tblPr>
        <w:tblStyle w:val="af2"/>
        <w:bidiVisual/>
        <w:tblW w:w="0" w:type="auto"/>
        <w:jc w:val="center"/>
        <w:tblLook w:val="04A0"/>
      </w:tblPr>
      <w:tblGrid>
        <w:gridCol w:w="1704"/>
        <w:gridCol w:w="1704"/>
        <w:gridCol w:w="1704"/>
        <w:gridCol w:w="1705"/>
        <w:gridCol w:w="1705"/>
      </w:tblGrid>
      <w:tr w:rsidR="009A3B95" w:rsidRPr="001842F6" w:rsidTr="00760F47">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المجموعــــــــــة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م الحسابي</w:t>
            </w:r>
          </w:p>
        </w:tc>
        <w:tc>
          <w:tcPr>
            <w:tcW w:w="3409" w:type="dxa"/>
            <w:gridSpan w:val="2"/>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قيمة ت</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المحسوبة             الجد ولية</w:t>
            </w:r>
          </w:p>
        </w:tc>
        <w:tc>
          <w:tcPr>
            <w:tcW w:w="1705"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مستوى الدلالة</w:t>
            </w:r>
          </w:p>
        </w:tc>
      </w:tr>
      <w:tr w:rsidR="009A3B95" w:rsidRPr="001842F6" w:rsidTr="00760F47">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التجريبية الثانية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6 ، 60</w:t>
            </w:r>
          </w:p>
        </w:tc>
        <w:tc>
          <w:tcPr>
            <w:tcW w:w="1704"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57 ،5 </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14 ، 2</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دال إحصائيا</w:t>
            </w:r>
          </w:p>
        </w:tc>
      </w:tr>
      <w:tr w:rsidR="009A3B95" w:rsidRPr="001842F6" w:rsidTr="00760F47">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الضابطة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6 ، 50</w:t>
            </w:r>
          </w:p>
        </w:tc>
        <w:tc>
          <w:tcPr>
            <w:tcW w:w="1704"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r>
    </w:tbl>
    <w:p w:rsidR="009A3B95" w:rsidRPr="001842F6" w:rsidRDefault="001A613E" w:rsidP="001A613E">
      <w:pPr>
        <w:jc w:val="left"/>
        <w:rPr>
          <w:rFonts w:ascii="Simplified Arabic" w:hAnsi="Simplified Arabic"/>
          <w:sz w:val="24"/>
          <w:szCs w:val="24"/>
          <w:rtl/>
        </w:rPr>
      </w:pPr>
      <w:r>
        <w:rPr>
          <w:rFonts w:ascii="Simplified Arabic" w:hAnsi="Simplified Arabic" w:hint="cs"/>
          <w:b/>
          <w:bCs/>
          <w:sz w:val="24"/>
          <w:szCs w:val="24"/>
          <w:rtl/>
        </w:rPr>
        <w:t>ا</w:t>
      </w:r>
      <w:r w:rsidR="009A3B95" w:rsidRPr="001842F6">
        <w:rPr>
          <w:rFonts w:ascii="Simplified Arabic" w:hAnsi="Simplified Arabic"/>
          <w:b/>
          <w:bCs/>
          <w:sz w:val="24"/>
          <w:szCs w:val="24"/>
          <w:rtl/>
        </w:rPr>
        <w:t>لفرضية الثالثة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عند قراءة الجدول ( 6 ) نجد أن متوسط درجات المجموعة التجريبية الثالثة التي استعمل  في تدريسها المصورات  في عرض مادة الزخرفة كان ( 5، 57 ) مقارنة مع المجموعـــــــــــة لضابطة التي درست بالطريقة الاعتيادية المادة نفسها وكان متوسط درجاتها ( 6 ، 50 ) وعنــد اختبار معنوية الفروق بين متوسط درجات ها تين المجموعتين باستعمال القيمة التائية اتضح أن الفرق بينهما ذو دلالة إحصائية عند مستوى (05 ، 0 ) لصالح المجموعة التجريبية الثانيــــة إذ كانت قيمة ت المحسوبة (42 ، 3 ) أكبر من القيمة الجد ولية  ( 14 ، 2 ) 0</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وبذلك ترفض الفرضية الصفرية التي تقضي بعدم وجود فرق بينهما 0 وهذا يدل علـــى أن المجموعة التجريبية الثالثة  أحرزت تقدما في المستوى المعرفي عما كنت عليه 0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الجدول ( 6 )</w:t>
      </w:r>
    </w:p>
    <w:tbl>
      <w:tblPr>
        <w:tblStyle w:val="af2"/>
        <w:bidiVisual/>
        <w:tblW w:w="0" w:type="auto"/>
        <w:jc w:val="center"/>
        <w:tblLook w:val="04A0"/>
      </w:tblPr>
      <w:tblGrid>
        <w:gridCol w:w="1704"/>
        <w:gridCol w:w="1704"/>
        <w:gridCol w:w="1704"/>
        <w:gridCol w:w="1705"/>
        <w:gridCol w:w="1705"/>
      </w:tblGrid>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المجموعة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م  الحسابي</w:t>
            </w:r>
          </w:p>
        </w:tc>
        <w:tc>
          <w:tcPr>
            <w:tcW w:w="3409" w:type="dxa"/>
            <w:gridSpan w:val="2"/>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قيمة ت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المحسوبة              الجد ولية</w:t>
            </w:r>
          </w:p>
        </w:tc>
        <w:tc>
          <w:tcPr>
            <w:tcW w:w="1705"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مستوى الدلالة</w:t>
            </w:r>
          </w:p>
        </w:tc>
      </w:tr>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المجموعة الثالثة </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5 ، 57 </w:t>
            </w:r>
          </w:p>
        </w:tc>
        <w:tc>
          <w:tcPr>
            <w:tcW w:w="1704"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42 ، 3</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14 ، 2</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دال إحصائيا</w:t>
            </w:r>
          </w:p>
        </w:tc>
      </w:tr>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الضابطة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6 ، 50</w:t>
            </w:r>
          </w:p>
        </w:tc>
        <w:tc>
          <w:tcPr>
            <w:tcW w:w="1704"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r>
    </w:tbl>
    <w:p w:rsidR="009A3B95" w:rsidRPr="001842F6" w:rsidRDefault="009A3B95" w:rsidP="00AD75E9">
      <w:pPr>
        <w:rPr>
          <w:rFonts w:ascii="Simplified Arabic" w:hAnsi="Simplified Arabic"/>
          <w:b/>
          <w:bCs/>
          <w:sz w:val="24"/>
          <w:szCs w:val="24"/>
          <w:rtl/>
        </w:rPr>
      </w:pPr>
    </w:p>
    <w:p w:rsidR="009A3B95" w:rsidRPr="001842F6" w:rsidRDefault="009A3B95" w:rsidP="00AD75E9">
      <w:pPr>
        <w:rPr>
          <w:rFonts w:ascii="Simplified Arabic" w:hAnsi="Simplified Arabic"/>
          <w:sz w:val="24"/>
          <w:szCs w:val="24"/>
          <w:rtl/>
        </w:rPr>
      </w:pPr>
      <w:r w:rsidRPr="001842F6">
        <w:rPr>
          <w:rFonts w:ascii="Simplified Arabic" w:hAnsi="Simplified Arabic"/>
          <w:b/>
          <w:bCs/>
          <w:sz w:val="24"/>
          <w:szCs w:val="24"/>
          <w:rtl/>
        </w:rPr>
        <w:t>الفرضية الرابعة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عند قراءة الجدول ( 7 ) نجد أن متوسط درجات المجموعة التجريبية الأولى التــــــــــــي استعمل  في تدريسها المخطط التعليمي في عرض مادة الزخرفة كان ( 5، 66 ) مقارنة مــــــع المجموعة الثانية التي تم تدريسها باستعمال جهاز العرض في المادة نفسها وكان متوســـــــــــط درجاتها ( 6 ، 60 ) وعنــد اختبار معنوية الفروق بين متوسط درجات ها تين المجموعتيــــــن باستعمال القيمة التائية اتضح أن الفرق بينهما ذو دلالة إحصائية عنــــــــــد مستوى ( 05 ، 0 ) لصالح المجموعة التجريبية الثانية </w:t>
      </w:r>
      <w:r w:rsidR="001842F6" w:rsidRPr="001842F6">
        <w:rPr>
          <w:rFonts w:ascii="Simplified Arabic" w:hAnsi="Simplified Arabic"/>
          <w:sz w:val="24"/>
          <w:szCs w:val="24"/>
          <w:rtl/>
        </w:rPr>
        <w:t>إذ كانت قيمة ت المحسوبة (27 ، 2</w:t>
      </w:r>
      <w:r w:rsidRPr="001842F6">
        <w:rPr>
          <w:rFonts w:ascii="Simplified Arabic" w:hAnsi="Simplified Arabic"/>
          <w:sz w:val="24"/>
          <w:szCs w:val="24"/>
          <w:rtl/>
        </w:rPr>
        <w:t>) أكبــــــــــر من القيمة الجد ولية  ( 14 ، 2 ) 0</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وبذلك ترفض الفرضية الصفرية التي تقضي بعدم وجود فرق بينهما 0 وهذا يدل علـــى أن المجموعة التجريبية الأولى أحرزت تقدما في المستوى المعرفي عما كنت عليه 0 </w:t>
      </w:r>
    </w:p>
    <w:p w:rsidR="009A3B95" w:rsidRPr="001842F6" w:rsidRDefault="009A3B95" w:rsidP="001A613E">
      <w:pPr>
        <w:jc w:val="center"/>
        <w:rPr>
          <w:rFonts w:ascii="Simplified Arabic" w:hAnsi="Simplified Arabic"/>
          <w:sz w:val="24"/>
          <w:szCs w:val="24"/>
          <w:rtl/>
        </w:rPr>
      </w:pPr>
      <w:r w:rsidRPr="001842F6">
        <w:rPr>
          <w:rFonts w:ascii="Simplified Arabic" w:hAnsi="Simplified Arabic"/>
          <w:sz w:val="24"/>
          <w:szCs w:val="24"/>
          <w:rtl/>
        </w:rPr>
        <w:t>الجدول ( 7 )</w:t>
      </w:r>
    </w:p>
    <w:tbl>
      <w:tblPr>
        <w:tblStyle w:val="af2"/>
        <w:bidiVisual/>
        <w:tblW w:w="0" w:type="auto"/>
        <w:jc w:val="center"/>
        <w:tblLook w:val="04A0"/>
      </w:tblPr>
      <w:tblGrid>
        <w:gridCol w:w="1704"/>
        <w:gridCol w:w="1704"/>
        <w:gridCol w:w="1704"/>
        <w:gridCol w:w="1705"/>
        <w:gridCol w:w="1705"/>
      </w:tblGrid>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المجموعة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م الحسابي</w:t>
            </w:r>
          </w:p>
        </w:tc>
        <w:tc>
          <w:tcPr>
            <w:tcW w:w="3409" w:type="dxa"/>
            <w:gridSpan w:val="2"/>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قيمة ت</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المحسوبة           الجد ولية</w:t>
            </w:r>
          </w:p>
        </w:tc>
        <w:tc>
          <w:tcPr>
            <w:tcW w:w="1705"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مستوى الدلالة</w:t>
            </w:r>
          </w:p>
        </w:tc>
      </w:tr>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التجريبية الأولى</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5 ، 66</w:t>
            </w:r>
          </w:p>
        </w:tc>
        <w:tc>
          <w:tcPr>
            <w:tcW w:w="1704"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27 ، 2</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14 ، 2</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دال إحصائيا</w:t>
            </w:r>
          </w:p>
        </w:tc>
      </w:tr>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التجريبية الثانية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6 ، 60</w:t>
            </w:r>
          </w:p>
        </w:tc>
        <w:tc>
          <w:tcPr>
            <w:tcW w:w="1704"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r>
    </w:tbl>
    <w:p w:rsidR="009A3B95" w:rsidRPr="001842F6" w:rsidRDefault="009A3B95" w:rsidP="00AD75E9">
      <w:pPr>
        <w:rPr>
          <w:rFonts w:ascii="Simplified Arabic" w:hAnsi="Simplified Arabic"/>
          <w:sz w:val="24"/>
          <w:szCs w:val="24"/>
          <w:rtl/>
        </w:rPr>
      </w:pPr>
      <w:r w:rsidRPr="001842F6">
        <w:rPr>
          <w:rFonts w:ascii="Simplified Arabic" w:hAnsi="Simplified Arabic"/>
          <w:b/>
          <w:bCs/>
          <w:sz w:val="24"/>
          <w:szCs w:val="24"/>
          <w:rtl/>
        </w:rPr>
        <w:t>الفرضية الخامسة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عند قراءة الجدول ( 8 ) نجد أن متوسط درجات المجموعة التجريبية الأولى التــــــــــــي استعمل  في تدريسها المخطط التعليمي في عرض مادة الزخرفة كان ( 5، 66 ) مقارنة مــــــع المجموعة الثالثة التي تم تدريسها باستعمال المصورات  في المادة نفسها وكان متوســـــــــــط درجاتها ( 5 ، 57 ) وعنــد اختبار معنوية الفروق بين متوسط درجات ها تين المجموعتيــــــن باستعمال القيمة التائية اتضح أن الفرق بينهما ذو دلالة إحصائية عنــــــــــد مستوى ( 05 ، 0 ) لصالح المجموعة التجريبية الثانية إذ كانت قيمة ت المحسوبة (43  ، 4 ) أكبـــــــــر من القيمة الجد ولية  ( 14 ، 2 ) 0</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وبذلك ترفض الفرضية الصفرية التي تقضي بعدم وجود فرق بينهما 0 وهذا يدل علـــى أن المجموعة التجريبية الأولى أحرزت تقدما في المستوى المعرفي عما كنت عليه 0 </w:t>
      </w:r>
    </w:p>
    <w:p w:rsidR="009A3B95" w:rsidRPr="001842F6" w:rsidRDefault="009A3B95" w:rsidP="001A613E">
      <w:pPr>
        <w:jc w:val="center"/>
        <w:rPr>
          <w:rFonts w:ascii="Simplified Arabic" w:hAnsi="Simplified Arabic"/>
          <w:sz w:val="24"/>
          <w:szCs w:val="24"/>
          <w:rtl/>
        </w:rPr>
      </w:pPr>
      <w:r w:rsidRPr="001842F6">
        <w:rPr>
          <w:rFonts w:ascii="Simplified Arabic" w:hAnsi="Simplified Arabic"/>
          <w:sz w:val="24"/>
          <w:szCs w:val="24"/>
          <w:rtl/>
        </w:rPr>
        <w:t>الجدول ( 8 )</w:t>
      </w:r>
    </w:p>
    <w:tbl>
      <w:tblPr>
        <w:tblStyle w:val="af2"/>
        <w:bidiVisual/>
        <w:tblW w:w="0" w:type="auto"/>
        <w:jc w:val="center"/>
        <w:tblLook w:val="04A0"/>
      </w:tblPr>
      <w:tblGrid>
        <w:gridCol w:w="1704"/>
        <w:gridCol w:w="1704"/>
        <w:gridCol w:w="1704"/>
        <w:gridCol w:w="1705"/>
        <w:gridCol w:w="1705"/>
      </w:tblGrid>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المجموعة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م الحسابي</w:t>
            </w:r>
          </w:p>
        </w:tc>
        <w:tc>
          <w:tcPr>
            <w:tcW w:w="3409" w:type="dxa"/>
            <w:gridSpan w:val="2"/>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قيمة ت</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المحسوبة           الجد ولية</w:t>
            </w:r>
          </w:p>
        </w:tc>
        <w:tc>
          <w:tcPr>
            <w:tcW w:w="1705"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مستوى الدلالة</w:t>
            </w:r>
          </w:p>
        </w:tc>
      </w:tr>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التجريبية الأولى</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5 ، 66</w:t>
            </w:r>
          </w:p>
        </w:tc>
        <w:tc>
          <w:tcPr>
            <w:tcW w:w="1704"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43 ، 4</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14 ، 2</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دال إحصائيا</w:t>
            </w:r>
          </w:p>
        </w:tc>
      </w:tr>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التجريبية الثالثة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5 ، 57</w:t>
            </w:r>
          </w:p>
        </w:tc>
        <w:tc>
          <w:tcPr>
            <w:tcW w:w="1704"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r>
    </w:tbl>
    <w:p w:rsidR="009A3B95" w:rsidRPr="001842F6" w:rsidRDefault="009A3B95" w:rsidP="00AD75E9">
      <w:pPr>
        <w:rPr>
          <w:rFonts w:ascii="Simplified Arabic" w:hAnsi="Simplified Arabic"/>
          <w:sz w:val="24"/>
          <w:szCs w:val="24"/>
          <w:rtl/>
        </w:rPr>
      </w:pPr>
      <w:r w:rsidRPr="001842F6">
        <w:rPr>
          <w:rFonts w:ascii="Simplified Arabic" w:hAnsi="Simplified Arabic"/>
          <w:b/>
          <w:bCs/>
          <w:sz w:val="24"/>
          <w:szCs w:val="24"/>
          <w:rtl/>
        </w:rPr>
        <w:t>الفرضية السادسة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عند قراءة الجدول ( 9 ) نجد أن متوسط درجات المجموعة التجريبية الثانية التــــــــــــي استعمل  في تدريسها جهاز العرض  في عرض مادة الزخرفة كان ( 6، 60 ) مقارنة مــــــع المجموعة الثالثة التي تم تدريسها باستعمال المصورات  في المادة نفسها وكان متوســـــــــــط درجاتها ( 5 ، 57 ) وعنــد اختبار معنوية الفروق بين متوسط درجات ها تين المجموعتيــــــن باستعمال القيمة التائية اتضح أن الفرق بينهما ذو دلالة إحصائية عنــــــــــد مستوى ( 05 ، 0 ) لصالح المجموعة التجريبية الثانية إذ كانت قيمة ت المحسوبة (15  ، 2 ) أكبـــــــــر من القيمة الجد ولية  ( 14 ، 2 ) 0</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وبذلك ترفض الفرضية الصفرية التي تقضي بعدم وجود فرق بينهما 0 وهذا يدل علـــى أن المجموعة التجريبية الثانية أحرزت تقدما في مستواها  المعرفي  علـــــــى المجموعة التجريبية الثالثة 0 </w:t>
      </w:r>
    </w:p>
    <w:p w:rsidR="009A3B95" w:rsidRPr="001842F6" w:rsidRDefault="009A3B95" w:rsidP="001A613E">
      <w:pPr>
        <w:jc w:val="center"/>
        <w:rPr>
          <w:rFonts w:ascii="Simplified Arabic" w:hAnsi="Simplified Arabic"/>
          <w:sz w:val="24"/>
          <w:szCs w:val="24"/>
          <w:rtl/>
        </w:rPr>
      </w:pPr>
      <w:r w:rsidRPr="001842F6">
        <w:rPr>
          <w:rFonts w:ascii="Simplified Arabic" w:hAnsi="Simplified Arabic"/>
          <w:sz w:val="24"/>
          <w:szCs w:val="24"/>
          <w:rtl/>
        </w:rPr>
        <w:lastRenderedPageBreak/>
        <w:t>الجدول ( 9 )</w:t>
      </w:r>
    </w:p>
    <w:tbl>
      <w:tblPr>
        <w:tblStyle w:val="af2"/>
        <w:bidiVisual/>
        <w:tblW w:w="0" w:type="auto"/>
        <w:jc w:val="center"/>
        <w:tblLook w:val="04A0"/>
      </w:tblPr>
      <w:tblGrid>
        <w:gridCol w:w="1704"/>
        <w:gridCol w:w="1704"/>
        <w:gridCol w:w="1704"/>
        <w:gridCol w:w="1705"/>
        <w:gridCol w:w="1705"/>
      </w:tblGrid>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المجموعة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م الحسابي</w:t>
            </w:r>
          </w:p>
        </w:tc>
        <w:tc>
          <w:tcPr>
            <w:tcW w:w="3409" w:type="dxa"/>
            <w:gridSpan w:val="2"/>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قيمة ت</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المحسوبة           الجد ولية</w:t>
            </w:r>
          </w:p>
        </w:tc>
        <w:tc>
          <w:tcPr>
            <w:tcW w:w="1705"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مستوى الدلالة</w:t>
            </w:r>
          </w:p>
        </w:tc>
      </w:tr>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التجريبية الثانية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6 ، 60</w:t>
            </w:r>
          </w:p>
        </w:tc>
        <w:tc>
          <w:tcPr>
            <w:tcW w:w="1704"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15 ، 2</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14 ، 2</w:t>
            </w:r>
          </w:p>
        </w:tc>
        <w:tc>
          <w:tcPr>
            <w:tcW w:w="1705" w:type="dxa"/>
            <w:vMerge w:val="restart"/>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دال إحصائيا</w:t>
            </w:r>
          </w:p>
        </w:tc>
      </w:tr>
      <w:tr w:rsidR="009A3B95" w:rsidRPr="001842F6" w:rsidTr="001A613E">
        <w:trPr>
          <w:jc w:val="center"/>
        </w:trPr>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التجريبية الثالثة</w:t>
            </w:r>
          </w:p>
        </w:tc>
        <w:tc>
          <w:tcPr>
            <w:tcW w:w="1704" w:type="dxa"/>
          </w:tcPr>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   5 ، 57</w:t>
            </w:r>
          </w:p>
        </w:tc>
        <w:tc>
          <w:tcPr>
            <w:tcW w:w="1704"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c>
          <w:tcPr>
            <w:tcW w:w="1705" w:type="dxa"/>
            <w:vMerge/>
          </w:tcPr>
          <w:p w:rsidR="009A3B95" w:rsidRPr="001842F6" w:rsidRDefault="009A3B95" w:rsidP="00AD75E9">
            <w:pPr>
              <w:rPr>
                <w:rFonts w:ascii="Simplified Arabic" w:hAnsi="Simplified Arabic"/>
                <w:sz w:val="24"/>
                <w:szCs w:val="24"/>
                <w:rtl/>
              </w:rPr>
            </w:pPr>
          </w:p>
        </w:tc>
      </w:tr>
    </w:tbl>
    <w:p w:rsidR="009A3B95" w:rsidRPr="001842F6" w:rsidRDefault="009A3B95" w:rsidP="001842F6">
      <w:pPr>
        <w:jc w:val="left"/>
        <w:rPr>
          <w:rFonts w:ascii="Simplified Arabic" w:hAnsi="Simplified Arabic"/>
          <w:sz w:val="24"/>
          <w:szCs w:val="24"/>
          <w:rtl/>
        </w:rPr>
      </w:pPr>
      <w:r w:rsidRPr="001842F6">
        <w:rPr>
          <w:rFonts w:ascii="Simplified Arabic" w:hAnsi="Simplified Arabic"/>
          <w:b/>
          <w:bCs/>
          <w:sz w:val="24"/>
          <w:szCs w:val="24"/>
          <w:rtl/>
        </w:rPr>
        <w:t>تفسير النتائج</w:t>
      </w:r>
    </w:p>
    <w:p w:rsidR="009A3B95" w:rsidRPr="001842F6" w:rsidRDefault="009A3B95" w:rsidP="001842F6">
      <w:pPr>
        <w:rPr>
          <w:rFonts w:ascii="Simplified Arabic" w:hAnsi="Simplified Arabic"/>
          <w:sz w:val="24"/>
          <w:szCs w:val="24"/>
          <w:rtl/>
        </w:rPr>
      </w:pPr>
      <w:r w:rsidRPr="001842F6">
        <w:rPr>
          <w:rFonts w:ascii="Simplified Arabic" w:hAnsi="Simplified Arabic"/>
          <w:b/>
          <w:bCs/>
          <w:sz w:val="24"/>
          <w:szCs w:val="24"/>
          <w:rtl/>
        </w:rPr>
        <w:t>عند</w:t>
      </w:r>
      <w:r w:rsidRPr="001842F6">
        <w:rPr>
          <w:rFonts w:ascii="Simplified Arabic" w:hAnsi="Simplified Arabic"/>
          <w:sz w:val="24"/>
          <w:szCs w:val="24"/>
          <w:rtl/>
        </w:rPr>
        <w:t xml:space="preserve"> قراءة النتائج نجد أن الفرضيات الصفرية الأولى والثا</w:t>
      </w:r>
      <w:r w:rsidR="001842F6" w:rsidRPr="001842F6">
        <w:rPr>
          <w:rFonts w:ascii="Simplified Arabic" w:hAnsi="Simplified Arabic"/>
          <w:sz w:val="24"/>
          <w:szCs w:val="24"/>
          <w:rtl/>
        </w:rPr>
        <w:t xml:space="preserve">نية والثالثة قد رفضت وهذا يعني </w:t>
      </w:r>
      <w:r w:rsidRPr="001842F6">
        <w:rPr>
          <w:rFonts w:ascii="Simplified Arabic" w:hAnsi="Simplified Arabic"/>
          <w:sz w:val="24"/>
          <w:szCs w:val="24"/>
          <w:rtl/>
        </w:rPr>
        <w:t>أن الخطوات المتبعة أتاحت المجال الكافي للطلاب في التفكير بكي</w:t>
      </w:r>
      <w:r w:rsidR="001842F6" w:rsidRPr="001842F6">
        <w:rPr>
          <w:rFonts w:ascii="Simplified Arabic" w:hAnsi="Simplified Arabic"/>
          <w:sz w:val="24"/>
          <w:szCs w:val="24"/>
          <w:rtl/>
        </w:rPr>
        <w:t xml:space="preserve">فية الإجابة عن الاختبار كمـــا </w:t>
      </w:r>
      <w:r w:rsidRPr="001842F6">
        <w:rPr>
          <w:rFonts w:ascii="Simplified Arabic" w:hAnsi="Simplified Arabic"/>
          <w:sz w:val="24"/>
          <w:szCs w:val="24"/>
          <w:rtl/>
        </w:rPr>
        <w:t>شجعت لديهم إحساس الثقة بالنفس وقدرتهم على الاستنتاج والتمي</w:t>
      </w:r>
      <w:r w:rsidR="001842F6" w:rsidRPr="001842F6">
        <w:rPr>
          <w:rFonts w:ascii="Simplified Arabic" w:hAnsi="Simplified Arabic"/>
          <w:sz w:val="24"/>
          <w:szCs w:val="24"/>
          <w:rtl/>
        </w:rPr>
        <w:t xml:space="preserve">يز مما جعل لديهم متعة فــــــي </w:t>
      </w:r>
      <w:r w:rsidRPr="001842F6">
        <w:rPr>
          <w:rFonts w:ascii="Simplified Arabic" w:hAnsi="Simplified Arabic"/>
          <w:sz w:val="24"/>
          <w:szCs w:val="24"/>
          <w:rtl/>
        </w:rPr>
        <w:t>جعل درس الزخرفة أكثر حيوية وبالتالي أصبح الطلاب أكثر تقبلا إلى نمط الوسيلة التعليميــــة في العملية التعليمية لأن فضولهم يدفعهم إلى تقصي جوانب ال</w:t>
      </w:r>
      <w:r w:rsidR="001842F6" w:rsidRPr="001842F6">
        <w:rPr>
          <w:rFonts w:ascii="Simplified Arabic" w:hAnsi="Simplified Arabic"/>
          <w:sz w:val="24"/>
          <w:szCs w:val="24"/>
          <w:rtl/>
        </w:rPr>
        <w:t xml:space="preserve">أسلوب في الإنتاج ألزخرفــي مما </w:t>
      </w:r>
      <w:r w:rsidRPr="001842F6">
        <w:rPr>
          <w:rFonts w:ascii="Simplified Arabic" w:hAnsi="Simplified Arabic"/>
          <w:sz w:val="24"/>
          <w:szCs w:val="24"/>
          <w:rtl/>
        </w:rPr>
        <w:t xml:space="preserve">يزيدهم فهما أكثر من الطريقة التقليدية 0 وبذلك فإنها ساعدت </w:t>
      </w:r>
      <w:r w:rsidR="001842F6" w:rsidRPr="001842F6">
        <w:rPr>
          <w:rFonts w:ascii="Simplified Arabic" w:hAnsi="Simplified Arabic"/>
          <w:sz w:val="24"/>
          <w:szCs w:val="24"/>
          <w:rtl/>
        </w:rPr>
        <w:t xml:space="preserve">على إتقان التعلم من خلال جعــل </w:t>
      </w:r>
      <w:r w:rsidRPr="001842F6">
        <w:rPr>
          <w:rFonts w:ascii="Simplified Arabic" w:hAnsi="Simplified Arabic"/>
          <w:sz w:val="24"/>
          <w:szCs w:val="24"/>
          <w:rtl/>
        </w:rPr>
        <w:t>المعلومات منظمة ومتسلسلة ومحددة لدرس الزخرفة ، إذ دفع الطلاب إلى استيضاح م</w:t>
      </w:r>
      <w:r w:rsidR="001842F6" w:rsidRPr="001842F6">
        <w:rPr>
          <w:rFonts w:ascii="Simplified Arabic" w:hAnsi="Simplified Arabic"/>
          <w:sz w:val="24"/>
          <w:szCs w:val="24"/>
          <w:rtl/>
        </w:rPr>
        <w:t xml:space="preserve">ا يرونــه </w:t>
      </w:r>
      <w:r w:rsidRPr="001842F6">
        <w:rPr>
          <w:rFonts w:ascii="Simplified Arabic" w:hAnsi="Simplified Arabic"/>
          <w:sz w:val="24"/>
          <w:szCs w:val="24"/>
          <w:rtl/>
        </w:rPr>
        <w:t>غامضا وإثارة الأسئلة ومناقشتها بالتالي تنمية المستوى العلم</w:t>
      </w:r>
      <w:r w:rsidR="001842F6" w:rsidRPr="001842F6">
        <w:rPr>
          <w:rFonts w:ascii="Simplified Arabic" w:hAnsi="Simplified Arabic"/>
          <w:sz w:val="24"/>
          <w:szCs w:val="24"/>
          <w:rtl/>
        </w:rPr>
        <w:t xml:space="preserve">ي 0 كما أظهرت النتائج رفـــــض </w:t>
      </w:r>
      <w:r w:rsidRPr="001842F6">
        <w:rPr>
          <w:rFonts w:ascii="Simplified Arabic" w:hAnsi="Simplified Arabic"/>
          <w:sz w:val="24"/>
          <w:szCs w:val="24"/>
          <w:rtl/>
        </w:rPr>
        <w:t xml:space="preserve">الفرضية الرابعة والخامسة والسادسة مما يعني أفاد الطلاب بدليل </w:t>
      </w:r>
      <w:r w:rsidR="001842F6" w:rsidRPr="001842F6">
        <w:rPr>
          <w:rFonts w:ascii="Simplified Arabic" w:hAnsi="Simplified Arabic"/>
          <w:sz w:val="24"/>
          <w:szCs w:val="24"/>
          <w:rtl/>
        </w:rPr>
        <w:t xml:space="preserve">تحصيلهم المعــــــــــــرفي في </w:t>
      </w:r>
      <w:r w:rsidRPr="001842F6">
        <w:rPr>
          <w:rFonts w:ascii="Simplified Arabic" w:hAnsi="Simplified Arabic"/>
          <w:sz w:val="24"/>
          <w:szCs w:val="24"/>
          <w:rtl/>
        </w:rPr>
        <w:t xml:space="preserve">الزخرفة الإسلامية 0 </w:t>
      </w:r>
    </w:p>
    <w:p w:rsidR="009A3B95" w:rsidRPr="001842F6" w:rsidRDefault="009A3B95" w:rsidP="001842F6">
      <w:pPr>
        <w:rPr>
          <w:rFonts w:ascii="Simplified Arabic" w:hAnsi="Simplified Arabic"/>
          <w:sz w:val="24"/>
          <w:szCs w:val="24"/>
          <w:rtl/>
        </w:rPr>
      </w:pPr>
      <w:r w:rsidRPr="001842F6">
        <w:rPr>
          <w:rFonts w:ascii="Simplified Arabic" w:hAnsi="Simplified Arabic"/>
          <w:b/>
          <w:bCs/>
          <w:sz w:val="24"/>
          <w:szCs w:val="24"/>
          <w:rtl/>
        </w:rPr>
        <w:t xml:space="preserve">     إن</w:t>
      </w:r>
      <w:r w:rsidRPr="001842F6">
        <w:rPr>
          <w:rFonts w:ascii="Simplified Arabic" w:hAnsi="Simplified Arabic"/>
          <w:sz w:val="24"/>
          <w:szCs w:val="24"/>
          <w:rtl/>
        </w:rPr>
        <w:t xml:space="preserve">  المجموعة الأولى التي تفوقت على المجاميع التجريبية</w:t>
      </w:r>
      <w:r w:rsidR="001842F6" w:rsidRPr="001842F6">
        <w:rPr>
          <w:rFonts w:ascii="Simplified Arabic" w:hAnsi="Simplified Arabic"/>
          <w:sz w:val="24"/>
          <w:szCs w:val="24"/>
          <w:rtl/>
        </w:rPr>
        <w:t xml:space="preserve"> الأخرى وعلى المجموعـــــــــة </w:t>
      </w:r>
      <w:r w:rsidRPr="001842F6">
        <w:rPr>
          <w:rFonts w:ascii="Simplified Arabic" w:hAnsi="Simplified Arabic"/>
          <w:sz w:val="24"/>
          <w:szCs w:val="24"/>
          <w:rtl/>
        </w:rPr>
        <w:t>الضابطة يعزى لاستخدام نمط المخطط التعليمي في عرض المادة</w:t>
      </w:r>
      <w:r w:rsidR="001842F6" w:rsidRPr="001842F6">
        <w:rPr>
          <w:rFonts w:ascii="Simplified Arabic" w:hAnsi="Simplified Arabic"/>
          <w:sz w:val="24"/>
          <w:szCs w:val="24"/>
          <w:rtl/>
        </w:rPr>
        <w:t xml:space="preserve"> العلمية إذ أن هذا المخطـــــط </w:t>
      </w:r>
      <w:r w:rsidRPr="001842F6">
        <w:rPr>
          <w:rFonts w:ascii="Simplified Arabic" w:hAnsi="Simplified Arabic"/>
          <w:sz w:val="24"/>
          <w:szCs w:val="24"/>
          <w:rtl/>
        </w:rPr>
        <w:t>أعطى فرصة للطلاب  من متابعة أسس وعناصر الزخرفة  وك</w:t>
      </w:r>
      <w:r w:rsidR="001842F6" w:rsidRPr="001842F6">
        <w:rPr>
          <w:rFonts w:ascii="Simplified Arabic" w:hAnsi="Simplified Arabic"/>
          <w:sz w:val="24"/>
          <w:szCs w:val="24"/>
          <w:rtl/>
        </w:rPr>
        <w:t xml:space="preserve">يفية استخدامها في تصميم وتنفيذ </w:t>
      </w:r>
      <w:r w:rsidRPr="001842F6">
        <w:rPr>
          <w:rFonts w:ascii="Simplified Arabic" w:hAnsi="Simplified Arabic"/>
          <w:sz w:val="24"/>
          <w:szCs w:val="24"/>
          <w:rtl/>
        </w:rPr>
        <w:t>المساحة الزخرفة حيث المخطط التعليمي جاء متناسبا ومستو</w:t>
      </w:r>
      <w:r w:rsidR="001842F6" w:rsidRPr="001842F6">
        <w:rPr>
          <w:rFonts w:ascii="Simplified Arabic" w:hAnsi="Simplified Arabic"/>
          <w:sz w:val="24"/>
          <w:szCs w:val="24"/>
          <w:rtl/>
        </w:rPr>
        <w:t xml:space="preserve">يات المجموعة الأولى مــــن حيث </w:t>
      </w:r>
      <w:r w:rsidRPr="001842F6">
        <w:rPr>
          <w:rFonts w:ascii="Simplified Arabic" w:hAnsi="Simplified Arabic"/>
          <w:sz w:val="24"/>
          <w:szCs w:val="24"/>
          <w:rtl/>
        </w:rPr>
        <w:t>عرض المفاهيم والحقائق بصورة متسلسلة ومترابط وفق تتابع من</w:t>
      </w:r>
      <w:r w:rsidR="001842F6" w:rsidRPr="001842F6">
        <w:rPr>
          <w:rFonts w:ascii="Simplified Arabic" w:hAnsi="Simplified Arabic"/>
          <w:sz w:val="24"/>
          <w:szCs w:val="24"/>
          <w:rtl/>
        </w:rPr>
        <w:t xml:space="preserve">طقي روعي فيـــــــــــه التدرج </w:t>
      </w:r>
      <w:r w:rsidRPr="001842F6">
        <w:rPr>
          <w:rFonts w:ascii="Simplified Arabic" w:hAnsi="Simplified Arabic"/>
          <w:sz w:val="24"/>
          <w:szCs w:val="24"/>
          <w:rtl/>
        </w:rPr>
        <w:t>وبالتالي لخص مادة الزخرفة وفقا لمراحلها وعلاقاتها ، مما س</w:t>
      </w:r>
      <w:r w:rsidR="001842F6" w:rsidRPr="001842F6">
        <w:rPr>
          <w:rFonts w:ascii="Simplified Arabic" w:hAnsi="Simplified Arabic"/>
          <w:sz w:val="24"/>
          <w:szCs w:val="24"/>
          <w:rtl/>
        </w:rPr>
        <w:t xml:space="preserve">اعد الطلاب على استعمال قـــدرة </w:t>
      </w:r>
      <w:r w:rsidRPr="001842F6">
        <w:rPr>
          <w:rFonts w:ascii="Simplified Arabic" w:hAnsi="Simplified Arabic"/>
          <w:sz w:val="24"/>
          <w:szCs w:val="24"/>
          <w:rtl/>
        </w:rPr>
        <w:t>التخيل والتذكر 0 علاوة على عرض مادة الزخرفة بشكل مخطط</w:t>
      </w:r>
      <w:r w:rsidR="001842F6" w:rsidRPr="001842F6">
        <w:rPr>
          <w:rFonts w:ascii="Simplified Arabic" w:hAnsi="Simplified Arabic"/>
          <w:sz w:val="24"/>
          <w:szCs w:val="24"/>
          <w:rtl/>
        </w:rPr>
        <w:t xml:space="preserve"> عملت على تنظيم المــــــــادة </w:t>
      </w:r>
      <w:r w:rsidRPr="001842F6">
        <w:rPr>
          <w:rFonts w:ascii="Simplified Arabic" w:hAnsi="Simplified Arabic"/>
          <w:sz w:val="24"/>
          <w:szCs w:val="24"/>
          <w:rtl/>
        </w:rPr>
        <w:t>العلمية وبرمجتها ما سهل في استقبالها وزاد من فرصة الانت</w:t>
      </w:r>
      <w:r w:rsidR="001842F6" w:rsidRPr="001842F6">
        <w:rPr>
          <w:rFonts w:ascii="Simplified Arabic" w:hAnsi="Simplified Arabic"/>
          <w:sz w:val="24"/>
          <w:szCs w:val="24"/>
          <w:rtl/>
        </w:rPr>
        <w:t xml:space="preserve">باه الإرادي والتشويق وكذلك خلق </w:t>
      </w:r>
      <w:r w:rsidRPr="001842F6">
        <w:rPr>
          <w:rFonts w:ascii="Simplified Arabic" w:hAnsi="Simplified Arabic"/>
          <w:sz w:val="24"/>
          <w:szCs w:val="24"/>
          <w:rtl/>
        </w:rPr>
        <w:t>ترابطا بين المفاهيم والمعارف والخبرات التعليمية مع المخطط</w:t>
      </w:r>
      <w:r w:rsidR="001842F6" w:rsidRPr="001842F6">
        <w:rPr>
          <w:rFonts w:ascii="Simplified Arabic" w:hAnsi="Simplified Arabic"/>
          <w:sz w:val="24"/>
          <w:szCs w:val="24"/>
          <w:rtl/>
        </w:rPr>
        <w:t xml:space="preserve"> التعليمي بحيث زاد مــــن قدرة </w:t>
      </w:r>
      <w:r w:rsidRPr="001842F6">
        <w:rPr>
          <w:rFonts w:ascii="Simplified Arabic" w:hAnsi="Simplified Arabic"/>
          <w:sz w:val="24"/>
          <w:szCs w:val="24"/>
          <w:rtl/>
        </w:rPr>
        <w:t>الطلاب على استرجاع وتعرف المادة العلمية وبالتالي حقق استجابات ناجحة عند الاختبار 0</w:t>
      </w:r>
    </w:p>
    <w:p w:rsidR="009A3B95" w:rsidRPr="001842F6" w:rsidRDefault="009A3B95" w:rsidP="001842F6">
      <w:pPr>
        <w:rPr>
          <w:rFonts w:ascii="Simplified Arabic" w:hAnsi="Simplified Arabic"/>
          <w:sz w:val="24"/>
          <w:szCs w:val="24"/>
          <w:rtl/>
        </w:rPr>
      </w:pPr>
      <w:r w:rsidRPr="001842F6">
        <w:rPr>
          <w:rFonts w:ascii="Simplified Arabic" w:hAnsi="Simplified Arabic"/>
          <w:b/>
          <w:bCs/>
          <w:sz w:val="24"/>
          <w:szCs w:val="24"/>
          <w:rtl/>
        </w:rPr>
        <w:t xml:space="preserve">      أي</w:t>
      </w:r>
      <w:r w:rsidRPr="001842F6">
        <w:rPr>
          <w:rFonts w:ascii="Simplified Arabic" w:hAnsi="Simplified Arabic"/>
          <w:sz w:val="24"/>
          <w:szCs w:val="24"/>
          <w:rtl/>
        </w:rPr>
        <w:t xml:space="preserve"> أن استخدام وسيلة المخطط التعليمي في عملية التعلم</w:t>
      </w:r>
      <w:r w:rsidR="001842F6" w:rsidRPr="001842F6">
        <w:rPr>
          <w:rFonts w:ascii="Simplified Arabic" w:hAnsi="Simplified Arabic"/>
          <w:sz w:val="24"/>
          <w:szCs w:val="24"/>
          <w:rtl/>
        </w:rPr>
        <w:t xml:space="preserve"> تركت أثارا إيجابية انعكست على </w:t>
      </w:r>
      <w:r w:rsidRPr="001842F6">
        <w:rPr>
          <w:rFonts w:ascii="Simplified Arabic" w:hAnsi="Simplified Arabic"/>
          <w:sz w:val="24"/>
          <w:szCs w:val="24"/>
          <w:rtl/>
        </w:rPr>
        <w:t>نوعية المخرجات التعليمية وتنمية التحصيل المعرفي 0</w:t>
      </w:r>
    </w:p>
    <w:p w:rsidR="009A3B95" w:rsidRPr="001842F6" w:rsidRDefault="009A3B95" w:rsidP="001842F6">
      <w:pPr>
        <w:jc w:val="left"/>
        <w:rPr>
          <w:rFonts w:ascii="Simplified Arabic" w:hAnsi="Simplified Arabic"/>
          <w:b/>
          <w:bCs/>
          <w:sz w:val="24"/>
          <w:szCs w:val="24"/>
          <w:rtl/>
        </w:rPr>
      </w:pPr>
      <w:r w:rsidRPr="001842F6">
        <w:rPr>
          <w:rFonts w:ascii="Simplified Arabic" w:hAnsi="Simplified Arabic"/>
          <w:b/>
          <w:bCs/>
          <w:sz w:val="24"/>
          <w:szCs w:val="24"/>
          <w:rtl/>
        </w:rPr>
        <w:t>الاستنتاجات</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1 0 أفضلية استخدام وسيلة المخطط التعليمي كوسيلة فعالة في التعليم </w:t>
      </w:r>
      <w:r w:rsidR="001842F6" w:rsidRPr="001842F6">
        <w:rPr>
          <w:rFonts w:ascii="Simplified Arabic" w:hAnsi="Simplified Arabic"/>
          <w:sz w:val="24"/>
          <w:szCs w:val="24"/>
          <w:rtl/>
        </w:rPr>
        <w:t xml:space="preserve">في تنمية التحصيــــــــــل </w:t>
      </w:r>
      <w:r w:rsidRPr="001842F6">
        <w:rPr>
          <w:rFonts w:ascii="Simplified Arabic" w:hAnsi="Simplified Arabic"/>
          <w:sz w:val="24"/>
          <w:szCs w:val="24"/>
          <w:rtl/>
        </w:rPr>
        <w:t xml:space="preserve">المعرفي في مادة الزخرفة الإسلامية للصف الأول قسم التربية الفنية 0 </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2 0 إن استخدام نمط الوسيلة التعليمية يسهم في المستوى التعل</w:t>
      </w:r>
      <w:r w:rsidR="001842F6" w:rsidRPr="001842F6">
        <w:rPr>
          <w:rFonts w:ascii="Simplified Arabic" w:hAnsi="Simplified Arabic"/>
          <w:sz w:val="24"/>
          <w:szCs w:val="24"/>
          <w:rtl/>
        </w:rPr>
        <w:t xml:space="preserve">يمي للطلاب ويزيد من فهم المادة </w:t>
      </w:r>
      <w:r w:rsidRPr="001842F6">
        <w:rPr>
          <w:rFonts w:ascii="Simplified Arabic" w:hAnsi="Simplified Arabic"/>
          <w:sz w:val="24"/>
          <w:szCs w:val="24"/>
          <w:rtl/>
        </w:rPr>
        <w:t>الدراسية 0</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3 0 إن عرض المادة التعليمية باستخدام المخططات التعليمية له</w:t>
      </w:r>
      <w:r w:rsidR="001842F6" w:rsidRPr="001842F6">
        <w:rPr>
          <w:rFonts w:ascii="Simplified Arabic" w:hAnsi="Simplified Arabic"/>
          <w:sz w:val="24"/>
          <w:szCs w:val="24"/>
          <w:rtl/>
        </w:rPr>
        <w:t xml:space="preserve"> اثر فاعل في تحسين استجابات </w:t>
      </w:r>
      <w:r w:rsidRPr="001842F6">
        <w:rPr>
          <w:rFonts w:ascii="Simplified Arabic" w:hAnsi="Simplified Arabic"/>
          <w:sz w:val="24"/>
          <w:szCs w:val="24"/>
          <w:rtl/>
        </w:rPr>
        <w:t xml:space="preserve">الطلاب </w:t>
      </w:r>
      <w:proofErr w:type="spellStart"/>
      <w:r w:rsidRPr="001842F6">
        <w:rPr>
          <w:rFonts w:ascii="Simplified Arabic" w:hAnsi="Simplified Arabic"/>
          <w:sz w:val="24"/>
          <w:szCs w:val="24"/>
          <w:rtl/>
        </w:rPr>
        <w:t>التحصيلية</w:t>
      </w:r>
      <w:proofErr w:type="spellEnd"/>
      <w:r w:rsidRPr="001842F6">
        <w:rPr>
          <w:rFonts w:ascii="Simplified Arabic" w:hAnsi="Simplified Arabic"/>
          <w:sz w:val="24"/>
          <w:szCs w:val="24"/>
          <w:rtl/>
        </w:rPr>
        <w:t xml:space="preserve"> 0 </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 xml:space="preserve">4 0 لقد تأكد من خلال هذه الدراسة أن المخطط التعليمي وسيلة </w:t>
      </w:r>
      <w:r w:rsidR="001842F6" w:rsidRPr="001842F6">
        <w:rPr>
          <w:rFonts w:ascii="Simplified Arabic" w:hAnsi="Simplified Arabic"/>
          <w:sz w:val="24"/>
          <w:szCs w:val="24"/>
          <w:rtl/>
        </w:rPr>
        <w:t xml:space="preserve">اتصال فعالة وجيدة فــــــي نقل </w:t>
      </w:r>
      <w:r w:rsidRPr="001842F6">
        <w:rPr>
          <w:rFonts w:ascii="Simplified Arabic" w:hAnsi="Simplified Arabic"/>
          <w:sz w:val="24"/>
          <w:szCs w:val="24"/>
          <w:rtl/>
        </w:rPr>
        <w:t xml:space="preserve">محتوى المادة الدراسية موضوعة البحث 0 </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5 0 ضرورة توظيف المخطط التعليمي في عرض المواد الراس</w:t>
      </w:r>
      <w:r w:rsidR="001842F6" w:rsidRPr="001842F6">
        <w:rPr>
          <w:rFonts w:ascii="Simplified Arabic" w:hAnsi="Simplified Arabic"/>
          <w:sz w:val="24"/>
          <w:szCs w:val="24"/>
          <w:rtl/>
        </w:rPr>
        <w:t xml:space="preserve">ية من قبل التدريسيين  لما  لها </w:t>
      </w:r>
      <w:r w:rsidRPr="001842F6">
        <w:rPr>
          <w:rFonts w:ascii="Simplified Arabic" w:hAnsi="Simplified Arabic"/>
          <w:sz w:val="24"/>
          <w:szCs w:val="24"/>
          <w:rtl/>
        </w:rPr>
        <w:t xml:space="preserve">من مميزات ايجابية في تسهيل عملية التعلم 0 </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 xml:space="preserve">6 0 استخدام المخطط التعليمي في تدريس الفنون التشكيلية والمسرحية 0 </w:t>
      </w:r>
    </w:p>
    <w:p w:rsidR="009A3B95" w:rsidRPr="001842F6" w:rsidRDefault="009A3B95" w:rsidP="001842F6">
      <w:pPr>
        <w:jc w:val="left"/>
        <w:rPr>
          <w:rFonts w:ascii="Simplified Arabic" w:hAnsi="Simplified Arabic"/>
          <w:b/>
          <w:bCs/>
          <w:sz w:val="24"/>
          <w:szCs w:val="24"/>
          <w:rtl/>
        </w:rPr>
      </w:pPr>
      <w:r w:rsidRPr="001842F6">
        <w:rPr>
          <w:rFonts w:ascii="Simplified Arabic" w:hAnsi="Simplified Arabic"/>
          <w:b/>
          <w:bCs/>
          <w:sz w:val="24"/>
          <w:szCs w:val="24"/>
          <w:rtl/>
        </w:rPr>
        <w:t>التوصيات</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1 0 إدخال الوسائل التعليمية في مناهج أقسام التربية الفنية في كليات الفنون الجميلــــــــــــــة .</w:t>
      </w:r>
    </w:p>
    <w:p w:rsidR="009A3B95" w:rsidRPr="001842F6" w:rsidRDefault="009A3B95" w:rsidP="00760F47">
      <w:pPr>
        <w:rPr>
          <w:rFonts w:ascii="Simplified Arabic" w:hAnsi="Simplified Arabic"/>
          <w:sz w:val="24"/>
          <w:szCs w:val="24"/>
          <w:rtl/>
        </w:rPr>
      </w:pPr>
      <w:r w:rsidRPr="001842F6">
        <w:rPr>
          <w:rFonts w:ascii="Simplified Arabic" w:hAnsi="Simplified Arabic"/>
          <w:sz w:val="24"/>
          <w:szCs w:val="24"/>
          <w:rtl/>
        </w:rPr>
        <w:lastRenderedPageBreak/>
        <w:t>2 0 استخدام وسائل تدريس حديثة لما لها من قدرة عالية على جذ</w:t>
      </w:r>
      <w:r w:rsidR="001842F6" w:rsidRPr="001842F6">
        <w:rPr>
          <w:rFonts w:ascii="Simplified Arabic" w:hAnsi="Simplified Arabic"/>
          <w:sz w:val="24"/>
          <w:szCs w:val="24"/>
          <w:rtl/>
        </w:rPr>
        <w:t xml:space="preserve">ب انتباه الطلبة للمادة المدرسة </w:t>
      </w:r>
      <w:r w:rsidRPr="001842F6">
        <w:rPr>
          <w:rFonts w:ascii="Simplified Arabic" w:hAnsi="Simplified Arabic"/>
          <w:sz w:val="24"/>
          <w:szCs w:val="24"/>
          <w:rtl/>
        </w:rPr>
        <w:t>ودقة ف</w:t>
      </w:r>
      <w:r w:rsidR="00760F47">
        <w:rPr>
          <w:rFonts w:ascii="Simplified Arabic" w:hAnsi="Simplified Arabic"/>
          <w:sz w:val="24"/>
          <w:szCs w:val="24"/>
          <w:rtl/>
        </w:rPr>
        <w:t>ي مراعاة الفروق الفردية بينهم .</w:t>
      </w:r>
    </w:p>
    <w:p w:rsidR="009A3B95" w:rsidRPr="001842F6" w:rsidRDefault="009A3B95" w:rsidP="001842F6">
      <w:pPr>
        <w:jc w:val="left"/>
        <w:rPr>
          <w:rFonts w:ascii="Simplified Arabic" w:hAnsi="Simplified Arabic"/>
          <w:b/>
          <w:bCs/>
          <w:sz w:val="24"/>
          <w:szCs w:val="24"/>
          <w:rtl/>
        </w:rPr>
      </w:pPr>
      <w:r w:rsidRPr="001842F6">
        <w:rPr>
          <w:rFonts w:ascii="Simplified Arabic" w:hAnsi="Simplified Arabic"/>
          <w:b/>
          <w:bCs/>
          <w:sz w:val="24"/>
          <w:szCs w:val="24"/>
          <w:rtl/>
        </w:rPr>
        <w:t>المقترحات</w:t>
      </w:r>
    </w:p>
    <w:p w:rsidR="009A3B95" w:rsidRPr="001842F6" w:rsidRDefault="009A3B95" w:rsidP="00AD75E9">
      <w:pPr>
        <w:rPr>
          <w:rFonts w:ascii="Simplified Arabic" w:hAnsi="Simplified Arabic"/>
          <w:sz w:val="24"/>
          <w:szCs w:val="24"/>
          <w:rtl/>
        </w:rPr>
      </w:pPr>
      <w:r w:rsidRPr="001842F6">
        <w:rPr>
          <w:rFonts w:ascii="Simplified Arabic" w:hAnsi="Simplified Arabic"/>
          <w:sz w:val="24"/>
          <w:szCs w:val="24"/>
          <w:rtl/>
        </w:rPr>
        <w:t>1 0 اتجاه مدرس التربية الفنية نحو الوسيلة التعليمية 0</w:t>
      </w:r>
    </w:p>
    <w:p w:rsidR="009A3B95" w:rsidRPr="001842F6" w:rsidRDefault="009A3B95" w:rsidP="001842F6">
      <w:pPr>
        <w:rPr>
          <w:rFonts w:ascii="Simplified Arabic" w:hAnsi="Simplified Arabic"/>
          <w:sz w:val="24"/>
          <w:szCs w:val="24"/>
          <w:rtl/>
        </w:rPr>
      </w:pPr>
      <w:r w:rsidRPr="001842F6">
        <w:rPr>
          <w:rFonts w:ascii="Simplified Arabic" w:hAnsi="Simplified Arabic"/>
          <w:sz w:val="24"/>
          <w:szCs w:val="24"/>
          <w:rtl/>
        </w:rPr>
        <w:t>2 0 إ جراء دراسة مماثلة في مواد أخرى وملاحظة أثرها في</w:t>
      </w:r>
      <w:r w:rsidR="001842F6" w:rsidRPr="001842F6">
        <w:rPr>
          <w:rFonts w:ascii="Simplified Arabic" w:hAnsi="Simplified Arabic"/>
          <w:sz w:val="24"/>
          <w:szCs w:val="24"/>
          <w:rtl/>
        </w:rPr>
        <w:t xml:space="preserve"> تنمية مهارات طلاب قسم التربية </w:t>
      </w:r>
      <w:r w:rsidRPr="001842F6">
        <w:rPr>
          <w:rFonts w:ascii="Simplified Arabic" w:hAnsi="Simplified Arabic"/>
          <w:sz w:val="24"/>
          <w:szCs w:val="24"/>
          <w:rtl/>
        </w:rPr>
        <w:t>الفنية 0</w:t>
      </w:r>
    </w:p>
    <w:p w:rsidR="009A3B95" w:rsidRPr="009430A8" w:rsidRDefault="00760F47" w:rsidP="00AD75E9">
      <w:pPr>
        <w:rPr>
          <w:rFonts w:ascii="Simplified Arabic" w:hAnsi="Simplified Arabic"/>
          <w:sz w:val="24"/>
          <w:szCs w:val="24"/>
          <w:u w:val="single"/>
          <w:rtl/>
          <w:lang w:bidi="ar-IQ"/>
        </w:rPr>
      </w:pPr>
      <w:r w:rsidRPr="009430A8">
        <w:rPr>
          <w:rFonts w:ascii="Simplified Arabic" w:hAnsi="Simplified Arabic" w:hint="cs"/>
          <w:sz w:val="24"/>
          <w:szCs w:val="24"/>
          <w:u w:val="single"/>
          <w:rtl/>
          <w:lang w:bidi="ar-IQ"/>
        </w:rPr>
        <w:t>الهوامش</w:t>
      </w:r>
    </w:p>
    <w:sectPr w:rsidR="009A3B95" w:rsidRPr="009430A8" w:rsidSect="00A26E6B">
      <w:headerReference w:type="default" r:id="rId9"/>
      <w:footerReference w:type="default" r:id="rId10"/>
      <w:footnotePr>
        <w:numRestart w:val="eachPage"/>
      </w:footnotePr>
      <w:endnotePr>
        <w:numFmt w:val="decimal"/>
      </w:endnotePr>
      <w:pgSz w:w="11906" w:h="16838"/>
      <w:pgMar w:top="1134" w:right="1274" w:bottom="1134" w:left="1134" w:header="720" w:footer="720" w:gutter="0"/>
      <w:pgNumType w:start="497"/>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3F1" w:rsidRDefault="001543F1" w:rsidP="003A6293">
      <w:r>
        <w:separator/>
      </w:r>
    </w:p>
  </w:endnote>
  <w:endnote w:type="continuationSeparator" w:id="1">
    <w:p w:rsidR="001543F1" w:rsidRDefault="001543F1" w:rsidP="003A6293">
      <w:r>
        <w:continuationSeparator/>
      </w:r>
    </w:p>
  </w:endnote>
  <w:endnote w:id="2">
    <w:p w:rsidR="00760F47" w:rsidRPr="00760F47" w:rsidRDefault="00760F47" w:rsidP="009A3B95">
      <w:pPr>
        <w:rPr>
          <w:rFonts w:asciiTheme="minorBidi" w:hAnsiTheme="minorBidi" w:cstheme="minorBidi"/>
          <w:sz w:val="20"/>
          <w:szCs w:val="20"/>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w:t>
      </w:r>
      <w:proofErr w:type="spellStart"/>
      <w:r w:rsidRPr="00760F47">
        <w:rPr>
          <w:rFonts w:asciiTheme="minorBidi" w:hAnsiTheme="minorBidi" w:cstheme="minorBidi"/>
          <w:sz w:val="20"/>
          <w:szCs w:val="20"/>
          <w:rtl/>
        </w:rPr>
        <w:t>إبنمنظور</w:t>
      </w:r>
      <w:proofErr w:type="spellEnd"/>
      <w:r w:rsidRPr="00760F47">
        <w:rPr>
          <w:rFonts w:asciiTheme="minorBidi" w:hAnsiTheme="minorBidi" w:cstheme="minorBidi"/>
          <w:sz w:val="20"/>
          <w:szCs w:val="20"/>
          <w:rtl/>
        </w:rPr>
        <w:t xml:space="preserve"> ، العلامة أبو الفضل جمال الدين بن مكرم : لسان العرب ، ج 5 ، دار صادر للطباعة والنشر  بيروت ، 1955 ، ص : 69</w:t>
      </w:r>
    </w:p>
  </w:endnote>
  <w:endnote w:id="3">
    <w:p w:rsidR="00760F47" w:rsidRPr="00760F47" w:rsidRDefault="00760F47" w:rsidP="009A3B95">
      <w:pPr>
        <w:pStyle w:val="afb"/>
        <w:rPr>
          <w:rFonts w:asciiTheme="minorBidi" w:hAnsiTheme="minorBidi" w:cstheme="minorBidi"/>
          <w:lang w:bidi="ar-IQ"/>
        </w:rPr>
      </w:pPr>
      <w:r w:rsidRPr="00760F47">
        <w:rPr>
          <w:rStyle w:val="afc"/>
          <w:rFonts w:asciiTheme="minorBidi" w:hAnsiTheme="minorBidi" w:cstheme="minorBidi"/>
          <w:rtl/>
        </w:rPr>
        <w:t>(</w:t>
      </w:r>
      <w:r w:rsidRPr="00760F47">
        <w:rPr>
          <w:rStyle w:val="afc"/>
          <w:rFonts w:asciiTheme="minorBidi" w:hAnsiTheme="minorBidi" w:cstheme="minorBidi"/>
          <w:rtl/>
        </w:rPr>
        <w:endnoteRef/>
      </w:r>
      <w:r w:rsidRPr="00760F47">
        <w:rPr>
          <w:rStyle w:val="afc"/>
          <w:rFonts w:asciiTheme="minorBidi" w:hAnsiTheme="minorBidi" w:cstheme="minorBidi"/>
          <w:rtl/>
        </w:rPr>
        <w:t>)</w:t>
      </w:r>
      <w:r w:rsidRPr="00760F47">
        <w:rPr>
          <w:rFonts w:asciiTheme="minorBidi" w:hAnsiTheme="minorBidi" w:cstheme="minorBidi"/>
          <w:rtl/>
        </w:rPr>
        <w:t xml:space="preserve"> مرعي ، توفيق أحمد ، ومحمد محمود الحيلة : طرائق التدريس العامة ، دار المسيرة للنشر والتوزيع ،عمان،2002 ، ص : 27  0</w:t>
      </w:r>
    </w:p>
  </w:endnote>
  <w:endnote w:id="4">
    <w:p w:rsidR="00760F47" w:rsidRPr="00760F47" w:rsidRDefault="00760F47" w:rsidP="009A3B95">
      <w:pPr>
        <w:rPr>
          <w:rFonts w:asciiTheme="minorBidi" w:hAnsiTheme="minorBidi" w:cstheme="minorBidi"/>
          <w:sz w:val="20"/>
          <w:szCs w:val="20"/>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النجدي ، أحمد ، وآخرون : تدريس العلوم في العالم المعاصر ، دار الفكر العربي ، القاهرة ، 1999 ، ص : 193 0 </w:t>
      </w:r>
    </w:p>
  </w:endnote>
  <w:endnote w:id="5">
    <w:p w:rsidR="00760F47" w:rsidRPr="00760F47" w:rsidRDefault="00760F47" w:rsidP="009A3B95">
      <w:pPr>
        <w:bidi w:val="0"/>
        <w:rPr>
          <w:rFonts w:asciiTheme="minorBidi" w:hAnsiTheme="minorBidi" w:cstheme="minorBidi"/>
          <w:sz w:val="20"/>
          <w:szCs w:val="20"/>
        </w:rPr>
      </w:pPr>
      <w:r w:rsidRPr="00760F47">
        <w:rPr>
          <w:rStyle w:val="afc"/>
          <w:rFonts w:asciiTheme="minorBidi" w:hAnsiTheme="minorBidi" w:cstheme="minorBidi"/>
          <w:sz w:val="20"/>
          <w:szCs w:val="20"/>
        </w:rPr>
        <w:t>(</w:t>
      </w:r>
      <w:r w:rsidRPr="00760F47">
        <w:rPr>
          <w:rStyle w:val="afc"/>
          <w:rFonts w:asciiTheme="minorBidi" w:hAnsiTheme="minorBidi" w:cstheme="minorBidi"/>
          <w:sz w:val="20"/>
          <w:szCs w:val="20"/>
        </w:rPr>
        <w:endnoteRef/>
      </w:r>
      <w:r w:rsidRPr="00760F47">
        <w:rPr>
          <w:rStyle w:val="afc"/>
          <w:rFonts w:asciiTheme="minorBidi" w:hAnsiTheme="minorBidi" w:cstheme="minorBidi"/>
          <w:sz w:val="20"/>
          <w:szCs w:val="20"/>
        </w:rPr>
        <w:t>)</w:t>
      </w:r>
      <w:r w:rsidRPr="00760F47">
        <w:rPr>
          <w:rFonts w:asciiTheme="minorBidi" w:hAnsiTheme="minorBidi" w:cstheme="minorBidi"/>
          <w:sz w:val="20"/>
          <w:szCs w:val="20"/>
        </w:rPr>
        <w:t xml:space="preserve">Webster s:Hird New International Dictionary Of English Language ,Chicago </w:t>
      </w:r>
    </w:p>
    <w:p w:rsidR="00760F47" w:rsidRPr="00760F47" w:rsidRDefault="00760F47" w:rsidP="00760F47">
      <w:pPr>
        <w:bidi w:val="0"/>
        <w:rPr>
          <w:rFonts w:asciiTheme="minorBidi" w:hAnsiTheme="minorBidi" w:cstheme="minorBidi"/>
          <w:sz w:val="20"/>
          <w:szCs w:val="20"/>
        </w:rPr>
      </w:pPr>
      <w:r w:rsidRPr="00760F47">
        <w:rPr>
          <w:rFonts w:asciiTheme="minorBidi" w:hAnsiTheme="minorBidi" w:cstheme="minorBidi"/>
          <w:sz w:val="20"/>
          <w:szCs w:val="20"/>
        </w:rPr>
        <w:t xml:space="preserve"> William  Benton , 1971 , P : 16                                          </w:t>
      </w:r>
    </w:p>
  </w:endnote>
  <w:endnote w:id="6">
    <w:p w:rsidR="00760F47" w:rsidRPr="00760F47" w:rsidRDefault="00760F47" w:rsidP="009A3B95">
      <w:pPr>
        <w:pStyle w:val="afb"/>
        <w:rPr>
          <w:rFonts w:asciiTheme="minorBidi" w:hAnsiTheme="minorBidi" w:cstheme="minorBidi"/>
        </w:rPr>
      </w:pPr>
      <w:r w:rsidRPr="00760F47">
        <w:rPr>
          <w:rStyle w:val="afc"/>
          <w:rFonts w:asciiTheme="minorBidi" w:hAnsiTheme="minorBidi" w:cstheme="minorBidi"/>
          <w:rtl/>
        </w:rPr>
        <w:t>(</w:t>
      </w:r>
      <w:r w:rsidRPr="00760F47">
        <w:rPr>
          <w:rStyle w:val="afc"/>
          <w:rFonts w:asciiTheme="minorBidi" w:hAnsiTheme="minorBidi" w:cstheme="minorBidi"/>
          <w:rtl/>
        </w:rPr>
        <w:endnoteRef/>
      </w:r>
      <w:r w:rsidRPr="00760F47">
        <w:rPr>
          <w:rStyle w:val="afc"/>
          <w:rFonts w:asciiTheme="minorBidi" w:hAnsiTheme="minorBidi" w:cstheme="minorBidi"/>
          <w:rtl/>
        </w:rPr>
        <w:t>)</w:t>
      </w:r>
      <w:r w:rsidRPr="00760F47">
        <w:rPr>
          <w:rFonts w:asciiTheme="minorBidi" w:hAnsiTheme="minorBidi" w:cstheme="minorBidi"/>
          <w:rtl/>
        </w:rPr>
        <w:t xml:space="preserve"> الربيعي ، شوكت :مقدمة في تأريخ الفن العراق ،  د 0 ط ، بغداد، ص : 10</w:t>
      </w:r>
    </w:p>
  </w:endnote>
  <w:endnote w:id="7">
    <w:p w:rsidR="00760F47" w:rsidRPr="00760F47" w:rsidRDefault="00760F47" w:rsidP="00607DAD">
      <w:pPr>
        <w:rPr>
          <w:rFonts w:asciiTheme="minorBidi" w:hAnsiTheme="minorBidi" w:cstheme="minorBidi"/>
          <w:sz w:val="20"/>
          <w:szCs w:val="20"/>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الحيلة ، محمد محمود : تصميم وإنتاج الوسائل التعليمية </w:t>
      </w:r>
      <w:proofErr w:type="spellStart"/>
      <w:r w:rsidRPr="00760F47">
        <w:rPr>
          <w:rFonts w:asciiTheme="minorBidi" w:hAnsiTheme="minorBidi" w:cstheme="minorBidi"/>
          <w:sz w:val="20"/>
          <w:szCs w:val="20"/>
          <w:rtl/>
        </w:rPr>
        <w:t>التعلمية</w:t>
      </w:r>
      <w:proofErr w:type="spellEnd"/>
      <w:r w:rsidRPr="00760F47">
        <w:rPr>
          <w:rFonts w:asciiTheme="minorBidi" w:hAnsiTheme="minorBidi" w:cstheme="minorBidi"/>
          <w:sz w:val="20"/>
          <w:szCs w:val="20"/>
          <w:rtl/>
        </w:rPr>
        <w:t xml:space="preserve"> ، ط 1 ، دار المسيرة للنشر والطباعة ، عمان ، الأردن ، 2000 ، ص : 47  0 </w:t>
      </w:r>
    </w:p>
  </w:endnote>
  <w:endnote w:id="8">
    <w:p w:rsidR="00760F47" w:rsidRPr="00760F47" w:rsidRDefault="00760F47" w:rsidP="00607DAD">
      <w:pPr>
        <w:rPr>
          <w:rFonts w:asciiTheme="minorBidi" w:hAnsiTheme="minorBidi" w:cstheme="minorBidi"/>
          <w:sz w:val="20"/>
          <w:szCs w:val="20"/>
          <w:rtl/>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الحيلة ، محمد محمود : التصميم التعليمي – نظرية وممارسة ، دار المسيرة للنشر ، عمان ، الأردن ،1999 ، ص : 23-25   </w:t>
      </w:r>
    </w:p>
  </w:endnote>
  <w:endnote w:id="9">
    <w:p w:rsidR="00760F47" w:rsidRPr="00760F47" w:rsidRDefault="00760F47" w:rsidP="009A3B95">
      <w:pPr>
        <w:pStyle w:val="afb"/>
        <w:rPr>
          <w:rFonts w:asciiTheme="minorBidi" w:hAnsiTheme="minorBidi" w:cstheme="minorBidi"/>
          <w:rtl/>
          <w:lang w:bidi="ar-IQ"/>
        </w:rPr>
      </w:pPr>
      <w:r w:rsidRPr="00760F47">
        <w:rPr>
          <w:rStyle w:val="afc"/>
          <w:rFonts w:asciiTheme="minorBidi" w:hAnsiTheme="minorBidi" w:cstheme="minorBidi"/>
          <w:rtl/>
        </w:rPr>
        <w:t>(</w:t>
      </w:r>
      <w:r w:rsidRPr="00760F47">
        <w:rPr>
          <w:rStyle w:val="afc"/>
          <w:rFonts w:asciiTheme="minorBidi" w:hAnsiTheme="minorBidi" w:cstheme="minorBidi"/>
          <w:rtl/>
        </w:rPr>
        <w:endnoteRef/>
      </w:r>
      <w:r w:rsidRPr="00760F47">
        <w:rPr>
          <w:rStyle w:val="afc"/>
          <w:rFonts w:asciiTheme="minorBidi" w:hAnsiTheme="minorBidi" w:cstheme="minorBidi"/>
          <w:rtl/>
        </w:rPr>
        <w:t>)</w:t>
      </w:r>
      <w:r w:rsidRPr="00760F47">
        <w:rPr>
          <w:rFonts w:asciiTheme="minorBidi" w:hAnsiTheme="minorBidi" w:cstheme="minorBidi"/>
          <w:rtl/>
        </w:rPr>
        <w:t xml:space="preserve"> مرسي ، محمد منير : أصول التربية الثقافية والفلسفية ، دار الكتب ، القاهرة ، 1977 ،ص : 49 0</w:t>
      </w:r>
    </w:p>
  </w:endnote>
  <w:endnote w:id="10">
    <w:p w:rsidR="00760F47" w:rsidRPr="00760F47" w:rsidRDefault="00760F47" w:rsidP="00607DAD">
      <w:pPr>
        <w:rPr>
          <w:rFonts w:asciiTheme="minorBidi" w:hAnsiTheme="minorBidi" w:cstheme="minorBidi"/>
          <w:sz w:val="20"/>
          <w:szCs w:val="20"/>
          <w:rtl/>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w:t>
      </w:r>
      <w:proofErr w:type="spellStart"/>
      <w:r w:rsidRPr="00760F47">
        <w:rPr>
          <w:rFonts w:asciiTheme="minorBidi" w:hAnsiTheme="minorBidi" w:cstheme="minorBidi"/>
          <w:sz w:val="20"/>
          <w:szCs w:val="20"/>
          <w:rtl/>
        </w:rPr>
        <w:t>الكلوب</w:t>
      </w:r>
      <w:proofErr w:type="spellEnd"/>
      <w:r w:rsidRPr="00760F47">
        <w:rPr>
          <w:rFonts w:asciiTheme="minorBidi" w:hAnsiTheme="minorBidi" w:cstheme="minorBidi"/>
          <w:sz w:val="20"/>
          <w:szCs w:val="20"/>
          <w:rtl/>
        </w:rPr>
        <w:t xml:space="preserve"> ، بشير عبد الرحيم : الوسائل التعليمية- أعدادها وطرق استعمالها ، ط 3 ، دار العلم للملايين ،بيروت ، 1977 ، ص : 17 0 </w:t>
      </w:r>
    </w:p>
  </w:endnote>
  <w:endnote w:id="11">
    <w:p w:rsidR="00760F47" w:rsidRPr="00760F47" w:rsidRDefault="00760F47" w:rsidP="00607DAD">
      <w:pPr>
        <w:rPr>
          <w:rFonts w:asciiTheme="minorBidi" w:hAnsiTheme="minorBidi" w:cstheme="minorBidi"/>
          <w:sz w:val="20"/>
          <w:szCs w:val="20"/>
          <w:rtl/>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سلامة ، عبد الحافظ : الوسائل التعليمية والمنهج ، الأردن ، دار الفكر للطباعة والنشر ، 2000 ، ص : 74 0 </w:t>
      </w:r>
    </w:p>
  </w:endnote>
  <w:endnote w:id="12">
    <w:p w:rsidR="00760F47" w:rsidRPr="00760F47" w:rsidRDefault="00760F47" w:rsidP="00760F47">
      <w:pPr>
        <w:rPr>
          <w:rFonts w:asciiTheme="minorBidi" w:hAnsiTheme="minorBidi" w:cstheme="minorBidi"/>
          <w:sz w:val="20"/>
          <w:szCs w:val="20"/>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خيري ، أحمد : الوسائل التعليمية والمنهج ، دار العلم للملايين ، بيروت ، لبنان ، د0ت ، ص :6-7 ( بتصرف ).</w:t>
      </w:r>
    </w:p>
  </w:endnote>
  <w:endnote w:id="13">
    <w:p w:rsidR="00760F47" w:rsidRPr="00760F47" w:rsidRDefault="00760F47" w:rsidP="009A3B95">
      <w:pPr>
        <w:rPr>
          <w:rFonts w:asciiTheme="minorBidi" w:hAnsiTheme="minorBidi" w:cstheme="minorBidi"/>
          <w:sz w:val="20"/>
          <w:szCs w:val="20"/>
          <w:rtl/>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النجدي ، أحمد ، وآخرون : تدريس العلوم في العالم المعاصر – المدخل في تدريس العلوم ، دار الفكر </w:t>
      </w:r>
    </w:p>
    <w:p w:rsidR="00760F47" w:rsidRPr="00760F47" w:rsidRDefault="00760F47" w:rsidP="00760F47">
      <w:pPr>
        <w:rPr>
          <w:rFonts w:asciiTheme="minorBidi" w:hAnsiTheme="minorBidi" w:cstheme="minorBidi"/>
          <w:sz w:val="20"/>
          <w:szCs w:val="20"/>
        </w:rPr>
      </w:pPr>
      <w:r w:rsidRPr="00760F47">
        <w:rPr>
          <w:rFonts w:asciiTheme="minorBidi" w:hAnsiTheme="minorBidi" w:cstheme="minorBidi"/>
          <w:sz w:val="20"/>
          <w:szCs w:val="20"/>
          <w:rtl/>
        </w:rPr>
        <w:t xml:space="preserve">      العربي ، القاهرة ، 1999 ، ص : 289 0</w:t>
      </w:r>
    </w:p>
  </w:endnote>
  <w:endnote w:id="14">
    <w:p w:rsidR="00760F47" w:rsidRPr="00760F47" w:rsidRDefault="00760F47" w:rsidP="00760F47">
      <w:pPr>
        <w:rPr>
          <w:rFonts w:asciiTheme="minorBidi" w:hAnsiTheme="minorBidi" w:cstheme="minorBidi"/>
          <w:sz w:val="20"/>
          <w:szCs w:val="20"/>
          <w:rtl/>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أ0 د0 علي </w:t>
      </w:r>
      <w:proofErr w:type="spellStart"/>
      <w:r w:rsidRPr="00760F47">
        <w:rPr>
          <w:rFonts w:asciiTheme="minorBidi" w:hAnsiTheme="minorBidi" w:cstheme="minorBidi"/>
          <w:sz w:val="20"/>
          <w:szCs w:val="20"/>
          <w:rtl/>
        </w:rPr>
        <w:t>شناوة</w:t>
      </w:r>
      <w:proofErr w:type="spellEnd"/>
      <w:r w:rsidRPr="00760F47">
        <w:rPr>
          <w:rFonts w:asciiTheme="minorBidi" w:hAnsiTheme="minorBidi" w:cstheme="minorBidi"/>
          <w:sz w:val="20"/>
          <w:szCs w:val="20"/>
          <w:rtl/>
        </w:rPr>
        <w:t xml:space="preserve"> وادي – تربية فنية  - جامعة بابل – كلية الفنون الجميلة 0</w:t>
      </w:r>
    </w:p>
    <w:p w:rsidR="00760F47" w:rsidRPr="00760F47" w:rsidRDefault="00760F47" w:rsidP="009A3B95">
      <w:pPr>
        <w:rPr>
          <w:rFonts w:asciiTheme="minorBidi" w:hAnsiTheme="minorBidi" w:cstheme="minorBidi"/>
          <w:sz w:val="20"/>
          <w:szCs w:val="20"/>
          <w:rtl/>
        </w:rPr>
      </w:pPr>
      <w:r w:rsidRPr="00760F47">
        <w:rPr>
          <w:rFonts w:asciiTheme="minorBidi" w:hAnsiTheme="minorBidi" w:cstheme="minorBidi"/>
          <w:sz w:val="20"/>
          <w:szCs w:val="20"/>
          <w:rtl/>
        </w:rPr>
        <w:t xml:space="preserve">أ 0 د 0 هدى هاشم محمد –  مسرح مدرسي - جامعة بابل – كلية الفنون الجميلة 0 </w:t>
      </w:r>
    </w:p>
    <w:p w:rsidR="00760F47" w:rsidRPr="00760F47" w:rsidRDefault="00760F47" w:rsidP="00607DAD">
      <w:pPr>
        <w:rPr>
          <w:rFonts w:asciiTheme="minorBidi" w:hAnsiTheme="minorBidi" w:cstheme="minorBidi"/>
          <w:sz w:val="20"/>
          <w:szCs w:val="20"/>
        </w:rPr>
      </w:pPr>
      <w:r w:rsidRPr="00760F47">
        <w:rPr>
          <w:rFonts w:asciiTheme="minorBidi" w:hAnsiTheme="minorBidi" w:cstheme="minorBidi"/>
          <w:sz w:val="20"/>
          <w:szCs w:val="20"/>
          <w:rtl/>
        </w:rPr>
        <w:t>أ 0 د0 عرف وحيد إبراهيم – تربية تشكيلية – جامعة بابل – كلية الفنون الجميلة.</w:t>
      </w:r>
    </w:p>
  </w:endnote>
  <w:endnote w:id="15">
    <w:p w:rsidR="00760F47" w:rsidRPr="00760F47" w:rsidRDefault="00760F47" w:rsidP="001842F6">
      <w:pPr>
        <w:rPr>
          <w:rFonts w:asciiTheme="minorBidi" w:hAnsiTheme="minorBidi" w:cstheme="minorBidi"/>
          <w:sz w:val="20"/>
          <w:szCs w:val="20"/>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عوده ، احمد سلمان وخليل يوسف : الإحصاءات للباحث في التربية والعلوم الإنسانية ، ط1 ، دار الفكر للنشر والتوزيع ، عمان ، 1988 ، ص : 323 0</w:t>
      </w:r>
    </w:p>
  </w:endnote>
  <w:endnote w:id="16">
    <w:p w:rsidR="00760F47" w:rsidRPr="00760F47" w:rsidRDefault="00760F47" w:rsidP="001842F6">
      <w:pPr>
        <w:rPr>
          <w:rFonts w:asciiTheme="minorBidi" w:hAnsiTheme="minorBidi" w:cstheme="minorBidi"/>
          <w:sz w:val="20"/>
          <w:szCs w:val="20"/>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البياني ، عبد الجبار توفيق ، زكريا </w:t>
      </w:r>
      <w:proofErr w:type="spellStart"/>
      <w:r w:rsidRPr="00760F47">
        <w:rPr>
          <w:rFonts w:asciiTheme="minorBidi" w:hAnsiTheme="minorBidi" w:cstheme="minorBidi"/>
          <w:sz w:val="20"/>
          <w:szCs w:val="20"/>
          <w:rtl/>
        </w:rPr>
        <w:t>اثناسيوس</w:t>
      </w:r>
      <w:proofErr w:type="spellEnd"/>
      <w:r w:rsidRPr="00760F47">
        <w:rPr>
          <w:rFonts w:asciiTheme="minorBidi" w:hAnsiTheme="minorBidi" w:cstheme="minorBidi"/>
          <w:sz w:val="20"/>
          <w:szCs w:val="20"/>
          <w:rtl/>
        </w:rPr>
        <w:t xml:space="preserve"> : الإحصاء الوصفي والاستدلالي في التربية وعلم النفس ،مطبعة المؤسسة الثقافية العمالية ، بغداد ، 1977 ، ص : 183  0</w:t>
      </w:r>
    </w:p>
  </w:endnote>
  <w:endnote w:id="17">
    <w:p w:rsidR="00760F47" w:rsidRPr="00760F47" w:rsidRDefault="00760F47" w:rsidP="00760F47">
      <w:pPr>
        <w:rPr>
          <w:rFonts w:asciiTheme="minorBidi" w:hAnsiTheme="minorBidi" w:cstheme="minorBidi"/>
          <w:sz w:val="20"/>
          <w:szCs w:val="20"/>
          <w:rtl/>
        </w:rPr>
      </w:pPr>
      <w:r w:rsidRPr="00760F47">
        <w:rPr>
          <w:rStyle w:val="afc"/>
          <w:rFonts w:asciiTheme="minorBidi" w:hAnsiTheme="minorBidi" w:cstheme="minorBidi"/>
          <w:sz w:val="20"/>
          <w:szCs w:val="20"/>
          <w:rtl/>
        </w:rPr>
        <w:t>(</w:t>
      </w:r>
      <w:r w:rsidRPr="00760F47">
        <w:rPr>
          <w:rStyle w:val="afc"/>
          <w:rFonts w:asciiTheme="minorBidi" w:hAnsiTheme="minorBidi" w:cstheme="minorBidi"/>
          <w:sz w:val="20"/>
          <w:szCs w:val="20"/>
          <w:rtl/>
        </w:rPr>
        <w:endnoteRef/>
      </w:r>
      <w:r w:rsidRPr="00760F47">
        <w:rPr>
          <w:rStyle w:val="afc"/>
          <w:rFonts w:asciiTheme="minorBidi" w:hAnsiTheme="minorBidi" w:cstheme="minorBidi"/>
          <w:sz w:val="20"/>
          <w:szCs w:val="20"/>
          <w:rtl/>
        </w:rPr>
        <w:t>)</w:t>
      </w:r>
      <w:r w:rsidRPr="00760F47">
        <w:rPr>
          <w:rFonts w:asciiTheme="minorBidi" w:hAnsiTheme="minorBidi" w:cstheme="minorBidi"/>
          <w:sz w:val="20"/>
          <w:szCs w:val="20"/>
          <w:rtl/>
        </w:rPr>
        <w:t xml:space="preserve"> الغريب ، رمزية :التقويم والقياس في المدارس الحديثة ، مكتبة </w:t>
      </w:r>
      <w:proofErr w:type="spellStart"/>
      <w:r w:rsidRPr="00760F47">
        <w:rPr>
          <w:rFonts w:asciiTheme="minorBidi" w:hAnsiTheme="minorBidi" w:cstheme="minorBidi"/>
          <w:sz w:val="20"/>
          <w:szCs w:val="20"/>
          <w:rtl/>
        </w:rPr>
        <w:t>الانجلو</w:t>
      </w:r>
      <w:proofErr w:type="spellEnd"/>
      <w:r w:rsidRPr="00760F47">
        <w:rPr>
          <w:rFonts w:asciiTheme="minorBidi" w:hAnsiTheme="minorBidi" w:cstheme="minorBidi"/>
          <w:sz w:val="20"/>
          <w:szCs w:val="20"/>
          <w:rtl/>
        </w:rPr>
        <w:t xml:space="preserve"> المصرية ، القاهرة ، 1977 ،  ص:659.</w:t>
      </w:r>
    </w:p>
    <w:p w:rsidR="00760F47" w:rsidRPr="009430A8" w:rsidRDefault="00760F47" w:rsidP="00760F47">
      <w:pPr>
        <w:jc w:val="both"/>
        <w:rPr>
          <w:rFonts w:asciiTheme="minorBidi" w:hAnsiTheme="minorBidi" w:cstheme="minorBidi"/>
          <w:b/>
          <w:bCs/>
          <w:sz w:val="20"/>
          <w:szCs w:val="20"/>
          <w:u w:val="single"/>
          <w:rtl/>
        </w:rPr>
      </w:pPr>
      <w:r w:rsidRPr="009430A8">
        <w:rPr>
          <w:rFonts w:asciiTheme="minorBidi" w:hAnsiTheme="minorBidi" w:cstheme="minorBidi"/>
          <w:b/>
          <w:bCs/>
          <w:sz w:val="20"/>
          <w:szCs w:val="20"/>
          <w:u w:val="single"/>
          <w:rtl/>
        </w:rPr>
        <w:t>ال</w:t>
      </w:r>
      <w:r w:rsidRPr="009430A8">
        <w:rPr>
          <w:rFonts w:asciiTheme="minorBidi" w:hAnsiTheme="minorBidi" w:cstheme="minorBidi" w:hint="cs"/>
          <w:b/>
          <w:bCs/>
          <w:sz w:val="20"/>
          <w:szCs w:val="20"/>
          <w:u w:val="single"/>
          <w:rtl/>
        </w:rPr>
        <w:t>م</w:t>
      </w:r>
      <w:r w:rsidRPr="009430A8">
        <w:rPr>
          <w:rFonts w:asciiTheme="minorBidi" w:hAnsiTheme="minorBidi" w:cstheme="minorBidi"/>
          <w:b/>
          <w:bCs/>
          <w:sz w:val="20"/>
          <w:szCs w:val="20"/>
          <w:u w:val="single"/>
          <w:rtl/>
        </w:rPr>
        <w:t>صـــــــــادر</w:t>
      </w:r>
    </w:p>
    <w:p w:rsidR="00760F47" w:rsidRPr="00760F47" w:rsidRDefault="00760F47" w:rsidP="00760F47">
      <w:pPr>
        <w:rPr>
          <w:rFonts w:asciiTheme="minorBidi" w:hAnsiTheme="minorBidi" w:cstheme="minorBidi"/>
          <w:sz w:val="20"/>
          <w:szCs w:val="20"/>
        </w:rPr>
      </w:pPr>
      <w:r w:rsidRPr="00760F47">
        <w:rPr>
          <w:rFonts w:asciiTheme="minorBidi" w:hAnsiTheme="minorBidi" w:cstheme="minorBidi"/>
          <w:sz w:val="20"/>
          <w:szCs w:val="20"/>
          <w:rtl/>
        </w:rPr>
        <w:t xml:space="preserve">     القرآن الكريم</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1 0 ابن منظور ،أبو الفضل جمال الدين بن المكرم : </w:t>
      </w:r>
      <w:r w:rsidRPr="00760F47">
        <w:rPr>
          <w:rFonts w:asciiTheme="minorBidi" w:hAnsiTheme="minorBidi" w:cstheme="minorBidi"/>
          <w:sz w:val="20"/>
          <w:szCs w:val="20"/>
          <w:u w:val="single"/>
          <w:rtl/>
        </w:rPr>
        <w:t>لسان العرب</w:t>
      </w:r>
      <w:r w:rsidRPr="00760F47">
        <w:rPr>
          <w:rFonts w:asciiTheme="minorBidi" w:hAnsiTheme="minorBidi" w:cstheme="minorBidi"/>
          <w:sz w:val="20"/>
          <w:szCs w:val="20"/>
          <w:rtl/>
        </w:rPr>
        <w:t xml:space="preserve"> ، ج5 ، دار صادر للطباعة والنشر ، بيروت ، 1955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2 0 </w:t>
      </w:r>
      <w:proofErr w:type="spellStart"/>
      <w:r w:rsidRPr="00760F47">
        <w:rPr>
          <w:rFonts w:asciiTheme="minorBidi" w:hAnsiTheme="minorBidi" w:cstheme="minorBidi"/>
          <w:sz w:val="20"/>
          <w:szCs w:val="20"/>
          <w:rtl/>
        </w:rPr>
        <w:t>البياتي</w:t>
      </w:r>
      <w:proofErr w:type="spellEnd"/>
      <w:r w:rsidRPr="00760F47">
        <w:rPr>
          <w:rFonts w:asciiTheme="minorBidi" w:hAnsiTheme="minorBidi" w:cstheme="minorBidi"/>
          <w:sz w:val="20"/>
          <w:szCs w:val="20"/>
          <w:rtl/>
        </w:rPr>
        <w:t xml:space="preserve"> ، عبد الجبار توفيق ، زكريا </w:t>
      </w:r>
      <w:proofErr w:type="spellStart"/>
      <w:r w:rsidRPr="00760F47">
        <w:rPr>
          <w:rFonts w:asciiTheme="minorBidi" w:hAnsiTheme="minorBidi" w:cstheme="minorBidi"/>
          <w:sz w:val="20"/>
          <w:szCs w:val="20"/>
          <w:rtl/>
        </w:rPr>
        <w:t>اثناسيوس</w:t>
      </w:r>
      <w:proofErr w:type="spellEnd"/>
      <w:r w:rsidRPr="00760F47">
        <w:rPr>
          <w:rFonts w:asciiTheme="minorBidi" w:hAnsiTheme="minorBidi" w:cstheme="minorBidi"/>
          <w:sz w:val="20"/>
          <w:szCs w:val="20"/>
          <w:rtl/>
        </w:rPr>
        <w:t xml:space="preserve"> : </w:t>
      </w:r>
      <w:r w:rsidRPr="00760F47">
        <w:rPr>
          <w:rFonts w:asciiTheme="minorBidi" w:hAnsiTheme="minorBidi" w:cstheme="minorBidi"/>
          <w:sz w:val="20"/>
          <w:szCs w:val="20"/>
          <w:u w:val="single"/>
          <w:rtl/>
        </w:rPr>
        <w:t xml:space="preserve">الإحصاء الوصفي والاستدلالي في </w:t>
      </w:r>
      <w:proofErr w:type="spellStart"/>
      <w:r w:rsidRPr="00760F47">
        <w:rPr>
          <w:rFonts w:asciiTheme="minorBidi" w:hAnsiTheme="minorBidi" w:cstheme="minorBidi"/>
          <w:sz w:val="20"/>
          <w:szCs w:val="20"/>
          <w:u w:val="single"/>
          <w:rtl/>
        </w:rPr>
        <w:t>التربيةوعلم</w:t>
      </w:r>
      <w:proofErr w:type="spellEnd"/>
      <w:r w:rsidRPr="00760F47">
        <w:rPr>
          <w:rFonts w:asciiTheme="minorBidi" w:hAnsiTheme="minorBidi" w:cstheme="minorBidi"/>
          <w:sz w:val="20"/>
          <w:szCs w:val="20"/>
          <w:u w:val="single"/>
          <w:rtl/>
        </w:rPr>
        <w:t xml:space="preserve"> النفس</w:t>
      </w:r>
      <w:r w:rsidRPr="00760F47">
        <w:rPr>
          <w:rFonts w:asciiTheme="minorBidi" w:hAnsiTheme="minorBidi" w:cstheme="minorBidi"/>
          <w:sz w:val="20"/>
          <w:szCs w:val="20"/>
          <w:rtl/>
        </w:rPr>
        <w:t xml:space="preserve"> ، مطبعة المؤسسة الثقافية العمالية ، بغداد ، 1977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3 0 </w:t>
      </w:r>
      <w:proofErr w:type="spellStart"/>
      <w:r w:rsidRPr="00760F47">
        <w:rPr>
          <w:rFonts w:asciiTheme="minorBidi" w:hAnsiTheme="minorBidi" w:cstheme="minorBidi"/>
          <w:sz w:val="20"/>
          <w:szCs w:val="20"/>
          <w:rtl/>
        </w:rPr>
        <w:t>الجلحوي</w:t>
      </w:r>
      <w:proofErr w:type="spellEnd"/>
      <w:r w:rsidRPr="00760F47">
        <w:rPr>
          <w:rFonts w:asciiTheme="minorBidi" w:hAnsiTheme="minorBidi" w:cstheme="minorBidi"/>
          <w:sz w:val="20"/>
          <w:szCs w:val="20"/>
          <w:rtl/>
        </w:rPr>
        <w:t xml:space="preserve"> ، حسين علي : </w:t>
      </w:r>
      <w:r w:rsidRPr="00760F47">
        <w:rPr>
          <w:rFonts w:asciiTheme="minorBidi" w:hAnsiTheme="minorBidi" w:cstheme="minorBidi"/>
          <w:sz w:val="20"/>
          <w:szCs w:val="20"/>
          <w:u w:val="single"/>
          <w:rtl/>
        </w:rPr>
        <w:t>أثر استخدام الشرائح التعليمية والمجسمات في تحصيل طـــــلاب الصف السابع من التعليم الأساسي في مادة الجغرافية في اليمن</w:t>
      </w:r>
      <w:r w:rsidRPr="00760F47">
        <w:rPr>
          <w:rFonts w:asciiTheme="minorBidi" w:hAnsiTheme="minorBidi" w:cstheme="minorBidi"/>
          <w:sz w:val="20"/>
          <w:szCs w:val="20"/>
          <w:rtl/>
        </w:rPr>
        <w:t xml:space="preserve"> ، جامعة بغداد ، كلية التربية ابن رشد ، رسالة ماجستير ، غير منشورة ، 2002 .</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4 0 ألحيله ، محمد : </w:t>
      </w:r>
      <w:r w:rsidRPr="00760F47">
        <w:rPr>
          <w:rFonts w:asciiTheme="minorBidi" w:hAnsiTheme="minorBidi" w:cstheme="minorBidi"/>
          <w:sz w:val="20"/>
          <w:szCs w:val="20"/>
          <w:u w:val="single"/>
          <w:rtl/>
        </w:rPr>
        <w:t>التصميم التعليمي – النظرية والممارسة</w:t>
      </w:r>
      <w:r w:rsidRPr="00760F47">
        <w:rPr>
          <w:rFonts w:asciiTheme="minorBidi" w:hAnsiTheme="minorBidi" w:cstheme="minorBidi"/>
          <w:sz w:val="20"/>
          <w:szCs w:val="20"/>
          <w:rtl/>
        </w:rPr>
        <w:t xml:space="preserve"> ، دار المسيرة للنشر ، عمــــــان ، الأردن ، 1999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5 0 ألحيلة ، محمد محمود : </w:t>
      </w:r>
      <w:r w:rsidRPr="00760F47">
        <w:rPr>
          <w:rFonts w:asciiTheme="minorBidi" w:hAnsiTheme="minorBidi" w:cstheme="minorBidi"/>
          <w:sz w:val="20"/>
          <w:szCs w:val="20"/>
          <w:u w:val="single"/>
          <w:rtl/>
        </w:rPr>
        <w:t xml:space="preserve">تصميم وإنتاج الوسائل التعليمية </w:t>
      </w:r>
      <w:proofErr w:type="spellStart"/>
      <w:r w:rsidRPr="00760F47">
        <w:rPr>
          <w:rFonts w:asciiTheme="minorBidi" w:hAnsiTheme="minorBidi" w:cstheme="minorBidi"/>
          <w:sz w:val="20"/>
          <w:szCs w:val="20"/>
          <w:u w:val="single"/>
          <w:rtl/>
        </w:rPr>
        <w:t>التعلمبة</w:t>
      </w:r>
      <w:proofErr w:type="spellEnd"/>
      <w:r w:rsidRPr="00760F47">
        <w:rPr>
          <w:rFonts w:asciiTheme="minorBidi" w:hAnsiTheme="minorBidi" w:cstheme="minorBidi"/>
          <w:sz w:val="20"/>
          <w:szCs w:val="20"/>
          <w:rtl/>
        </w:rPr>
        <w:t xml:space="preserve"> ، ط1 ، دار المسيرة للنشر والطباعة ، عمان   ، الأردن ، 2000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6 0 خيري ، احمد : </w:t>
      </w:r>
      <w:r w:rsidRPr="00760F47">
        <w:rPr>
          <w:rFonts w:asciiTheme="minorBidi" w:hAnsiTheme="minorBidi" w:cstheme="minorBidi"/>
          <w:sz w:val="20"/>
          <w:szCs w:val="20"/>
          <w:u w:val="single"/>
          <w:rtl/>
        </w:rPr>
        <w:t>الوسائل التعليمية والمنهج</w:t>
      </w:r>
      <w:r w:rsidRPr="00760F47">
        <w:rPr>
          <w:rFonts w:asciiTheme="minorBidi" w:hAnsiTheme="minorBidi" w:cstheme="minorBidi"/>
          <w:sz w:val="20"/>
          <w:szCs w:val="20"/>
          <w:rtl/>
        </w:rPr>
        <w:t xml:space="preserve"> ، دار العلـــــــم للملايين ، بيروت ، د0 ت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7 0 </w:t>
      </w:r>
      <w:proofErr w:type="spellStart"/>
      <w:r w:rsidRPr="00760F47">
        <w:rPr>
          <w:rFonts w:asciiTheme="minorBidi" w:hAnsiTheme="minorBidi" w:cstheme="minorBidi"/>
          <w:sz w:val="20"/>
          <w:szCs w:val="20"/>
          <w:rtl/>
        </w:rPr>
        <w:t>الكلوب</w:t>
      </w:r>
      <w:proofErr w:type="spellEnd"/>
      <w:r w:rsidRPr="00760F47">
        <w:rPr>
          <w:rFonts w:asciiTheme="minorBidi" w:hAnsiTheme="minorBidi" w:cstheme="minorBidi"/>
          <w:sz w:val="20"/>
          <w:szCs w:val="20"/>
          <w:rtl/>
        </w:rPr>
        <w:t xml:space="preserve"> ، بشير عبد الرحيم : </w:t>
      </w:r>
      <w:r w:rsidRPr="00760F47">
        <w:rPr>
          <w:rFonts w:asciiTheme="minorBidi" w:hAnsiTheme="minorBidi" w:cstheme="minorBidi"/>
          <w:sz w:val="20"/>
          <w:szCs w:val="20"/>
          <w:u w:val="single"/>
          <w:rtl/>
        </w:rPr>
        <w:t>الوسائل التعليمية – إعدادها وطرق استعمالها</w:t>
      </w:r>
      <w:r w:rsidRPr="00760F47">
        <w:rPr>
          <w:rFonts w:asciiTheme="minorBidi" w:hAnsiTheme="minorBidi" w:cstheme="minorBidi"/>
          <w:sz w:val="20"/>
          <w:szCs w:val="20"/>
          <w:rtl/>
        </w:rPr>
        <w:t xml:space="preserve"> ، ط3 ، دار العلم للملايين ، بيروت ، 1977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8 0 النجدي ، احمد ، وآخرون : </w:t>
      </w:r>
      <w:r w:rsidRPr="00760F47">
        <w:rPr>
          <w:rFonts w:asciiTheme="minorBidi" w:hAnsiTheme="minorBidi" w:cstheme="minorBidi"/>
          <w:sz w:val="20"/>
          <w:szCs w:val="20"/>
          <w:u w:val="single"/>
          <w:rtl/>
        </w:rPr>
        <w:t>تدريس العلوم في العالم المعاصر</w:t>
      </w:r>
      <w:r w:rsidRPr="00760F47">
        <w:rPr>
          <w:rFonts w:asciiTheme="minorBidi" w:hAnsiTheme="minorBidi" w:cstheme="minorBidi"/>
          <w:sz w:val="20"/>
          <w:szCs w:val="20"/>
          <w:rtl/>
        </w:rPr>
        <w:t xml:space="preserve"> ، دار الفكر العربــــــــي ،القاهرة ، 1999 .</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9 0 سلامه ، عبد الحافظ : </w:t>
      </w:r>
      <w:r w:rsidRPr="00760F47">
        <w:rPr>
          <w:rFonts w:asciiTheme="minorBidi" w:hAnsiTheme="minorBidi" w:cstheme="minorBidi"/>
          <w:sz w:val="20"/>
          <w:szCs w:val="20"/>
          <w:u w:val="single"/>
          <w:rtl/>
        </w:rPr>
        <w:t>الوسائل التعليمية والمنهج</w:t>
      </w:r>
      <w:r w:rsidRPr="00760F47">
        <w:rPr>
          <w:rFonts w:asciiTheme="minorBidi" w:hAnsiTheme="minorBidi" w:cstheme="minorBidi"/>
          <w:sz w:val="20"/>
          <w:szCs w:val="20"/>
          <w:rtl/>
        </w:rPr>
        <w:t xml:space="preserve"> ، دار الفكر للنشر والطباعة ، الأردن ، 2000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10 0 عودة ، احمد سلمان ، وخليل يوسف : </w:t>
      </w:r>
      <w:r w:rsidRPr="00760F47">
        <w:rPr>
          <w:rFonts w:asciiTheme="minorBidi" w:hAnsiTheme="minorBidi" w:cstheme="minorBidi"/>
          <w:sz w:val="20"/>
          <w:szCs w:val="20"/>
          <w:u w:val="single"/>
          <w:rtl/>
        </w:rPr>
        <w:t>الإحصاءات للباحث في التربية وللعلوم الإنسانية</w:t>
      </w:r>
      <w:r w:rsidRPr="00760F47">
        <w:rPr>
          <w:rFonts w:asciiTheme="minorBidi" w:hAnsiTheme="minorBidi" w:cstheme="minorBidi"/>
          <w:sz w:val="20"/>
          <w:szCs w:val="20"/>
          <w:rtl/>
        </w:rPr>
        <w:t xml:space="preserve"> ، ط1 ، دار الفكر للنشر ، عمان ، 1988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11 0الراوي ، احمد بحر </w:t>
      </w:r>
      <w:proofErr w:type="spellStart"/>
      <w:r w:rsidRPr="00760F47">
        <w:rPr>
          <w:rFonts w:asciiTheme="minorBidi" w:hAnsiTheme="minorBidi" w:cstheme="minorBidi"/>
          <w:sz w:val="20"/>
          <w:szCs w:val="20"/>
          <w:rtl/>
        </w:rPr>
        <w:t>هويدي</w:t>
      </w:r>
      <w:proofErr w:type="spellEnd"/>
      <w:r w:rsidRPr="00760F47">
        <w:rPr>
          <w:rFonts w:asciiTheme="minorBidi" w:hAnsiTheme="minorBidi" w:cstheme="minorBidi"/>
          <w:sz w:val="20"/>
          <w:szCs w:val="20"/>
          <w:rtl/>
        </w:rPr>
        <w:t xml:space="preserve"> : </w:t>
      </w:r>
      <w:r w:rsidRPr="00760F47">
        <w:rPr>
          <w:rFonts w:asciiTheme="minorBidi" w:hAnsiTheme="minorBidi" w:cstheme="minorBidi"/>
          <w:sz w:val="20"/>
          <w:szCs w:val="20"/>
          <w:u w:val="single"/>
          <w:rtl/>
        </w:rPr>
        <w:t>أثر استخدام الرسوم في الأداء التعبيري لدى طلاب الصف</w:t>
      </w:r>
      <w:r w:rsidRPr="00760F47">
        <w:rPr>
          <w:rFonts w:asciiTheme="minorBidi" w:hAnsiTheme="minorBidi" w:cstheme="minorBidi"/>
          <w:sz w:val="20"/>
          <w:szCs w:val="20"/>
          <w:rtl/>
        </w:rPr>
        <w:t xml:space="preserve"> الأول متوسط ، جامعة بغداد ، كلية التربية ابن رشد ، أطروحة دكتوراه  ،  1995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12 0 الربيعي ، شوكت : </w:t>
      </w:r>
      <w:r w:rsidRPr="00760F47">
        <w:rPr>
          <w:rFonts w:asciiTheme="minorBidi" w:hAnsiTheme="minorBidi" w:cstheme="minorBidi"/>
          <w:sz w:val="20"/>
          <w:szCs w:val="20"/>
          <w:u w:val="single"/>
          <w:rtl/>
        </w:rPr>
        <w:t>مقدمة في تأريخ الفن</w:t>
      </w:r>
      <w:r w:rsidRPr="00760F47">
        <w:rPr>
          <w:rFonts w:asciiTheme="minorBidi" w:hAnsiTheme="minorBidi" w:cstheme="minorBidi"/>
          <w:sz w:val="20"/>
          <w:szCs w:val="20"/>
          <w:rtl/>
        </w:rPr>
        <w:t xml:space="preserve"> ، العراق ، بغداد ، 1986 .</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13 0 الغريب ، رمزية : </w:t>
      </w:r>
      <w:r w:rsidRPr="00760F47">
        <w:rPr>
          <w:rFonts w:asciiTheme="minorBidi" w:hAnsiTheme="minorBidi" w:cstheme="minorBidi"/>
          <w:sz w:val="20"/>
          <w:szCs w:val="20"/>
          <w:u w:val="single"/>
          <w:rtl/>
        </w:rPr>
        <w:t>التقويم والقياس في المدارس الحديثة</w:t>
      </w:r>
      <w:r w:rsidRPr="00760F47">
        <w:rPr>
          <w:rFonts w:asciiTheme="minorBidi" w:hAnsiTheme="minorBidi" w:cstheme="minorBidi"/>
          <w:sz w:val="20"/>
          <w:szCs w:val="20"/>
          <w:rtl/>
        </w:rPr>
        <w:t xml:space="preserve"> ، مكتبة </w:t>
      </w:r>
      <w:proofErr w:type="spellStart"/>
      <w:r w:rsidRPr="00760F47">
        <w:rPr>
          <w:rFonts w:asciiTheme="minorBidi" w:hAnsiTheme="minorBidi" w:cstheme="minorBidi"/>
          <w:sz w:val="20"/>
          <w:szCs w:val="20"/>
          <w:rtl/>
        </w:rPr>
        <w:t>الانجلو</w:t>
      </w:r>
      <w:proofErr w:type="spellEnd"/>
      <w:r w:rsidRPr="00760F47">
        <w:rPr>
          <w:rFonts w:asciiTheme="minorBidi" w:hAnsiTheme="minorBidi" w:cstheme="minorBidi"/>
          <w:sz w:val="20"/>
          <w:szCs w:val="20"/>
          <w:rtl/>
        </w:rPr>
        <w:t xml:space="preserve"> المـــــصرية ، القاهرة ، 1977 0</w:t>
      </w:r>
    </w:p>
    <w:p w:rsidR="00760F47" w:rsidRPr="00760F47" w:rsidRDefault="00760F47" w:rsidP="00760F47">
      <w:pPr>
        <w:rPr>
          <w:rFonts w:asciiTheme="minorBidi" w:hAnsiTheme="minorBidi" w:cstheme="minorBidi"/>
          <w:sz w:val="20"/>
          <w:szCs w:val="20"/>
          <w:rtl/>
        </w:rPr>
      </w:pPr>
      <w:r w:rsidRPr="00760F47">
        <w:rPr>
          <w:rFonts w:asciiTheme="minorBidi" w:hAnsiTheme="minorBidi" w:cstheme="minorBidi"/>
          <w:sz w:val="20"/>
          <w:szCs w:val="20"/>
          <w:rtl/>
        </w:rPr>
        <w:t xml:space="preserve">14 0 مرسي ،  محمد منير : </w:t>
      </w:r>
      <w:r w:rsidRPr="00760F47">
        <w:rPr>
          <w:rFonts w:asciiTheme="minorBidi" w:hAnsiTheme="minorBidi" w:cstheme="minorBidi"/>
          <w:sz w:val="20"/>
          <w:szCs w:val="20"/>
          <w:u w:val="single"/>
          <w:rtl/>
        </w:rPr>
        <w:t>أصول التربية الثقافية والفلسفية</w:t>
      </w:r>
      <w:r w:rsidRPr="00760F47">
        <w:rPr>
          <w:rFonts w:asciiTheme="minorBidi" w:hAnsiTheme="minorBidi" w:cstheme="minorBidi"/>
          <w:sz w:val="20"/>
          <w:szCs w:val="20"/>
          <w:rtl/>
        </w:rPr>
        <w:t xml:space="preserve"> ، دار الكتب ، القاهرة ، 1977.</w:t>
      </w:r>
    </w:p>
    <w:p w:rsidR="00760F47" w:rsidRPr="00760F47" w:rsidRDefault="00760F47" w:rsidP="00760F47">
      <w:pPr>
        <w:rPr>
          <w:rFonts w:asciiTheme="minorBidi" w:hAnsiTheme="minorBidi" w:cstheme="minorBidi"/>
          <w:sz w:val="20"/>
          <w:szCs w:val="20"/>
          <w:rtl/>
          <w:lang w:bidi="ar-IQ"/>
        </w:rPr>
      </w:pPr>
      <w:r w:rsidRPr="00760F47">
        <w:rPr>
          <w:rFonts w:asciiTheme="minorBidi" w:hAnsiTheme="minorBidi" w:cstheme="minorBidi"/>
          <w:sz w:val="20"/>
          <w:szCs w:val="20"/>
          <w:rtl/>
        </w:rPr>
        <w:t xml:space="preserve">15 0 مرعي ، توفيق احمد ومحمد محمود الحيلة : </w:t>
      </w:r>
      <w:r w:rsidRPr="00760F47">
        <w:rPr>
          <w:rFonts w:asciiTheme="minorBidi" w:hAnsiTheme="minorBidi" w:cstheme="minorBidi"/>
          <w:sz w:val="20"/>
          <w:szCs w:val="20"/>
          <w:u w:val="single"/>
          <w:rtl/>
        </w:rPr>
        <w:t>طرائق التدريس العامة</w:t>
      </w:r>
      <w:r w:rsidRPr="00760F47">
        <w:rPr>
          <w:rFonts w:asciiTheme="minorBidi" w:hAnsiTheme="minorBidi" w:cstheme="minorBidi"/>
          <w:sz w:val="20"/>
          <w:szCs w:val="20"/>
          <w:rtl/>
        </w:rPr>
        <w:t xml:space="preserve"> ، دار المسيرة للنشر والتوزيع ، عمان ، 2002 0</w:t>
      </w:r>
    </w:p>
    <w:p w:rsidR="00760F47" w:rsidRDefault="00760F47" w:rsidP="00760F47">
      <w:pPr>
        <w:bidi w:val="0"/>
        <w:rPr>
          <w:rFonts w:asciiTheme="minorBidi" w:hAnsiTheme="minorBidi" w:cstheme="minorBidi"/>
          <w:sz w:val="20"/>
          <w:szCs w:val="20"/>
        </w:rPr>
      </w:pPr>
      <w:r w:rsidRPr="00760F47">
        <w:rPr>
          <w:rFonts w:asciiTheme="minorBidi" w:hAnsiTheme="minorBidi" w:cstheme="minorBidi"/>
          <w:sz w:val="20"/>
          <w:szCs w:val="20"/>
          <w:lang w:bidi="ar-IQ"/>
        </w:rPr>
        <w:t>16-</w:t>
      </w:r>
      <w:r w:rsidRPr="00760F47">
        <w:rPr>
          <w:rFonts w:asciiTheme="minorBidi" w:hAnsiTheme="minorBidi" w:cstheme="minorBidi"/>
          <w:sz w:val="20"/>
          <w:szCs w:val="20"/>
        </w:rPr>
        <w:t>Webster s:Hird New International Dictionary Of English Language ,Chicago William  Benton , 1971</w:t>
      </w:r>
      <w:r>
        <w:rPr>
          <w:rFonts w:asciiTheme="minorBidi" w:hAnsiTheme="minorBidi" w:cstheme="minorBidi"/>
          <w:sz w:val="20"/>
          <w:szCs w:val="20"/>
        </w:rPr>
        <w:t xml:space="preserve"> , P : 16 .</w:t>
      </w: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DC0E16" w:rsidP="00760F47">
      <w:pPr>
        <w:bidi w:val="0"/>
        <w:rPr>
          <w:rFonts w:asciiTheme="minorBidi" w:hAnsiTheme="minorBidi" w:cstheme="minorBidi"/>
          <w:sz w:val="20"/>
          <w:szCs w:val="20"/>
        </w:rPr>
      </w:pPr>
      <w:r>
        <w:rPr>
          <w:rFonts w:asciiTheme="minorBidi" w:hAnsiTheme="minorBidi" w:cstheme="minorBidi"/>
          <w:noProof/>
          <w:sz w:val="20"/>
          <w:szCs w:val="20"/>
        </w:rPr>
        <w:drawing>
          <wp:inline distT="0" distB="0" distL="0" distR="0">
            <wp:extent cx="6719977" cy="6771735"/>
            <wp:effectExtent l="19050" t="0" r="4673" b="0"/>
            <wp:docPr id="1" name="صورة 0" descr="Pages fr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1.jpg"/>
                    <pic:cNvPicPr/>
                  </pic:nvPicPr>
                  <pic:blipFill>
                    <a:blip r:embed="rId1"/>
                    <a:srcRect l="1762" t="9471" r="2172" b="4075"/>
                    <a:stretch>
                      <a:fillRect/>
                    </a:stretch>
                  </pic:blipFill>
                  <pic:spPr>
                    <a:xfrm>
                      <a:off x="0" y="0"/>
                      <a:ext cx="6719978" cy="6771736"/>
                    </a:xfrm>
                    <a:prstGeom prst="rect">
                      <a:avLst/>
                    </a:prstGeom>
                  </pic:spPr>
                </pic:pic>
              </a:graphicData>
            </a:graphic>
          </wp:inline>
        </w:drawing>
      </w: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bidi w:val="0"/>
        <w:rPr>
          <w:rFonts w:asciiTheme="minorBidi" w:hAnsiTheme="minorBidi" w:cstheme="minorBidi"/>
          <w:sz w:val="20"/>
          <w:szCs w:val="20"/>
        </w:rPr>
      </w:pPr>
    </w:p>
    <w:p w:rsidR="00760F47" w:rsidRDefault="00760F47" w:rsidP="00760F47">
      <w:pPr>
        <w:jc w:val="center"/>
      </w:pPr>
      <w:r>
        <w:rPr>
          <w:noProof/>
        </w:rPr>
        <w:drawing>
          <wp:inline distT="0" distB="0" distL="0" distR="0">
            <wp:extent cx="695325" cy="2085975"/>
            <wp:effectExtent l="1905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6-"/>
                    <pic:cNvPicPr>
                      <a:picLocks noChangeAspect="1" noChangeArrowheads="1"/>
                    </pic:cNvPicPr>
                  </pic:nvPicPr>
                  <pic:blipFill>
                    <a:blip r:embed="rId2"/>
                    <a:srcRect l="33984" t="20313" r="49219" b="12326"/>
                    <a:stretch>
                      <a:fillRect/>
                    </a:stretch>
                  </pic:blipFill>
                  <pic:spPr bwMode="auto">
                    <a:xfrm>
                      <a:off x="0" y="0"/>
                      <a:ext cx="695325" cy="2085975"/>
                    </a:xfrm>
                    <a:prstGeom prst="rect">
                      <a:avLst/>
                    </a:prstGeom>
                    <a:noFill/>
                    <a:ln w="9525">
                      <a:noFill/>
                      <a:miter lim="800000"/>
                      <a:headEnd/>
                      <a:tailEnd/>
                    </a:ln>
                  </pic:spPr>
                </pic:pic>
              </a:graphicData>
            </a:graphic>
          </wp:inline>
        </w:drawing>
      </w:r>
      <w:r>
        <w:rPr>
          <w:noProof/>
        </w:rPr>
        <w:drawing>
          <wp:inline distT="0" distB="0" distL="0" distR="0">
            <wp:extent cx="914400" cy="212407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
                    <pic:cNvPicPr>
                      <a:picLocks noChangeAspect="1" noChangeArrowheads="1"/>
                    </pic:cNvPicPr>
                  </pic:nvPicPr>
                  <pic:blipFill>
                    <a:blip r:embed="rId3"/>
                    <a:srcRect l="45442" t="22766" r="36848" b="22223"/>
                    <a:stretch>
                      <a:fillRect/>
                    </a:stretch>
                  </pic:blipFill>
                  <pic:spPr bwMode="auto">
                    <a:xfrm>
                      <a:off x="0" y="0"/>
                      <a:ext cx="914400" cy="2124075"/>
                    </a:xfrm>
                    <a:prstGeom prst="rect">
                      <a:avLst/>
                    </a:prstGeom>
                    <a:noFill/>
                    <a:ln w="9525">
                      <a:noFill/>
                      <a:miter lim="800000"/>
                      <a:headEnd/>
                      <a:tailEnd/>
                    </a:ln>
                  </pic:spPr>
                </pic:pic>
              </a:graphicData>
            </a:graphic>
          </wp:inline>
        </w:drawing>
      </w:r>
      <w:r>
        <w:rPr>
          <w:noProof/>
        </w:rPr>
        <w:drawing>
          <wp:inline distT="0" distB="0" distL="0" distR="0">
            <wp:extent cx="1695450" cy="1838325"/>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
                    <pic:cNvPicPr>
                      <a:picLocks noChangeAspect="1" noChangeArrowheads="1"/>
                    </pic:cNvPicPr>
                  </pic:nvPicPr>
                  <pic:blipFill>
                    <a:blip r:embed="rId4"/>
                    <a:srcRect l="25566" t="22606" r="47188" b="56557"/>
                    <a:stretch>
                      <a:fillRect/>
                    </a:stretch>
                  </pic:blipFill>
                  <pic:spPr bwMode="auto">
                    <a:xfrm>
                      <a:off x="0" y="0"/>
                      <a:ext cx="1695450" cy="1838325"/>
                    </a:xfrm>
                    <a:prstGeom prst="rect">
                      <a:avLst/>
                    </a:prstGeom>
                    <a:noFill/>
                    <a:ln w="9525">
                      <a:noFill/>
                      <a:miter lim="800000"/>
                      <a:headEnd/>
                      <a:tailEnd/>
                    </a:ln>
                  </pic:spPr>
                </pic:pic>
              </a:graphicData>
            </a:graphic>
          </wp:inline>
        </w:drawing>
      </w:r>
      <w:r>
        <w:rPr>
          <w:noProof/>
        </w:rPr>
        <w:drawing>
          <wp:inline distT="0" distB="0" distL="0" distR="0">
            <wp:extent cx="1876425" cy="173355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pic:cNvPicPr>
                      <a:picLocks noChangeAspect="1" noChangeArrowheads="1"/>
                    </pic:cNvPicPr>
                  </pic:nvPicPr>
                  <pic:blipFill>
                    <a:blip r:embed="rId5"/>
                    <a:srcRect l="37508" t="51880" r="45990" b="26503"/>
                    <a:stretch>
                      <a:fillRect/>
                    </a:stretch>
                  </pic:blipFill>
                  <pic:spPr bwMode="auto">
                    <a:xfrm>
                      <a:off x="0" y="0"/>
                      <a:ext cx="1876425" cy="1733550"/>
                    </a:xfrm>
                    <a:prstGeom prst="rect">
                      <a:avLst/>
                    </a:prstGeom>
                    <a:noFill/>
                    <a:ln w="9525">
                      <a:noFill/>
                      <a:miter lim="800000"/>
                      <a:headEnd/>
                      <a:tailEnd/>
                    </a:ln>
                  </pic:spPr>
                </pic:pic>
              </a:graphicData>
            </a:graphic>
          </wp:inline>
        </w:drawing>
      </w:r>
      <w:r>
        <w:rPr>
          <w:noProof/>
        </w:rPr>
        <w:drawing>
          <wp:inline distT="0" distB="0" distL="0" distR="0">
            <wp:extent cx="1524000" cy="240030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6"/>
                    <a:srcRect l="50302" t="12273" r="9113" b="39792"/>
                    <a:stretch>
                      <a:fillRect/>
                    </a:stretch>
                  </pic:blipFill>
                  <pic:spPr bwMode="auto">
                    <a:xfrm>
                      <a:off x="0" y="0"/>
                      <a:ext cx="1524000" cy="2400300"/>
                    </a:xfrm>
                    <a:prstGeom prst="rect">
                      <a:avLst/>
                    </a:prstGeom>
                    <a:noFill/>
                    <a:ln w="9525">
                      <a:noFill/>
                      <a:miter lim="800000"/>
                      <a:headEnd/>
                      <a:tailEnd/>
                    </a:ln>
                  </pic:spPr>
                </pic:pic>
              </a:graphicData>
            </a:graphic>
          </wp:inline>
        </w:drawing>
      </w:r>
      <w:r>
        <w:rPr>
          <w:noProof/>
        </w:rPr>
        <w:drawing>
          <wp:inline distT="0" distB="0" distL="0" distR="0">
            <wp:extent cx="1485900" cy="234315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pic:cNvPicPr>
                      <a:picLocks noChangeAspect="1" noChangeArrowheads="1"/>
                    </pic:cNvPicPr>
                  </pic:nvPicPr>
                  <pic:blipFill>
                    <a:blip r:embed="rId7"/>
                    <a:srcRect l="55453" t="6140" r="9468" b="54802"/>
                    <a:stretch>
                      <a:fillRect/>
                    </a:stretch>
                  </pic:blipFill>
                  <pic:spPr bwMode="auto">
                    <a:xfrm>
                      <a:off x="0" y="0"/>
                      <a:ext cx="1485900" cy="2343150"/>
                    </a:xfrm>
                    <a:prstGeom prst="rect">
                      <a:avLst/>
                    </a:prstGeom>
                    <a:noFill/>
                    <a:ln w="9525">
                      <a:noFill/>
                      <a:miter lim="800000"/>
                      <a:headEnd/>
                      <a:tailEnd/>
                    </a:ln>
                  </pic:spPr>
                </pic:pic>
              </a:graphicData>
            </a:graphic>
          </wp:inline>
        </w:drawing>
      </w:r>
      <w:r>
        <w:rPr>
          <w:noProof/>
        </w:rPr>
        <w:drawing>
          <wp:inline distT="0" distB="0" distL="0" distR="0">
            <wp:extent cx="2076450" cy="3876675"/>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9"/>
                    <pic:cNvPicPr>
                      <a:picLocks noChangeAspect="1" noChangeArrowheads="1"/>
                    </pic:cNvPicPr>
                  </pic:nvPicPr>
                  <pic:blipFill>
                    <a:blip r:embed="rId8" cstate="print"/>
                    <a:srcRect/>
                    <a:stretch>
                      <a:fillRect/>
                    </a:stretch>
                  </pic:blipFill>
                  <pic:spPr bwMode="auto">
                    <a:xfrm>
                      <a:off x="0" y="0"/>
                      <a:ext cx="2076450" cy="3876675"/>
                    </a:xfrm>
                    <a:prstGeom prst="rect">
                      <a:avLst/>
                    </a:prstGeom>
                    <a:noFill/>
                    <a:ln w="9525">
                      <a:noFill/>
                      <a:miter lim="800000"/>
                      <a:headEnd/>
                      <a:tailEnd/>
                    </a:ln>
                  </pic:spPr>
                </pic:pic>
              </a:graphicData>
            </a:graphic>
          </wp:inline>
        </w:drawing>
      </w:r>
      <w:bookmarkStart w:id="0" w:name="_GoBack"/>
      <w:r>
        <w:rPr>
          <w:noProof/>
        </w:rPr>
        <w:drawing>
          <wp:inline distT="0" distB="0" distL="0" distR="0">
            <wp:extent cx="4093845" cy="2524125"/>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2"/>
                    <pic:cNvPicPr>
                      <a:picLocks noChangeAspect="1" noChangeArrowheads="1"/>
                    </pic:cNvPicPr>
                  </pic:nvPicPr>
                  <pic:blipFill>
                    <a:blip r:embed="rId9" cstate="print"/>
                    <a:srcRect l="2271" t="3682" r="2431"/>
                    <a:stretch>
                      <a:fillRect/>
                    </a:stretch>
                  </pic:blipFill>
                  <pic:spPr bwMode="auto">
                    <a:xfrm>
                      <a:off x="0" y="0"/>
                      <a:ext cx="4093845" cy="2524125"/>
                    </a:xfrm>
                    <a:prstGeom prst="rect">
                      <a:avLst/>
                    </a:prstGeom>
                    <a:noFill/>
                    <a:ln w="9525">
                      <a:noFill/>
                      <a:miter lim="800000"/>
                      <a:headEnd/>
                      <a:tailEnd/>
                    </a:ln>
                  </pic:spPr>
                </pic:pic>
              </a:graphicData>
            </a:graphic>
          </wp:inline>
        </w:drawing>
      </w:r>
      <w:bookmarkEnd w:id="0"/>
      <w:r>
        <w:rPr>
          <w:noProof/>
        </w:rPr>
        <w:drawing>
          <wp:inline distT="0" distB="0" distL="0" distR="0">
            <wp:extent cx="3100705" cy="3057525"/>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1"/>
                    <pic:cNvPicPr>
                      <a:picLocks noChangeAspect="1" noChangeArrowheads="1"/>
                    </pic:cNvPicPr>
                  </pic:nvPicPr>
                  <pic:blipFill>
                    <a:blip r:embed="rId10" cstate="print"/>
                    <a:srcRect/>
                    <a:stretch>
                      <a:fillRect/>
                    </a:stretch>
                  </pic:blipFill>
                  <pic:spPr bwMode="auto">
                    <a:xfrm>
                      <a:off x="0" y="0"/>
                      <a:ext cx="3100705" cy="3057525"/>
                    </a:xfrm>
                    <a:prstGeom prst="rect">
                      <a:avLst/>
                    </a:prstGeom>
                    <a:noFill/>
                    <a:ln w="9525">
                      <a:noFill/>
                      <a:miter lim="800000"/>
                      <a:headEnd/>
                      <a:tailEnd/>
                    </a:ln>
                  </pic:spPr>
                </pic:pic>
              </a:graphicData>
            </a:graphic>
          </wp:inline>
        </w:drawing>
      </w:r>
      <w:r>
        <w:rPr>
          <w:noProof/>
        </w:rPr>
        <w:drawing>
          <wp:inline distT="0" distB="0" distL="0" distR="0">
            <wp:extent cx="1864995" cy="1800225"/>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7"/>
                    <pic:cNvPicPr>
                      <a:picLocks noChangeAspect="1" noChangeArrowheads="1"/>
                    </pic:cNvPicPr>
                  </pic:nvPicPr>
                  <pic:blipFill>
                    <a:blip r:embed="rId11" cstate="print"/>
                    <a:srcRect l="32826" t="21173" r="35844" b="28398"/>
                    <a:stretch>
                      <a:fillRect/>
                    </a:stretch>
                  </pic:blipFill>
                  <pic:spPr bwMode="auto">
                    <a:xfrm>
                      <a:off x="0" y="0"/>
                      <a:ext cx="1864995" cy="1800225"/>
                    </a:xfrm>
                    <a:prstGeom prst="rect">
                      <a:avLst/>
                    </a:prstGeom>
                    <a:noFill/>
                    <a:ln w="9525">
                      <a:noFill/>
                      <a:miter lim="800000"/>
                      <a:headEnd/>
                      <a:tailEnd/>
                    </a:ln>
                  </pic:spPr>
                </pic:pic>
              </a:graphicData>
            </a:graphic>
          </wp:inline>
        </w:drawing>
      </w:r>
      <w:r>
        <w:rPr>
          <w:noProof/>
        </w:rPr>
        <w:drawing>
          <wp:inline distT="0" distB="0" distL="0" distR="0">
            <wp:extent cx="2209800" cy="220027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
                    <pic:cNvPicPr>
                      <a:picLocks noChangeAspect="1" noChangeArrowheads="1"/>
                    </pic:cNvPicPr>
                  </pic:nvPicPr>
                  <pic:blipFill>
                    <a:blip r:embed="rId12"/>
                    <a:srcRect l="60603" t="70651" r="22803" b="17703"/>
                    <a:stretch>
                      <a:fillRect/>
                    </a:stretch>
                  </pic:blipFill>
                  <pic:spPr bwMode="auto">
                    <a:xfrm>
                      <a:off x="0" y="0"/>
                      <a:ext cx="2209800" cy="2200275"/>
                    </a:xfrm>
                    <a:prstGeom prst="rect">
                      <a:avLst/>
                    </a:prstGeom>
                    <a:noFill/>
                    <a:ln w="9525">
                      <a:noFill/>
                      <a:miter lim="800000"/>
                      <a:headEnd/>
                      <a:tailEnd/>
                    </a:ln>
                  </pic:spPr>
                </pic:pic>
              </a:graphicData>
            </a:graphic>
          </wp:inline>
        </w:drawing>
      </w:r>
    </w:p>
    <w:p w:rsidR="00760F47" w:rsidRPr="00760F47" w:rsidRDefault="00760F47" w:rsidP="00760F47">
      <w:pPr>
        <w:jc w:val="left"/>
        <w:rPr>
          <w:rFonts w:asciiTheme="minorBidi" w:hAnsiTheme="minorBidi" w:cstheme="minorBidi"/>
          <w:sz w:val="20"/>
          <w:szCs w:val="20"/>
          <w:rtl/>
          <w:lang w:bidi="ar-IQ"/>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PT Bold Heading">
    <w:panose1 w:val="0201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5E9" w:rsidRDefault="00BA2BC7" w:rsidP="0058173F">
    <w:pPr>
      <w:pStyle w:val="af6"/>
      <w:tabs>
        <w:tab w:val="left" w:pos="5130"/>
      </w:tabs>
      <w:jc w:val="center"/>
    </w:pPr>
    <w:r>
      <w:rPr>
        <w:noProof/>
      </w:rPr>
      <w:pict>
        <v:rect id="مستطيل 41" o:spid="_x0000_s2054" style="position:absolute;left:0;text-align:left;margin-left:25.3pt;margin-top:766.15pt;width:36.55pt;height:25.25pt;flip:x;z-index:251663360;visibility:visible;mso-wrap-distance-left:14.4pt;mso-wrap-distance-top:0;mso-wrap-distance-right:14.4pt;mso-wrap-distance-bottom:0;mso-position-horizontal-relative:left-margin-area;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" fillcolor="black [3213]" stroked="f" strokeweight="3pt">
          <v:textbox style="mso-next-textbox:#مستطيل 41">
            <w:txbxContent>
              <w:p w:rsidR="00AD75E9" w:rsidRDefault="00BA2BC7" w:rsidP="009F1A55">
                <w:pPr>
                  <w:jc w:val="center"/>
                  <w:rPr>
                    <w:color w:val="FFFFFF" w:themeColor="background1"/>
                  </w:rPr>
                </w:pPr>
                <w:r>
                  <w:rPr>
                    <w:color w:val="FFFFFF" w:themeColor="background1"/>
                  </w:rPr>
                  <w:fldChar w:fldCharType="begin"/>
                </w:r>
                <w:r w:rsidR="00AD75E9">
                  <w:rPr>
                    <w:color w:val="FFFFFF" w:themeColor="background1"/>
                  </w:rPr>
                  <w:instrText>PAGE   \* MERGEFORMAT</w:instrText>
                </w:r>
                <w:r>
                  <w:rPr>
                    <w:color w:val="FFFFFF" w:themeColor="background1"/>
                  </w:rPr>
                  <w:fldChar w:fldCharType="separate"/>
                </w:r>
                <w:r w:rsidR="00DC0E16" w:rsidRPr="00DC0E16">
                  <w:rPr>
                    <w:noProof/>
                    <w:color w:val="FFFFFF" w:themeColor="background1"/>
                    <w:rtl/>
                    <w:lang w:val="ar-SA"/>
                  </w:rPr>
                  <w:t>513</w:t>
                </w:r>
                <w:r>
                  <w:rPr>
                    <w:color w:val="FFFFFF" w:themeColor="background1"/>
                  </w:rPr>
                  <w:fldChar w:fldCharType="end"/>
                </w:r>
              </w:p>
            </w:txbxContent>
          </v:textbox>
          <w10:wrap anchorx="margin" anchory="page"/>
        </v:rect>
      </w:pict>
    </w:r>
    <w:r w:rsidR="00AD75E9" w:rsidRPr="00397B32">
      <w:rPr>
        <w:rFonts w:hint="cs"/>
        <w:b/>
        <w:bCs/>
        <w:sz w:val="24"/>
        <w:szCs w:val="24"/>
        <w:rtl/>
        <w:lang w:bidi="ar-IQ"/>
      </w:rPr>
      <w:t xml:space="preserve">مجلة مركز بابل للدراسات الإنسانية      المجلد </w:t>
    </w:r>
    <w:r w:rsidR="00AD75E9">
      <w:rPr>
        <w:rFonts w:hint="cs"/>
        <w:b/>
        <w:bCs/>
        <w:sz w:val="24"/>
        <w:szCs w:val="24"/>
        <w:rtl/>
        <w:lang w:bidi="ar-IQ"/>
      </w:rPr>
      <w:t>5</w:t>
    </w:r>
    <w:r w:rsidR="00AD75E9" w:rsidRPr="00397B32">
      <w:rPr>
        <w:rFonts w:hint="cs"/>
        <w:b/>
        <w:bCs/>
        <w:sz w:val="24"/>
        <w:szCs w:val="24"/>
        <w:rtl/>
        <w:lang w:bidi="ar-IQ"/>
      </w:rPr>
      <w:t xml:space="preserve">/ العدد </w:t>
    </w:r>
    <w:r w:rsidR="00AD75E9">
      <w:rPr>
        <w:rFonts w:hint="cs"/>
        <w:b/>
        <w:bCs/>
        <w:sz w:val="24"/>
        <w:szCs w:val="24"/>
        <w:rtl/>
        <w:lang w:bidi="ar-IQ"/>
      </w:rPr>
      <w:t>1</w:t>
    </w:r>
  </w:p>
  <w:p w:rsidR="00AD75E9" w:rsidRPr="00397B32" w:rsidRDefault="00AD75E9" w:rsidP="00397B32">
    <w:pPr>
      <w:pStyle w:val="af6"/>
      <w:jc w:val="center"/>
      <w:rPr>
        <w:sz w:val="24"/>
        <w:szCs w:val="24"/>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3F1" w:rsidRDefault="001543F1" w:rsidP="003A6293">
      <w:r>
        <w:separator/>
      </w:r>
    </w:p>
  </w:footnote>
  <w:footnote w:type="continuationSeparator" w:id="1">
    <w:p w:rsidR="001543F1" w:rsidRDefault="001543F1" w:rsidP="003A62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5E9" w:rsidRDefault="00BA2BC7">
    <w:pPr>
      <w:pStyle w:val="af5"/>
    </w:pPr>
    <w:r>
      <w:rPr>
        <w:noProof/>
      </w:rPr>
      <w:pict>
        <v:shapetype id="_x0000_t202" coordsize="21600,21600" o:spt="202" path="m,l,21600r21600,l21600,xe">
          <v:stroke joinstyle="miter"/>
          <v:path gradientshapeok="t" o:connecttype="rect"/>
        </v:shapetype>
        <v:shape id="مربع نص 220" o:spid="_x0000_s2050" type="#_x0000_t202" style="position:absolute;left:0;text-align:left;margin-left:-8.05pt;margin-top:36pt;width:494.1pt;height:35.65pt;flip:x;z-index:251660288;visibility:visible;mso-wrap-distance-left:9pt;mso-wrap-distance-top:0;mso-wrap-distance-right:9pt;mso-wrap-distance-bottom:0;mso-position-horizontal-relative:margin;mso-position-vertical-relative:top-margin-area;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" o:allowincell="f" filled="f" stroked="f">
          <v:textbox style="mso-next-textbox:#مربع نص 220" inset=",0,,0">
            <w:txbxContent>
              <w:p w:rsidR="00AD75E9" w:rsidRPr="007E0DD7" w:rsidRDefault="00BA2BC7" w:rsidP="001842F6">
                <w:pPr>
                  <w:rPr>
                    <w:rFonts w:ascii="Traditional Arabic" w:hAnsi="Traditional Arabic" w:cs="Traditional Arabic"/>
                    <w:b/>
                    <w:bCs/>
                    <w:sz w:val="24"/>
                    <w:szCs w:val="24"/>
                    <w:rtl/>
                    <w:lang w:bidi="ar-IQ"/>
                  </w:rPr>
                </w:pPr>
                <w:r w:rsidRPr="007E0DD7">
                  <w:rPr>
                    <w:sz w:val="24"/>
                    <w:szCs w:val="24"/>
                  </w:rPr>
                  <w:fldChar w:fldCharType="begin"/>
                </w:r>
                <w:r w:rsidR="00AD75E9" w:rsidRPr="007E0DD7">
                  <w:rPr>
                    <w:rFonts w:cs="Times New Roman"/>
                    <w:sz w:val="24"/>
                    <w:szCs w:val="24"/>
                    <w:rtl/>
                  </w:rPr>
                  <w:instrText>إذا</w:instrText>
                </w:r>
                <w:r w:rsidRPr="007E0DD7">
                  <w:rPr>
                    <w:sz w:val="24"/>
                    <w:szCs w:val="24"/>
                  </w:rPr>
                  <w:fldChar w:fldCharType="begin"/>
                </w:r>
                <w:r w:rsidR="00AD75E9" w:rsidRPr="007E0DD7">
                  <w:rPr>
                    <w:sz w:val="24"/>
                    <w:szCs w:val="24"/>
                  </w:rPr>
                  <w:instrText xml:space="preserve">STYLEREF </w:instrText>
                </w:r>
                <w:r w:rsidR="00AD75E9" w:rsidRPr="007E0DD7">
                  <w:rPr>
                    <w:rFonts w:cs="Times New Roman"/>
                    <w:sz w:val="24"/>
                    <w:szCs w:val="24"/>
                    <w:rtl/>
                  </w:rPr>
                  <w:instrText>عنوان</w:instrText>
                </w:r>
                <w:r w:rsidR="00AD75E9" w:rsidRPr="007E0DD7">
                  <w:rPr>
                    <w:sz w:val="24"/>
                    <w:szCs w:val="24"/>
                  </w:rPr>
                  <w:instrText xml:space="preserve"> 1</w:instrText>
                </w:r>
                <w:r w:rsidRPr="007E0DD7">
                  <w:rPr>
                    <w:sz w:val="24"/>
                    <w:szCs w:val="24"/>
                  </w:rPr>
                  <w:fldChar w:fldCharType="separate"/>
                </w:r>
                <w:r w:rsidR="00DC0E16">
                  <w:rPr>
                    <w:rFonts w:hint="cs"/>
                    <w:noProof/>
                    <w:sz w:val="24"/>
                    <w:szCs w:val="24"/>
                    <w:rtl/>
                  </w:rPr>
                  <w:instrText>خطأ! استخدم علامة التبويب "الصفحة الرئيسية" لتطبيق  على النص الذي ترغب في أن يظهر هنا.</w:instrText>
                </w:r>
                <w:r w:rsidRPr="007E0DD7">
                  <w:rPr>
                    <w:sz w:val="24"/>
                    <w:szCs w:val="24"/>
                  </w:rPr>
                  <w:fldChar w:fldCharType="end"/>
                </w:r>
                <w:r w:rsidR="00AD75E9" w:rsidRPr="007E0DD7">
                  <w:rPr>
                    <w:sz w:val="24"/>
                    <w:szCs w:val="24"/>
                  </w:rPr>
                  <w:instrText>&lt;&gt; “</w:instrText>
                </w:r>
                <w:r w:rsidR="00AD75E9" w:rsidRPr="007E0DD7">
                  <w:rPr>
                    <w:rFonts w:cs="Times New Roman"/>
                    <w:sz w:val="24"/>
                    <w:szCs w:val="24"/>
                    <w:rtl/>
                  </w:rPr>
                  <w:instrText>خطأ</w:instrText>
                </w:r>
                <w:r w:rsidR="00AD75E9" w:rsidRPr="007E0DD7">
                  <w:rPr>
                    <w:sz w:val="24"/>
                    <w:szCs w:val="24"/>
                  </w:rPr>
                  <w:instrText>*” “</w:instrText>
                </w:r>
                <w:r w:rsidRPr="007E0DD7">
                  <w:rPr>
                    <w:sz w:val="24"/>
                    <w:szCs w:val="24"/>
                  </w:rPr>
                  <w:fldChar w:fldCharType="begin"/>
                </w:r>
                <w:r w:rsidR="00AD75E9" w:rsidRPr="007E0DD7">
                  <w:rPr>
                    <w:sz w:val="24"/>
                    <w:szCs w:val="24"/>
                  </w:rPr>
                  <w:instrText xml:space="preserve">STYLEREF </w:instrText>
                </w:r>
                <w:r w:rsidR="00AD75E9" w:rsidRPr="007E0DD7">
                  <w:rPr>
                    <w:rFonts w:cs="Times New Roman"/>
                    <w:sz w:val="24"/>
                    <w:szCs w:val="24"/>
                    <w:rtl/>
                  </w:rPr>
                  <w:instrText>عنوان</w:instrText>
                </w:r>
                <w:r w:rsidR="00AD75E9" w:rsidRPr="007E0DD7">
                  <w:rPr>
                    <w:sz w:val="24"/>
                    <w:szCs w:val="24"/>
                  </w:rPr>
                  <w:instrText xml:space="preserve"> 1</w:instrText>
                </w:r>
                <w:r w:rsidRPr="007E0DD7">
                  <w:rPr>
                    <w:sz w:val="24"/>
                    <w:szCs w:val="24"/>
                  </w:rPr>
                  <w:fldChar w:fldCharType="separate"/>
                </w:r>
                <w:r w:rsidR="00DC0E16">
                  <w:rPr>
                    <w:rFonts w:hint="cs"/>
                    <w:noProof/>
                    <w:sz w:val="24"/>
                    <w:szCs w:val="24"/>
                    <w:rtl/>
                  </w:rPr>
                  <w:instrText>خطأ! استخدم علامة التبويب "الصفحة الرئيسية" لتطبيق  على النص الذي ترغب في أن يظهر هنا.</w:instrText>
                </w:r>
                <w:r w:rsidRPr="007E0DD7">
                  <w:rPr>
                    <w:sz w:val="24"/>
                    <w:szCs w:val="24"/>
                  </w:rPr>
                  <w:fldChar w:fldCharType="end"/>
                </w:r>
                <w:r w:rsidR="00AD75E9" w:rsidRPr="007E0DD7">
                  <w:rPr>
                    <w:sz w:val="24"/>
                    <w:szCs w:val="24"/>
                  </w:rPr>
                  <w:instrText>""</w:instrText>
                </w:r>
                <w:r w:rsidR="00AD75E9" w:rsidRPr="007E0DD7">
                  <w:rPr>
                    <w:rFonts w:cs="Times New Roman"/>
                    <w:sz w:val="24"/>
                    <w:szCs w:val="24"/>
                    <w:rtl/>
                  </w:rPr>
                  <w:instrText>إضافةعنوانإلىالمستندالخاصبك</w:instrText>
                </w:r>
                <w:r w:rsidR="00AD75E9" w:rsidRPr="007E0DD7">
                  <w:rPr>
                    <w:sz w:val="24"/>
                    <w:szCs w:val="24"/>
                  </w:rPr>
                  <w:instrText>""</w:instrText>
                </w:r>
                <w:r w:rsidRPr="007E0DD7">
                  <w:rPr>
                    <w:sz w:val="24"/>
                    <w:szCs w:val="24"/>
                  </w:rPr>
                  <w:fldChar w:fldCharType="separate"/>
                </w:r>
                <w:r w:rsidR="001842F6">
                  <w:rPr>
                    <w:rFonts w:ascii="Traditional Arabic" w:hAnsi="Traditional Arabic" w:cs="Traditional Arabic" w:hint="cs"/>
                    <w:b/>
                    <w:bCs/>
                    <w:sz w:val="24"/>
                    <w:szCs w:val="24"/>
                    <w:rtl/>
                    <w:lang w:bidi="ar-IQ"/>
                  </w:rPr>
                  <w:t>أثر استخدام نمط الوسيلة التعليمية في التحصيل المعرفي لطلبة قسم التربية الفنية في مادة الزخرفةـــــ</w:t>
                </w:r>
                <w:r w:rsidR="00AD75E9">
                  <w:rPr>
                    <w:rFonts w:ascii="Traditional Arabic" w:hAnsi="Traditional Arabic" w:cs="Traditional Arabic" w:hint="cs"/>
                    <w:b/>
                    <w:bCs/>
                    <w:sz w:val="24"/>
                    <w:szCs w:val="24"/>
                    <w:rtl/>
                    <w:lang w:bidi="ar-IQ"/>
                  </w:rPr>
                  <w:t>ــــــــــــــــــــــــــــــــــــــــــــــــــــــــــــــــــــــــــــــــ</w:t>
                </w:r>
                <w:r w:rsidR="00AD75E9" w:rsidRPr="007E0DD7">
                  <w:rPr>
                    <w:rFonts w:ascii="Traditional Arabic" w:hAnsi="Traditional Arabic" w:cs="Traditional Arabic" w:hint="cs"/>
                    <w:b/>
                    <w:bCs/>
                    <w:sz w:val="24"/>
                    <w:szCs w:val="24"/>
                    <w:rtl/>
                    <w:lang w:bidi="ar-IQ"/>
                  </w:rPr>
                  <w:t>ـــــــــــــــــــــــــــــــــــــــــــــــــــــ</w:t>
                </w:r>
                <w:r w:rsidR="00AD75E9">
                  <w:rPr>
                    <w:rFonts w:ascii="Traditional Arabic" w:hAnsi="Traditional Arabic" w:cs="Traditional Arabic" w:hint="cs"/>
                    <w:b/>
                    <w:bCs/>
                    <w:sz w:val="24"/>
                    <w:szCs w:val="24"/>
                    <w:rtl/>
                    <w:lang w:bidi="ar-IQ"/>
                  </w:rPr>
                  <w:t>ــــــــــ</w:t>
                </w:r>
                <w:r w:rsidR="00AD75E9" w:rsidRPr="007E0DD7">
                  <w:rPr>
                    <w:rFonts w:ascii="Traditional Arabic" w:hAnsi="Traditional Arabic" w:cs="Traditional Arabic" w:hint="cs"/>
                    <w:b/>
                    <w:bCs/>
                    <w:sz w:val="24"/>
                    <w:szCs w:val="24"/>
                    <w:rtl/>
                    <w:lang w:bidi="ar-IQ"/>
                  </w:rPr>
                  <w:t>ــــــــــــ</w:t>
                </w:r>
                <w:r w:rsidR="00AD75E9" w:rsidRPr="007E0DD7">
                  <w:rPr>
                    <w:rFonts w:ascii="Traditional Arabic" w:hAnsi="Traditional Arabic" w:cs="Traditional Arabic" w:hint="cs"/>
                    <w:b/>
                    <w:bCs/>
                    <w:sz w:val="24"/>
                    <w:szCs w:val="24"/>
                    <w:lang w:bidi="ar-IQ"/>
                  </w:rPr>
                  <w:sym w:font="AGA Arabesque" w:char="F02F"/>
                </w:r>
              </w:p>
              <w:p w:rsidR="00AD75E9" w:rsidRPr="007E0DD7" w:rsidRDefault="00BA2BC7" w:rsidP="00A81652">
                <w:pPr>
                  <w:jc w:val="right"/>
                  <w:rPr>
                    <w:sz w:val="24"/>
                    <w:szCs w:val="24"/>
                  </w:rPr>
                </w:pPr>
                <w:r w:rsidRPr="007E0DD7">
                  <w:rPr>
                    <w:sz w:val="24"/>
                    <w:szCs w:val="24"/>
                  </w:rPr>
                  <w:fldChar w:fldCharType="end"/>
                </w:r>
              </w:p>
              <w:p w:rsidR="00AD75E9" w:rsidRPr="007E0DD7" w:rsidRDefault="00BA2BC7" w:rsidP="00A81652">
                <w:pPr>
                  <w:jc w:val="right"/>
                  <w:rPr>
                    <w:sz w:val="24"/>
                    <w:szCs w:val="24"/>
                  </w:rPr>
                </w:pPr>
                <w:r w:rsidRPr="007E0DD7">
                  <w:rPr>
                    <w:sz w:val="24"/>
                    <w:szCs w:val="24"/>
                  </w:rPr>
                  <w:fldChar w:fldCharType="begin"/>
                </w:r>
                <w:r w:rsidR="00AD75E9" w:rsidRPr="007E0DD7">
                  <w:rPr>
                    <w:rFonts w:cs="Times New Roman"/>
                    <w:sz w:val="24"/>
                    <w:szCs w:val="24"/>
                    <w:rtl/>
                  </w:rPr>
                  <w:instrText>إذا</w:instrText>
                </w:r>
                <w:r w:rsidRPr="007E0DD7">
                  <w:rPr>
                    <w:sz w:val="24"/>
                    <w:szCs w:val="24"/>
                  </w:rPr>
                  <w:fldChar w:fldCharType="begin"/>
                </w:r>
                <w:r w:rsidR="00AD75E9" w:rsidRPr="007E0DD7">
                  <w:rPr>
                    <w:sz w:val="24"/>
                    <w:szCs w:val="24"/>
                  </w:rPr>
                  <w:instrText xml:space="preserve">STYLEREF </w:instrText>
                </w:r>
                <w:r w:rsidR="00AD75E9" w:rsidRPr="007E0DD7">
                  <w:rPr>
                    <w:rFonts w:cs="Times New Roman"/>
                    <w:sz w:val="24"/>
                    <w:szCs w:val="24"/>
                    <w:rtl/>
                  </w:rPr>
                  <w:instrText>عنوان</w:instrText>
                </w:r>
                <w:r w:rsidR="00AD75E9" w:rsidRPr="007E0DD7">
                  <w:rPr>
                    <w:sz w:val="24"/>
                    <w:szCs w:val="24"/>
                  </w:rPr>
                  <w:instrText xml:space="preserve"> 1</w:instrText>
                </w:r>
                <w:r w:rsidRPr="007E0DD7">
                  <w:rPr>
                    <w:sz w:val="24"/>
                    <w:szCs w:val="24"/>
                  </w:rPr>
                  <w:fldChar w:fldCharType="separate"/>
                </w:r>
                <w:r w:rsidR="00DC0E16">
                  <w:rPr>
                    <w:rFonts w:hint="cs"/>
                    <w:noProof/>
                    <w:sz w:val="24"/>
                    <w:szCs w:val="24"/>
                    <w:rtl/>
                  </w:rPr>
                  <w:instrText>خطأ! استخدم علامة التبويب "الصفحة الرئيسية" لتطبيق  على النص الذي ترغب في أن يظهر هنا.</w:instrText>
                </w:r>
                <w:r w:rsidRPr="007E0DD7">
                  <w:rPr>
                    <w:sz w:val="24"/>
                    <w:szCs w:val="24"/>
                  </w:rPr>
                  <w:fldChar w:fldCharType="end"/>
                </w:r>
                <w:r w:rsidR="00AD75E9" w:rsidRPr="007E0DD7">
                  <w:rPr>
                    <w:sz w:val="24"/>
                    <w:szCs w:val="24"/>
                  </w:rPr>
                  <w:instrText>&lt;&gt; “</w:instrText>
                </w:r>
                <w:r w:rsidR="00AD75E9" w:rsidRPr="007E0DD7">
                  <w:rPr>
                    <w:rFonts w:cs="Times New Roman"/>
                    <w:sz w:val="24"/>
                    <w:szCs w:val="24"/>
                    <w:rtl/>
                  </w:rPr>
                  <w:instrText>خطأ</w:instrText>
                </w:r>
                <w:r w:rsidR="00AD75E9" w:rsidRPr="007E0DD7">
                  <w:rPr>
                    <w:sz w:val="24"/>
                    <w:szCs w:val="24"/>
                  </w:rPr>
                  <w:instrText>*” “</w:instrText>
                </w:r>
                <w:r w:rsidRPr="007E0DD7">
                  <w:rPr>
                    <w:sz w:val="24"/>
                    <w:szCs w:val="24"/>
                  </w:rPr>
                  <w:fldChar w:fldCharType="begin"/>
                </w:r>
                <w:r w:rsidR="00AD75E9" w:rsidRPr="007E0DD7">
                  <w:rPr>
                    <w:sz w:val="24"/>
                    <w:szCs w:val="24"/>
                  </w:rPr>
                  <w:instrText xml:space="preserve">STYLEREF </w:instrText>
                </w:r>
                <w:r w:rsidR="00AD75E9" w:rsidRPr="007E0DD7">
                  <w:rPr>
                    <w:rFonts w:cs="Times New Roman"/>
                    <w:sz w:val="24"/>
                    <w:szCs w:val="24"/>
                    <w:rtl/>
                  </w:rPr>
                  <w:instrText>عنوان</w:instrText>
                </w:r>
                <w:r w:rsidR="00AD75E9" w:rsidRPr="007E0DD7">
                  <w:rPr>
                    <w:sz w:val="24"/>
                    <w:szCs w:val="24"/>
                  </w:rPr>
                  <w:instrText xml:space="preserve"> 1</w:instrText>
                </w:r>
                <w:r w:rsidRPr="007E0DD7">
                  <w:rPr>
                    <w:sz w:val="24"/>
                    <w:szCs w:val="24"/>
                  </w:rPr>
                  <w:fldChar w:fldCharType="separate"/>
                </w:r>
                <w:r w:rsidR="00DC0E16">
                  <w:rPr>
                    <w:rFonts w:hint="cs"/>
                    <w:noProof/>
                    <w:sz w:val="24"/>
                    <w:szCs w:val="24"/>
                    <w:rtl/>
                  </w:rPr>
                  <w:instrText>خطأ! استخدم علامة التبويب "الصفحة الرئيسية" لتطبيق  على النص الذي ترغب في أن يظهر هنا.</w:instrText>
                </w:r>
                <w:r w:rsidRPr="007E0DD7">
                  <w:rPr>
                    <w:sz w:val="24"/>
                    <w:szCs w:val="24"/>
                  </w:rPr>
                  <w:fldChar w:fldCharType="end"/>
                </w:r>
                <w:r w:rsidR="00AD75E9" w:rsidRPr="007E0DD7">
                  <w:rPr>
                    <w:sz w:val="24"/>
                    <w:szCs w:val="24"/>
                  </w:rPr>
                  <w:instrText>""</w:instrText>
                </w:r>
                <w:r w:rsidR="00AD75E9" w:rsidRPr="007E0DD7">
                  <w:rPr>
                    <w:rFonts w:cs="Times New Roman"/>
                    <w:sz w:val="24"/>
                    <w:szCs w:val="24"/>
                    <w:rtl/>
                  </w:rPr>
                  <w:instrText>إضافةعنوانإلىالمستندالخاصبك</w:instrText>
                </w:r>
                <w:r w:rsidR="00AD75E9" w:rsidRPr="007E0DD7">
                  <w:rPr>
                    <w:sz w:val="24"/>
                    <w:szCs w:val="24"/>
                  </w:rPr>
                  <w:instrText>""</w:instrText>
                </w:r>
                <w:r w:rsidR="00DC0E16">
                  <w:rPr>
                    <w:sz w:val="24"/>
                    <w:szCs w:val="24"/>
                  </w:rPr>
                  <w:fldChar w:fldCharType="separate"/>
                </w:r>
                <w:r w:rsidR="00DC0E16">
                  <w:rPr>
                    <w:rFonts w:hint="cs"/>
                    <w:b/>
                    <w:bCs/>
                    <w:sz w:val="24"/>
                    <w:szCs w:val="24"/>
                    <w:rtl/>
                  </w:rPr>
                  <w:t>خطأ! الإشارة المرجعية غير معرّفة.</w:t>
                </w:r>
                <w:r w:rsidRPr="007E0DD7">
                  <w:rPr>
                    <w:sz w:val="24"/>
                    <w:szCs w:val="24"/>
                  </w:rPr>
                  <w:fldChar w:fldCharType="end"/>
                </w:r>
              </w:p>
            </w:txbxContent>
          </v:textbox>
          <w10:wrap anchorx="margin" anchory="margin"/>
        </v:shape>
      </w:pict>
    </w:r>
    <w:r>
      <w:rPr>
        <w:noProof/>
      </w:rPr>
      <w:pict>
        <v:group id="مجموعة 1" o:spid="_x0000_s2051" style="position:absolute;left:0;text-align:left;margin-left:25.5pt;margin-top:80pt;width:36pt;height:690.35pt;flip:x;z-index:-251654144;mso-height-percent:820;mso-wrap-distance-left:14.4pt;mso-wrap-distance-right:14.4pt;mso-position-horizontal-relative:left-margin-area;mso-position-vertical-relative:page;mso-height-percent:820"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">
          <v:rect id="مستطيل 2" o:spid="_x0000_s2052"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DBMIA&#10;AADaAAAADwAAAGRycy9kb3ducmV2LnhtbESPwWrDMBBE74X+g9hCb7WcFErqWgmh1NBTII4JPS7W&#10;1jK2VsZSbPfvo0Igx2Fm3jD5brG9mGj0rWMFqyQFQVw73XKjoDoVLxsQPiBr7B2Tgj/ysNs+PuSY&#10;aTfzkaYyNCJC2GeowIQwZFL62pBFn7iBOHq/brQYohwbqUecI9z2cp2mb9Jiy3HB4ECfhuquvFgF&#10;zU/xNS2dIXf0r+WlG96rw1kr9fy07D9ABFrCPXxrf2sFa/i/Em+A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4MEwgAAANoAAAAPAAAAAAAAAAAAAAAAAJgCAABkcnMvZG93&#10;bnJldi54bWxQSwUGAAAAAAQABAD1AAAAhwMAAAAA&#10;" fillcolor="black [3213]" stroked="f" strokeweight="2pt"/>
          <v:shape id="مربع نص 3" o:spid="_x0000_s2053"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GU8UA&#10;AADaAAAADwAAAGRycy9kb3ducmV2LnhtbESPT2sCMRTE7wW/Q3iCt5qtlSJbo0hroT1Iqf/w+Ni8&#10;ZpduXpYk7q5+elMo9DjMzG+Y+bK3tWjJh8qxgodxBoK4cLpio2C/e7ufgQgRWWPtmBRcKMByMbib&#10;Y65dx1/UbqMRCcIhRwVljE0uZShKshjGriFO3rfzFmOS3kjtsUtwW8tJlj1JixWnhRIbeimp+Nme&#10;rYLjyly7V9cePuzs05vN+nTxp6lSo2G/egYRqY//4b/2u1bwCL9X0g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YZTxQAAANoAAAAPAAAAAAAAAAAAAAAAAJgCAABkcnMv&#10;ZG93bnJldi54bWxQSwUGAAAAAAQABAD1AAAAigMAAAAA&#10;" filled="f" stroked="f" strokeweight=".5pt">
            <v:textbox style="layout-flow:vertical;mso-next-textbox:#مربع نص 3" inset="14.4pt,,,10.8pt">
              <w:txbxContent>
                <w:sdt>
                  <w:sdtPr>
                    <w:rPr>
                      <w:color w:val="7F7F7F" w:themeColor="text1" w:themeTint="80"/>
                      <w:rtl/>
                    </w:rPr>
                    <w:alias w:val="التاريخ"/>
                    <w:tag w:val=""/>
                    <w:id w:val="3872601"/>
                    <w:showingPlcHdr/>
                    <w:dataBinding w:prefixMappings="xmlns:ns0='http://schemas.microsoft.com/office/2006/coverPageProps' " w:xpath="/ns0:CoverPageProperties[1]/ns0:PublishDate[1]" w:storeItemID="{55AF091B-3C7A-41E3-B477-F2FDAA23CFDA}"/>
                    <w:date>
                      <w:dateFormat w:val="d/M/yyyy"/>
                      <w:lid w:val="ar-SA"/>
                      <w:storeMappedDataAs w:val="dateTime"/>
                      <w:calendar w:val="hijri"/>
                    </w:date>
                  </w:sdtPr>
                  <w:sdtContent>
                    <w:p w:rsidR="00AD75E9" w:rsidRDefault="00DC0E16" w:rsidP="00397B32">
                      <w:pPr>
                        <w:rPr>
                          <w:color w:val="7F7F7F" w:themeColor="text1" w:themeTint="80"/>
                        </w:rPr>
                      </w:pPr>
                      <w:r>
                        <w:rPr>
                          <w:color w:val="7F7F7F" w:themeColor="text1" w:themeTint="80"/>
                          <w:rtl/>
                        </w:rPr>
                        <w:t xml:space="preserve">     </w:t>
                      </w:r>
                    </w:p>
                  </w:sdtContent>
                </w:sdt>
              </w:txbxContent>
            </v:textbox>
          </v:shape>
          <w10:wrap anchorx="margin"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46D4"/>
    <w:multiLevelType w:val="hybridMultilevel"/>
    <w:tmpl w:val="06624AEC"/>
    <w:lvl w:ilvl="0" w:tplc="B5B2F2AA">
      <w:start w:val="24"/>
      <w:numFmt w:val="decimal"/>
      <w:lvlText w:val="%1-"/>
      <w:lvlJc w:val="left"/>
      <w:pPr>
        <w:ind w:left="960" w:hanging="375"/>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
    <w:nsid w:val="01C51EBB"/>
    <w:multiLevelType w:val="hybridMultilevel"/>
    <w:tmpl w:val="9F8C40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14C3141"/>
    <w:multiLevelType w:val="hybridMultilevel"/>
    <w:tmpl w:val="6D525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177D6"/>
    <w:multiLevelType w:val="hybridMultilevel"/>
    <w:tmpl w:val="3F5E758E"/>
    <w:lvl w:ilvl="0" w:tplc="096E0ADE">
      <w:start w:val="88"/>
      <w:numFmt w:val="bullet"/>
      <w:lvlText w:val="-"/>
      <w:lvlJc w:val="left"/>
      <w:pPr>
        <w:ind w:left="1230" w:hanging="360"/>
      </w:pPr>
      <w:rPr>
        <w:rFonts w:ascii="Simplified Arabic" w:eastAsiaTheme="minorHAnsi" w:hAnsi="Simplified Arabic" w:cs="Simplified Arabic"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
    <w:nsid w:val="15F21599"/>
    <w:multiLevelType w:val="hybridMultilevel"/>
    <w:tmpl w:val="AB322AF4"/>
    <w:lvl w:ilvl="0" w:tplc="096E0ADE">
      <w:start w:val="88"/>
      <w:numFmt w:val="bullet"/>
      <w:lvlText w:val="-"/>
      <w:lvlJc w:val="left"/>
      <w:pPr>
        <w:ind w:left="435"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31D4A"/>
    <w:multiLevelType w:val="hybridMultilevel"/>
    <w:tmpl w:val="E906279A"/>
    <w:lvl w:ilvl="0" w:tplc="EE7E0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420825"/>
    <w:multiLevelType w:val="hybridMultilevel"/>
    <w:tmpl w:val="9E6ACE34"/>
    <w:lvl w:ilvl="0" w:tplc="4B0EA618">
      <w:start w:val="1"/>
      <w:numFmt w:val="decimal"/>
      <w:lvlText w:val="%1-"/>
      <w:lvlJc w:val="left"/>
      <w:pPr>
        <w:ind w:left="570" w:hanging="360"/>
      </w:pPr>
      <w:rPr>
        <w:rFonts w:hint="default"/>
        <w:lang w:bidi="ar-SA"/>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7">
    <w:nsid w:val="17A70A13"/>
    <w:multiLevelType w:val="hybridMultilevel"/>
    <w:tmpl w:val="567A1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67997"/>
    <w:multiLevelType w:val="hybridMultilevel"/>
    <w:tmpl w:val="0E7ACA54"/>
    <w:lvl w:ilvl="0" w:tplc="BB24D26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90A43AA"/>
    <w:multiLevelType w:val="hybridMultilevel"/>
    <w:tmpl w:val="9E6ACE34"/>
    <w:lvl w:ilvl="0" w:tplc="4B0EA618">
      <w:start w:val="1"/>
      <w:numFmt w:val="decimal"/>
      <w:lvlText w:val="%1-"/>
      <w:lvlJc w:val="left"/>
      <w:pPr>
        <w:ind w:left="570" w:hanging="360"/>
      </w:pPr>
      <w:rPr>
        <w:rFonts w:hint="default"/>
        <w:lang w:bidi="ar-SA"/>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0">
    <w:nsid w:val="1A4507FD"/>
    <w:multiLevelType w:val="hybridMultilevel"/>
    <w:tmpl w:val="6A7A2E68"/>
    <w:lvl w:ilvl="0" w:tplc="D872201E">
      <w:start w:val="25"/>
      <w:numFmt w:val="decimal"/>
      <w:lvlText w:val="%1-"/>
      <w:lvlJc w:val="left"/>
      <w:pPr>
        <w:ind w:left="585" w:hanging="375"/>
      </w:pPr>
      <w:rPr>
        <w:rFonts w:hint="default"/>
        <w:lang w:bidi="ar-IQ"/>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1">
    <w:nsid w:val="1CD42CCA"/>
    <w:multiLevelType w:val="hybridMultilevel"/>
    <w:tmpl w:val="0E647A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D83A44"/>
    <w:multiLevelType w:val="hybridMultilevel"/>
    <w:tmpl w:val="CF1049D8"/>
    <w:lvl w:ilvl="0" w:tplc="9EDE2ABC">
      <w:start w:val="1"/>
      <w:numFmt w:val="decimal"/>
      <w:lvlText w:val="%1-"/>
      <w:lvlJc w:val="left"/>
      <w:pPr>
        <w:ind w:left="540"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nsid w:val="1FA25461"/>
    <w:multiLevelType w:val="hybridMultilevel"/>
    <w:tmpl w:val="6EBC9894"/>
    <w:lvl w:ilvl="0" w:tplc="B6FC8C94">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4">
    <w:nsid w:val="21271F0F"/>
    <w:multiLevelType w:val="hybridMultilevel"/>
    <w:tmpl w:val="5F604974"/>
    <w:lvl w:ilvl="0" w:tplc="A4C49C58">
      <w:start w:val="21"/>
      <w:numFmt w:val="decimal"/>
      <w:lvlText w:val="%1-"/>
      <w:lvlJc w:val="left"/>
      <w:pPr>
        <w:ind w:left="585" w:hanging="37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5">
    <w:nsid w:val="216E2998"/>
    <w:multiLevelType w:val="hybridMultilevel"/>
    <w:tmpl w:val="5404AC2A"/>
    <w:lvl w:ilvl="0" w:tplc="E8F0FE7A">
      <w:start w:val="1"/>
      <w:numFmt w:val="decimal"/>
      <w:lvlText w:val="%1."/>
      <w:lvlJc w:val="left"/>
      <w:pPr>
        <w:ind w:left="875"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1741F2D"/>
    <w:multiLevelType w:val="hybridMultilevel"/>
    <w:tmpl w:val="A0461994"/>
    <w:lvl w:ilvl="0" w:tplc="11E2680A">
      <w:start w:val="1"/>
      <w:numFmt w:val="decimal"/>
      <w:lvlText w:val="%1."/>
      <w:lvlJc w:val="left"/>
      <w:pPr>
        <w:ind w:left="78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56C51ED"/>
    <w:multiLevelType w:val="hybridMultilevel"/>
    <w:tmpl w:val="DCD46AA0"/>
    <w:lvl w:ilvl="0" w:tplc="096E0ADE">
      <w:start w:val="88"/>
      <w:numFmt w:val="bullet"/>
      <w:lvlText w:val="-"/>
      <w:lvlJc w:val="left"/>
      <w:pPr>
        <w:ind w:left="435" w:hanging="360"/>
      </w:pPr>
      <w:rPr>
        <w:rFonts w:ascii="Simplified Arabic" w:eastAsiaTheme="minorHAnsi" w:hAnsi="Simplified Arabic" w:cs="Simplified Arabic" w:hint="default"/>
      </w:rPr>
    </w:lvl>
    <w:lvl w:ilvl="1" w:tplc="75DAAED0">
      <w:numFmt w:val="bullet"/>
      <w:lvlText w:val=""/>
      <w:lvlJc w:val="left"/>
      <w:pPr>
        <w:ind w:left="1305" w:hanging="510"/>
      </w:pPr>
      <w:rPr>
        <w:rFonts w:ascii="AGA Arabesque" w:eastAsiaTheme="minorHAnsi" w:hAnsi="AGA Arabesque" w:cs="Simplified Arabic" w:hint="default"/>
        <w:b/>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8">
    <w:nsid w:val="28FA3CB7"/>
    <w:multiLevelType w:val="hybridMultilevel"/>
    <w:tmpl w:val="1B865542"/>
    <w:lvl w:ilvl="0" w:tplc="6930E65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9F2581B"/>
    <w:multiLevelType w:val="hybridMultilevel"/>
    <w:tmpl w:val="6A7A2E68"/>
    <w:lvl w:ilvl="0" w:tplc="D872201E">
      <w:start w:val="25"/>
      <w:numFmt w:val="decimal"/>
      <w:lvlText w:val="%1-"/>
      <w:lvlJc w:val="left"/>
      <w:pPr>
        <w:ind w:left="585" w:hanging="375"/>
      </w:pPr>
      <w:rPr>
        <w:rFonts w:hint="default"/>
        <w:lang w:bidi="ar-IQ"/>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0">
    <w:nsid w:val="2C4F0C93"/>
    <w:multiLevelType w:val="hybridMultilevel"/>
    <w:tmpl w:val="EED4049A"/>
    <w:lvl w:ilvl="0" w:tplc="78BC3B14">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1">
    <w:nsid w:val="2D4311FB"/>
    <w:multiLevelType w:val="hybridMultilevel"/>
    <w:tmpl w:val="0C14DF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0DC1D7B"/>
    <w:multiLevelType w:val="hybridMultilevel"/>
    <w:tmpl w:val="CF1049D8"/>
    <w:lvl w:ilvl="0" w:tplc="9EDE2ABC">
      <w:start w:val="1"/>
      <w:numFmt w:val="decimal"/>
      <w:lvlText w:val="%1-"/>
      <w:lvlJc w:val="left"/>
      <w:pPr>
        <w:ind w:left="540"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3">
    <w:nsid w:val="338B06BC"/>
    <w:multiLevelType w:val="hybridMultilevel"/>
    <w:tmpl w:val="04E0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F22E81"/>
    <w:multiLevelType w:val="hybridMultilevel"/>
    <w:tmpl w:val="559EE3B2"/>
    <w:lvl w:ilvl="0" w:tplc="A11C60AC">
      <w:start w:val="1"/>
      <w:numFmt w:val="decimal"/>
      <w:lvlText w:val="%1."/>
      <w:lvlJc w:val="left"/>
      <w:pPr>
        <w:tabs>
          <w:tab w:val="num" w:pos="930"/>
        </w:tabs>
        <w:ind w:left="930" w:hanging="450"/>
      </w:pPr>
      <w:rPr>
        <w:rFonts w:hint="default"/>
        <w:lang w:bidi="ar-IQ"/>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4626E7"/>
    <w:multiLevelType w:val="hybridMultilevel"/>
    <w:tmpl w:val="3E4AEE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22C504F"/>
    <w:multiLevelType w:val="hybridMultilevel"/>
    <w:tmpl w:val="3D8EF8B4"/>
    <w:lvl w:ilvl="0" w:tplc="50D6B846">
      <w:start w:val="1"/>
      <w:numFmt w:val="arabicAbja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5E63E00"/>
    <w:multiLevelType w:val="hybridMultilevel"/>
    <w:tmpl w:val="9E6ACE34"/>
    <w:lvl w:ilvl="0" w:tplc="4B0EA618">
      <w:start w:val="1"/>
      <w:numFmt w:val="decimal"/>
      <w:lvlText w:val="%1-"/>
      <w:lvlJc w:val="left"/>
      <w:pPr>
        <w:ind w:left="570" w:hanging="360"/>
      </w:pPr>
      <w:rPr>
        <w:rFonts w:hint="default"/>
        <w:lang w:bidi="ar-SA"/>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8">
    <w:nsid w:val="4C743BEC"/>
    <w:multiLevelType w:val="hybridMultilevel"/>
    <w:tmpl w:val="F6E8A74A"/>
    <w:lvl w:ilvl="0" w:tplc="096E0ADE">
      <w:start w:val="88"/>
      <w:numFmt w:val="bullet"/>
      <w:lvlText w:val="-"/>
      <w:lvlJc w:val="left"/>
      <w:pPr>
        <w:ind w:left="435"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AC2529"/>
    <w:multiLevelType w:val="hybridMultilevel"/>
    <w:tmpl w:val="84D2EBB0"/>
    <w:lvl w:ilvl="0" w:tplc="096E0ADE">
      <w:start w:val="88"/>
      <w:numFmt w:val="bullet"/>
      <w:lvlText w:val="-"/>
      <w:lvlJc w:val="left"/>
      <w:pPr>
        <w:ind w:left="1230" w:hanging="360"/>
      </w:pPr>
      <w:rPr>
        <w:rFonts w:ascii="Simplified Arabic" w:eastAsiaTheme="minorHAnsi" w:hAnsi="Simplified Arabic" w:cs="Simplified Arabic"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0">
    <w:nsid w:val="4F2809F6"/>
    <w:multiLevelType w:val="hybridMultilevel"/>
    <w:tmpl w:val="C4604594"/>
    <w:lvl w:ilvl="0" w:tplc="C9F0AE22">
      <w:numFmt w:val="bullet"/>
      <w:lvlText w:val="-"/>
      <w:lvlJc w:val="left"/>
      <w:pPr>
        <w:ind w:left="720" w:hanging="360"/>
      </w:pPr>
      <w:rPr>
        <w:rFonts w:ascii="Arial" w:eastAsiaTheme="minorHAns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4806B52"/>
    <w:multiLevelType w:val="hybridMultilevel"/>
    <w:tmpl w:val="11041384"/>
    <w:lvl w:ilvl="0" w:tplc="F948EEA8">
      <w:start w:val="1"/>
      <w:numFmt w:val="decimal"/>
      <w:lvlText w:val="%1."/>
      <w:lvlJc w:val="left"/>
      <w:pPr>
        <w:ind w:left="785" w:hanging="360"/>
      </w:pPr>
      <w:rPr>
        <w:lang w:bidi="ar-IQ"/>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6E545ED"/>
    <w:multiLevelType w:val="hybridMultilevel"/>
    <w:tmpl w:val="6A7A2E68"/>
    <w:lvl w:ilvl="0" w:tplc="D872201E">
      <w:start w:val="25"/>
      <w:numFmt w:val="decimal"/>
      <w:lvlText w:val="%1-"/>
      <w:lvlJc w:val="left"/>
      <w:pPr>
        <w:ind w:left="585" w:hanging="375"/>
      </w:pPr>
      <w:rPr>
        <w:rFonts w:hint="default"/>
        <w:lang w:bidi="ar-IQ"/>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3">
    <w:nsid w:val="58520486"/>
    <w:multiLevelType w:val="hybridMultilevel"/>
    <w:tmpl w:val="832462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91C43AB"/>
    <w:multiLevelType w:val="hybridMultilevel"/>
    <w:tmpl w:val="209207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96379E4"/>
    <w:multiLevelType w:val="hybridMultilevel"/>
    <w:tmpl w:val="8BCEF82E"/>
    <w:lvl w:ilvl="0" w:tplc="CFEE7C7E">
      <w:numFmt w:val="bullet"/>
      <w:lvlText w:val="-"/>
      <w:lvlJc w:val="left"/>
      <w:pPr>
        <w:ind w:left="720"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875D3F"/>
    <w:multiLevelType w:val="hybridMultilevel"/>
    <w:tmpl w:val="29A6444A"/>
    <w:lvl w:ilvl="0" w:tplc="1C16BCB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93659F"/>
    <w:multiLevelType w:val="hybridMultilevel"/>
    <w:tmpl w:val="7CEE5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406F1D"/>
    <w:multiLevelType w:val="hybridMultilevel"/>
    <w:tmpl w:val="FA5AD72A"/>
    <w:lvl w:ilvl="0" w:tplc="D80CD1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E5B6612"/>
    <w:multiLevelType w:val="hybridMultilevel"/>
    <w:tmpl w:val="38FC75E2"/>
    <w:lvl w:ilvl="0" w:tplc="7CE866E8">
      <w:numFmt w:val="bullet"/>
      <w:lvlText w:val="-"/>
      <w:lvlJc w:val="left"/>
      <w:pPr>
        <w:ind w:left="720" w:hanging="360"/>
      </w:pPr>
      <w:rPr>
        <w:rFonts w:ascii="Simplified Arabic" w:eastAsia="Calibri" w:hAnsi="Simplified Arabic" w:cs="Simplified Arabic"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956A68"/>
    <w:multiLevelType w:val="hybridMultilevel"/>
    <w:tmpl w:val="E3DC1E74"/>
    <w:lvl w:ilvl="0" w:tplc="BF20C5EE">
      <w:start w:val="1"/>
      <w:numFmt w:val="decimal"/>
      <w:lvlText w:val="%1."/>
      <w:lvlJc w:val="left"/>
      <w:pPr>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5160C37"/>
    <w:multiLevelType w:val="hybridMultilevel"/>
    <w:tmpl w:val="FCA020D4"/>
    <w:lvl w:ilvl="0" w:tplc="9EB88A0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61251A5"/>
    <w:multiLevelType w:val="hybridMultilevel"/>
    <w:tmpl w:val="C640FEFC"/>
    <w:lvl w:ilvl="0" w:tplc="C5F870EE">
      <w:start w:val="1"/>
      <w:numFmt w:val="decimal"/>
      <w:lvlText w:val="%1-"/>
      <w:lvlJc w:val="left"/>
      <w:pPr>
        <w:ind w:left="14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78547F14"/>
    <w:multiLevelType w:val="hybridMultilevel"/>
    <w:tmpl w:val="1686541A"/>
    <w:lvl w:ilvl="0" w:tplc="A7E6AB6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4">
    <w:nsid w:val="7E6D7A5B"/>
    <w:multiLevelType w:val="hybridMultilevel"/>
    <w:tmpl w:val="5E427AD6"/>
    <w:lvl w:ilvl="0" w:tplc="7BD290FA">
      <w:start w:val="8"/>
      <w:numFmt w:val="bullet"/>
      <w:lvlText w:val="-"/>
      <w:lvlJc w:val="left"/>
      <w:pPr>
        <w:ind w:left="720" w:hanging="360"/>
      </w:pPr>
      <w:rPr>
        <w:rFonts w:ascii="Arial" w:eastAsia="Times New Roman" w:hAnsi="Aria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21"/>
  </w:num>
  <w:num w:numId="13">
    <w:abstractNumId w:val="25"/>
  </w:num>
  <w:num w:numId="14">
    <w:abstractNumId w:val="33"/>
  </w:num>
  <w:num w:numId="15">
    <w:abstractNumId w:val="44"/>
  </w:num>
  <w:num w:numId="16">
    <w:abstractNumId w:val="26"/>
  </w:num>
  <w:num w:numId="17">
    <w:abstractNumId w:val="37"/>
  </w:num>
  <w:num w:numId="18">
    <w:abstractNumId w:val="7"/>
  </w:num>
  <w:num w:numId="19">
    <w:abstractNumId w:val="39"/>
  </w:num>
  <w:num w:numId="20">
    <w:abstractNumId w:val="17"/>
  </w:num>
  <w:num w:numId="21">
    <w:abstractNumId w:val="1"/>
  </w:num>
  <w:num w:numId="22">
    <w:abstractNumId w:val="2"/>
  </w:num>
  <w:num w:numId="23">
    <w:abstractNumId w:val="11"/>
  </w:num>
  <w:num w:numId="24">
    <w:abstractNumId w:val="4"/>
  </w:num>
  <w:num w:numId="25">
    <w:abstractNumId w:val="28"/>
  </w:num>
  <w:num w:numId="26">
    <w:abstractNumId w:val="29"/>
  </w:num>
  <w:num w:numId="27">
    <w:abstractNumId w:val="3"/>
  </w:num>
  <w:num w:numId="28">
    <w:abstractNumId w:val="13"/>
  </w:num>
  <w:num w:numId="29">
    <w:abstractNumId w:val="12"/>
  </w:num>
  <w:num w:numId="30">
    <w:abstractNumId w:val="9"/>
  </w:num>
  <w:num w:numId="31">
    <w:abstractNumId w:val="14"/>
  </w:num>
  <w:num w:numId="32">
    <w:abstractNumId w:val="27"/>
  </w:num>
  <w:num w:numId="33">
    <w:abstractNumId w:val="6"/>
  </w:num>
  <w:num w:numId="34">
    <w:abstractNumId w:val="0"/>
  </w:num>
  <w:num w:numId="35">
    <w:abstractNumId w:val="32"/>
  </w:num>
  <w:num w:numId="36">
    <w:abstractNumId w:val="19"/>
  </w:num>
  <w:num w:numId="37">
    <w:abstractNumId w:val="43"/>
  </w:num>
  <w:num w:numId="38">
    <w:abstractNumId w:val="10"/>
  </w:num>
  <w:num w:numId="39">
    <w:abstractNumId w:val="22"/>
  </w:num>
  <w:num w:numId="40">
    <w:abstractNumId w:val="20"/>
  </w:num>
  <w:num w:numId="41">
    <w:abstractNumId w:val="8"/>
  </w:num>
  <w:num w:numId="42">
    <w:abstractNumId w:val="23"/>
  </w:num>
  <w:num w:numId="43">
    <w:abstractNumId w:val="5"/>
  </w:num>
  <w:num w:numId="44">
    <w:abstractNumId w:val="36"/>
  </w:num>
  <w:num w:numId="45">
    <w:abstractNumId w:val="35"/>
  </w:num>
  <w:num w:numId="46">
    <w:abstractNumId w:val="2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hdrShapeDefaults>
    <o:shapedefaults v:ext="edit" spidmax="2057"/>
    <o:shapelayout v:ext="edit">
      <o:idmap v:ext="edit" data="2"/>
    </o:shapelayout>
  </w:hdrShapeDefaults>
  <w:footnotePr>
    <w:numRestart w:val="eachPage"/>
    <w:footnote w:id="0"/>
    <w:footnote w:id="1"/>
  </w:footnotePr>
  <w:endnotePr>
    <w:numFmt w:val="decimal"/>
    <w:endnote w:id="0"/>
    <w:endnote w:id="1"/>
  </w:endnotePr>
  <w:compat/>
  <w:rsids>
    <w:rsidRoot w:val="007242FF"/>
    <w:rsid w:val="000314A3"/>
    <w:rsid w:val="00033221"/>
    <w:rsid w:val="0003586C"/>
    <w:rsid w:val="0004050B"/>
    <w:rsid w:val="00043D7F"/>
    <w:rsid w:val="0005070D"/>
    <w:rsid w:val="00053745"/>
    <w:rsid w:val="00056C9D"/>
    <w:rsid w:val="00064205"/>
    <w:rsid w:val="00065A4C"/>
    <w:rsid w:val="00067627"/>
    <w:rsid w:val="00067C5D"/>
    <w:rsid w:val="00083366"/>
    <w:rsid w:val="000853F1"/>
    <w:rsid w:val="00085A92"/>
    <w:rsid w:val="00097A85"/>
    <w:rsid w:val="000A0EF0"/>
    <w:rsid w:val="000A1A0E"/>
    <w:rsid w:val="000A287E"/>
    <w:rsid w:val="000A3202"/>
    <w:rsid w:val="000A637D"/>
    <w:rsid w:val="000A670A"/>
    <w:rsid w:val="000B0CFF"/>
    <w:rsid w:val="000B1F6B"/>
    <w:rsid w:val="000B249E"/>
    <w:rsid w:val="000B68D0"/>
    <w:rsid w:val="000B7441"/>
    <w:rsid w:val="000C2CDC"/>
    <w:rsid w:val="000C3F62"/>
    <w:rsid w:val="000C5E45"/>
    <w:rsid w:val="000D55F6"/>
    <w:rsid w:val="000F0942"/>
    <w:rsid w:val="000F0985"/>
    <w:rsid w:val="000F09CA"/>
    <w:rsid w:val="001037AD"/>
    <w:rsid w:val="00110BB6"/>
    <w:rsid w:val="00122949"/>
    <w:rsid w:val="0012492B"/>
    <w:rsid w:val="00134688"/>
    <w:rsid w:val="001358C8"/>
    <w:rsid w:val="00147360"/>
    <w:rsid w:val="00150AC5"/>
    <w:rsid w:val="001543F1"/>
    <w:rsid w:val="0015575E"/>
    <w:rsid w:val="0017141B"/>
    <w:rsid w:val="0017294C"/>
    <w:rsid w:val="00176719"/>
    <w:rsid w:val="001775B1"/>
    <w:rsid w:val="001779F4"/>
    <w:rsid w:val="001842F6"/>
    <w:rsid w:val="001856A7"/>
    <w:rsid w:val="00193B2E"/>
    <w:rsid w:val="001A1848"/>
    <w:rsid w:val="001A613E"/>
    <w:rsid w:val="001A7137"/>
    <w:rsid w:val="001D7757"/>
    <w:rsid w:val="001E124C"/>
    <w:rsid w:val="001E442A"/>
    <w:rsid w:val="001E62DC"/>
    <w:rsid w:val="001F0262"/>
    <w:rsid w:val="001F1F2D"/>
    <w:rsid w:val="00205A71"/>
    <w:rsid w:val="00213F9E"/>
    <w:rsid w:val="002213D0"/>
    <w:rsid w:val="00221FF4"/>
    <w:rsid w:val="002262BD"/>
    <w:rsid w:val="0023734A"/>
    <w:rsid w:val="00240A79"/>
    <w:rsid w:val="00246CF0"/>
    <w:rsid w:val="00247B5D"/>
    <w:rsid w:val="00256B1E"/>
    <w:rsid w:val="00261098"/>
    <w:rsid w:val="00261ABC"/>
    <w:rsid w:val="002634EC"/>
    <w:rsid w:val="00263F8D"/>
    <w:rsid w:val="002704C2"/>
    <w:rsid w:val="00271808"/>
    <w:rsid w:val="00272C92"/>
    <w:rsid w:val="002737B0"/>
    <w:rsid w:val="00281679"/>
    <w:rsid w:val="00283B98"/>
    <w:rsid w:val="002A2A24"/>
    <w:rsid w:val="002B7BC7"/>
    <w:rsid w:val="002E18BF"/>
    <w:rsid w:val="002E35C2"/>
    <w:rsid w:val="002E38E6"/>
    <w:rsid w:val="002F0BEF"/>
    <w:rsid w:val="002F5E8B"/>
    <w:rsid w:val="002F6FEB"/>
    <w:rsid w:val="00300183"/>
    <w:rsid w:val="003027FA"/>
    <w:rsid w:val="00303667"/>
    <w:rsid w:val="003175C9"/>
    <w:rsid w:val="003378DD"/>
    <w:rsid w:val="003417D2"/>
    <w:rsid w:val="00350051"/>
    <w:rsid w:val="003515AD"/>
    <w:rsid w:val="00357031"/>
    <w:rsid w:val="00364074"/>
    <w:rsid w:val="00365162"/>
    <w:rsid w:val="003706BF"/>
    <w:rsid w:val="00374F89"/>
    <w:rsid w:val="003828B5"/>
    <w:rsid w:val="00397B32"/>
    <w:rsid w:val="003A010E"/>
    <w:rsid w:val="003A6293"/>
    <w:rsid w:val="003B2832"/>
    <w:rsid w:val="003C7AD0"/>
    <w:rsid w:val="003D3A72"/>
    <w:rsid w:val="003F7895"/>
    <w:rsid w:val="0041215D"/>
    <w:rsid w:val="00427FDB"/>
    <w:rsid w:val="004304D0"/>
    <w:rsid w:val="00433804"/>
    <w:rsid w:val="00443AD0"/>
    <w:rsid w:val="004510C0"/>
    <w:rsid w:val="00460913"/>
    <w:rsid w:val="00463D13"/>
    <w:rsid w:val="004642EC"/>
    <w:rsid w:val="00471E5F"/>
    <w:rsid w:val="00472BB8"/>
    <w:rsid w:val="00476F8E"/>
    <w:rsid w:val="00480B91"/>
    <w:rsid w:val="00481E12"/>
    <w:rsid w:val="004901CF"/>
    <w:rsid w:val="00496E98"/>
    <w:rsid w:val="004B1DF8"/>
    <w:rsid w:val="004B63BD"/>
    <w:rsid w:val="004D3B31"/>
    <w:rsid w:val="004D6B67"/>
    <w:rsid w:val="004D7B80"/>
    <w:rsid w:val="004F004A"/>
    <w:rsid w:val="004F1EAA"/>
    <w:rsid w:val="00500A7C"/>
    <w:rsid w:val="00503731"/>
    <w:rsid w:val="00506D11"/>
    <w:rsid w:val="00506FE8"/>
    <w:rsid w:val="005071B6"/>
    <w:rsid w:val="005202B5"/>
    <w:rsid w:val="00522742"/>
    <w:rsid w:val="005300EA"/>
    <w:rsid w:val="00533C5F"/>
    <w:rsid w:val="0053747D"/>
    <w:rsid w:val="0054006B"/>
    <w:rsid w:val="005507FD"/>
    <w:rsid w:val="00552F4A"/>
    <w:rsid w:val="00556CAF"/>
    <w:rsid w:val="0058173F"/>
    <w:rsid w:val="00581D1E"/>
    <w:rsid w:val="00587CC6"/>
    <w:rsid w:val="00592D22"/>
    <w:rsid w:val="005A0F54"/>
    <w:rsid w:val="005B74FE"/>
    <w:rsid w:val="005C1E34"/>
    <w:rsid w:val="005C7E16"/>
    <w:rsid w:val="005D0059"/>
    <w:rsid w:val="005D01E5"/>
    <w:rsid w:val="005E1FBF"/>
    <w:rsid w:val="005F0108"/>
    <w:rsid w:val="005F2B49"/>
    <w:rsid w:val="00601D60"/>
    <w:rsid w:val="00605991"/>
    <w:rsid w:val="00605BE8"/>
    <w:rsid w:val="00607DAD"/>
    <w:rsid w:val="00613877"/>
    <w:rsid w:val="006202C1"/>
    <w:rsid w:val="006262BC"/>
    <w:rsid w:val="006278CC"/>
    <w:rsid w:val="006358BB"/>
    <w:rsid w:val="006369C7"/>
    <w:rsid w:val="00641683"/>
    <w:rsid w:val="00646BC2"/>
    <w:rsid w:val="00650369"/>
    <w:rsid w:val="0065148F"/>
    <w:rsid w:val="00656EE0"/>
    <w:rsid w:val="006919A5"/>
    <w:rsid w:val="00697155"/>
    <w:rsid w:val="006A403D"/>
    <w:rsid w:val="006A5E4B"/>
    <w:rsid w:val="006B762C"/>
    <w:rsid w:val="006C02E3"/>
    <w:rsid w:val="006C4230"/>
    <w:rsid w:val="006D258B"/>
    <w:rsid w:val="006D48E5"/>
    <w:rsid w:val="006D757F"/>
    <w:rsid w:val="006E4F0B"/>
    <w:rsid w:val="006E6482"/>
    <w:rsid w:val="006E78C7"/>
    <w:rsid w:val="006F392C"/>
    <w:rsid w:val="00700934"/>
    <w:rsid w:val="00713012"/>
    <w:rsid w:val="007242FF"/>
    <w:rsid w:val="00725104"/>
    <w:rsid w:val="0073152F"/>
    <w:rsid w:val="0073421F"/>
    <w:rsid w:val="00741CAD"/>
    <w:rsid w:val="00743AC1"/>
    <w:rsid w:val="00755A3D"/>
    <w:rsid w:val="00760F47"/>
    <w:rsid w:val="0076575C"/>
    <w:rsid w:val="00770750"/>
    <w:rsid w:val="007717E3"/>
    <w:rsid w:val="007720AD"/>
    <w:rsid w:val="0077377D"/>
    <w:rsid w:val="0078177B"/>
    <w:rsid w:val="00782676"/>
    <w:rsid w:val="00784CA5"/>
    <w:rsid w:val="0079352D"/>
    <w:rsid w:val="007938CE"/>
    <w:rsid w:val="00797717"/>
    <w:rsid w:val="007A1ED5"/>
    <w:rsid w:val="007A1FEA"/>
    <w:rsid w:val="007B092C"/>
    <w:rsid w:val="007B133D"/>
    <w:rsid w:val="007C0490"/>
    <w:rsid w:val="007C13E2"/>
    <w:rsid w:val="007C37BE"/>
    <w:rsid w:val="007C5A88"/>
    <w:rsid w:val="007C6AB6"/>
    <w:rsid w:val="007D2897"/>
    <w:rsid w:val="007D38C9"/>
    <w:rsid w:val="007D45CB"/>
    <w:rsid w:val="007D6FBE"/>
    <w:rsid w:val="007E0DD7"/>
    <w:rsid w:val="007F1295"/>
    <w:rsid w:val="007F223D"/>
    <w:rsid w:val="008069AA"/>
    <w:rsid w:val="0081372C"/>
    <w:rsid w:val="008144C2"/>
    <w:rsid w:val="008150ED"/>
    <w:rsid w:val="008235EF"/>
    <w:rsid w:val="00823B63"/>
    <w:rsid w:val="00831216"/>
    <w:rsid w:val="008313BC"/>
    <w:rsid w:val="00832E24"/>
    <w:rsid w:val="00845EF9"/>
    <w:rsid w:val="00847A9D"/>
    <w:rsid w:val="00852E10"/>
    <w:rsid w:val="00857B59"/>
    <w:rsid w:val="00865F70"/>
    <w:rsid w:val="00871380"/>
    <w:rsid w:val="00872240"/>
    <w:rsid w:val="00883C33"/>
    <w:rsid w:val="008852C4"/>
    <w:rsid w:val="00892F68"/>
    <w:rsid w:val="008945B3"/>
    <w:rsid w:val="008C3E08"/>
    <w:rsid w:val="008D3A58"/>
    <w:rsid w:val="008D52AA"/>
    <w:rsid w:val="008E0E54"/>
    <w:rsid w:val="008E7101"/>
    <w:rsid w:val="008F2EC4"/>
    <w:rsid w:val="00910356"/>
    <w:rsid w:val="009117DD"/>
    <w:rsid w:val="00922568"/>
    <w:rsid w:val="00924A32"/>
    <w:rsid w:val="009430A8"/>
    <w:rsid w:val="00943508"/>
    <w:rsid w:val="009445E9"/>
    <w:rsid w:val="00946769"/>
    <w:rsid w:val="0095030F"/>
    <w:rsid w:val="00952AA9"/>
    <w:rsid w:val="00980A7B"/>
    <w:rsid w:val="00985DB4"/>
    <w:rsid w:val="00990315"/>
    <w:rsid w:val="00994597"/>
    <w:rsid w:val="009968C9"/>
    <w:rsid w:val="009A3B95"/>
    <w:rsid w:val="009A5CBB"/>
    <w:rsid w:val="009B04FA"/>
    <w:rsid w:val="009C4F70"/>
    <w:rsid w:val="009C7D59"/>
    <w:rsid w:val="009D47EC"/>
    <w:rsid w:val="009D48C6"/>
    <w:rsid w:val="009E0AD8"/>
    <w:rsid w:val="009E0BE6"/>
    <w:rsid w:val="009E1220"/>
    <w:rsid w:val="009E63CB"/>
    <w:rsid w:val="009E6501"/>
    <w:rsid w:val="009F1A55"/>
    <w:rsid w:val="009F1BD6"/>
    <w:rsid w:val="00A018B1"/>
    <w:rsid w:val="00A07533"/>
    <w:rsid w:val="00A078FC"/>
    <w:rsid w:val="00A10165"/>
    <w:rsid w:val="00A13EF9"/>
    <w:rsid w:val="00A26E6B"/>
    <w:rsid w:val="00A34424"/>
    <w:rsid w:val="00A36D39"/>
    <w:rsid w:val="00A44AF5"/>
    <w:rsid w:val="00A50242"/>
    <w:rsid w:val="00A66D6D"/>
    <w:rsid w:val="00A81500"/>
    <w:rsid w:val="00A81652"/>
    <w:rsid w:val="00A8191C"/>
    <w:rsid w:val="00A8433D"/>
    <w:rsid w:val="00A86495"/>
    <w:rsid w:val="00A9661F"/>
    <w:rsid w:val="00A97D48"/>
    <w:rsid w:val="00AA0A69"/>
    <w:rsid w:val="00AB2312"/>
    <w:rsid w:val="00AB2972"/>
    <w:rsid w:val="00AC2EE9"/>
    <w:rsid w:val="00AD15B5"/>
    <w:rsid w:val="00AD63B1"/>
    <w:rsid w:val="00AD75E9"/>
    <w:rsid w:val="00AD7851"/>
    <w:rsid w:val="00AE19A4"/>
    <w:rsid w:val="00AE27EE"/>
    <w:rsid w:val="00AE4111"/>
    <w:rsid w:val="00AE64C1"/>
    <w:rsid w:val="00AE6698"/>
    <w:rsid w:val="00AF4FA4"/>
    <w:rsid w:val="00AF7879"/>
    <w:rsid w:val="00B07D3D"/>
    <w:rsid w:val="00B10A8C"/>
    <w:rsid w:val="00B22C7F"/>
    <w:rsid w:val="00B22DFD"/>
    <w:rsid w:val="00B25BE2"/>
    <w:rsid w:val="00B30024"/>
    <w:rsid w:val="00B31C73"/>
    <w:rsid w:val="00B32FC1"/>
    <w:rsid w:val="00B377A1"/>
    <w:rsid w:val="00B4129E"/>
    <w:rsid w:val="00B47371"/>
    <w:rsid w:val="00B57FA5"/>
    <w:rsid w:val="00B67150"/>
    <w:rsid w:val="00B72964"/>
    <w:rsid w:val="00B73B20"/>
    <w:rsid w:val="00B77832"/>
    <w:rsid w:val="00B93F82"/>
    <w:rsid w:val="00B9435A"/>
    <w:rsid w:val="00B954FD"/>
    <w:rsid w:val="00B97A05"/>
    <w:rsid w:val="00BA176C"/>
    <w:rsid w:val="00BA22AE"/>
    <w:rsid w:val="00BA2BC7"/>
    <w:rsid w:val="00BA4FC9"/>
    <w:rsid w:val="00BA7742"/>
    <w:rsid w:val="00BB1819"/>
    <w:rsid w:val="00BB295A"/>
    <w:rsid w:val="00BD72E2"/>
    <w:rsid w:val="00BE494E"/>
    <w:rsid w:val="00BF35A1"/>
    <w:rsid w:val="00BF60DC"/>
    <w:rsid w:val="00BF7899"/>
    <w:rsid w:val="00C000F3"/>
    <w:rsid w:val="00C0156F"/>
    <w:rsid w:val="00C0172D"/>
    <w:rsid w:val="00C02F00"/>
    <w:rsid w:val="00C032AB"/>
    <w:rsid w:val="00C06B61"/>
    <w:rsid w:val="00C13DCA"/>
    <w:rsid w:val="00C16ABE"/>
    <w:rsid w:val="00C214BF"/>
    <w:rsid w:val="00C220E4"/>
    <w:rsid w:val="00C22717"/>
    <w:rsid w:val="00C31348"/>
    <w:rsid w:val="00C53FD8"/>
    <w:rsid w:val="00C627DB"/>
    <w:rsid w:val="00C7680F"/>
    <w:rsid w:val="00C77EDC"/>
    <w:rsid w:val="00CA56BF"/>
    <w:rsid w:val="00CA6AA6"/>
    <w:rsid w:val="00CB4DB8"/>
    <w:rsid w:val="00CB6C73"/>
    <w:rsid w:val="00CC4409"/>
    <w:rsid w:val="00CC761B"/>
    <w:rsid w:val="00CC7E96"/>
    <w:rsid w:val="00CD29DE"/>
    <w:rsid w:val="00CD3733"/>
    <w:rsid w:val="00CD57DF"/>
    <w:rsid w:val="00CE1707"/>
    <w:rsid w:val="00CE4B35"/>
    <w:rsid w:val="00CE7FB8"/>
    <w:rsid w:val="00CF0416"/>
    <w:rsid w:val="00D15C65"/>
    <w:rsid w:val="00D175F1"/>
    <w:rsid w:val="00D25D7F"/>
    <w:rsid w:val="00D42272"/>
    <w:rsid w:val="00D43AC7"/>
    <w:rsid w:val="00D45F26"/>
    <w:rsid w:val="00D5443E"/>
    <w:rsid w:val="00D55637"/>
    <w:rsid w:val="00D56E32"/>
    <w:rsid w:val="00D627A2"/>
    <w:rsid w:val="00D657D3"/>
    <w:rsid w:val="00D704C9"/>
    <w:rsid w:val="00D73BA3"/>
    <w:rsid w:val="00D76EE5"/>
    <w:rsid w:val="00D81F44"/>
    <w:rsid w:val="00D85ECE"/>
    <w:rsid w:val="00D87DFE"/>
    <w:rsid w:val="00D911A5"/>
    <w:rsid w:val="00D97277"/>
    <w:rsid w:val="00DA7F99"/>
    <w:rsid w:val="00DC0E16"/>
    <w:rsid w:val="00DC11C8"/>
    <w:rsid w:val="00DC127B"/>
    <w:rsid w:val="00DD7380"/>
    <w:rsid w:val="00DE003A"/>
    <w:rsid w:val="00DE0156"/>
    <w:rsid w:val="00DE34B5"/>
    <w:rsid w:val="00DF0070"/>
    <w:rsid w:val="00DF166D"/>
    <w:rsid w:val="00DF252F"/>
    <w:rsid w:val="00DF5AF6"/>
    <w:rsid w:val="00E02EA5"/>
    <w:rsid w:val="00E070B6"/>
    <w:rsid w:val="00E12096"/>
    <w:rsid w:val="00E13B3D"/>
    <w:rsid w:val="00E172EC"/>
    <w:rsid w:val="00E17769"/>
    <w:rsid w:val="00E2337F"/>
    <w:rsid w:val="00E25BB8"/>
    <w:rsid w:val="00E27D61"/>
    <w:rsid w:val="00E44FE2"/>
    <w:rsid w:val="00E51D4F"/>
    <w:rsid w:val="00E52F70"/>
    <w:rsid w:val="00E60A8E"/>
    <w:rsid w:val="00E63FE5"/>
    <w:rsid w:val="00E7029C"/>
    <w:rsid w:val="00E70377"/>
    <w:rsid w:val="00E714B4"/>
    <w:rsid w:val="00E8456B"/>
    <w:rsid w:val="00E84C22"/>
    <w:rsid w:val="00E96A9A"/>
    <w:rsid w:val="00EA4B27"/>
    <w:rsid w:val="00EA5ABD"/>
    <w:rsid w:val="00EC26A8"/>
    <w:rsid w:val="00EC49F8"/>
    <w:rsid w:val="00ED270D"/>
    <w:rsid w:val="00ED6025"/>
    <w:rsid w:val="00EE2E98"/>
    <w:rsid w:val="00EE5D9F"/>
    <w:rsid w:val="00EE73CC"/>
    <w:rsid w:val="00F0268D"/>
    <w:rsid w:val="00F064F1"/>
    <w:rsid w:val="00F1313D"/>
    <w:rsid w:val="00F147ED"/>
    <w:rsid w:val="00F151F7"/>
    <w:rsid w:val="00F2015E"/>
    <w:rsid w:val="00F217F4"/>
    <w:rsid w:val="00F243DD"/>
    <w:rsid w:val="00F30554"/>
    <w:rsid w:val="00F30C58"/>
    <w:rsid w:val="00F33D13"/>
    <w:rsid w:val="00F34CCA"/>
    <w:rsid w:val="00F35275"/>
    <w:rsid w:val="00F35BA1"/>
    <w:rsid w:val="00F40D6B"/>
    <w:rsid w:val="00F46DA6"/>
    <w:rsid w:val="00F47706"/>
    <w:rsid w:val="00F53214"/>
    <w:rsid w:val="00F60FA3"/>
    <w:rsid w:val="00F61BB0"/>
    <w:rsid w:val="00F62B52"/>
    <w:rsid w:val="00F71004"/>
    <w:rsid w:val="00F71BA4"/>
    <w:rsid w:val="00F74FF8"/>
    <w:rsid w:val="00F85A8C"/>
    <w:rsid w:val="00F92882"/>
    <w:rsid w:val="00F94EE6"/>
    <w:rsid w:val="00FA799D"/>
    <w:rsid w:val="00FC2A33"/>
    <w:rsid w:val="00FC5ED0"/>
    <w:rsid w:val="00FC784A"/>
    <w:rsid w:val="00FC7C0B"/>
    <w:rsid w:val="00FD09F8"/>
    <w:rsid w:val="00FD1FC9"/>
    <w:rsid w:val="00FF0139"/>
    <w:rsid w:val="00FF12C5"/>
    <w:rsid w:val="00FF1846"/>
    <w:rsid w:val="00FF31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implified Arabic"/>
        <w:sz w:val="28"/>
        <w:szCs w:val="28"/>
        <w:lang w:val="en-US" w:eastAsia="en-US" w:bidi="en-US"/>
      </w:rPr>
    </w:rPrDefault>
    <w:pPrDefault>
      <w:pPr>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004"/>
    <w:pPr>
      <w:bidi/>
    </w:pPr>
    <w:rPr>
      <w:lang w:bidi="ar-SA"/>
    </w:rPr>
  </w:style>
  <w:style w:type="paragraph" w:styleId="1">
    <w:name w:val="heading 1"/>
    <w:basedOn w:val="a"/>
    <w:next w:val="a"/>
    <w:link w:val="1Char"/>
    <w:uiPriority w:val="9"/>
    <w:qFormat/>
    <w:rsid w:val="00F71004"/>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Char"/>
    <w:uiPriority w:val="9"/>
    <w:unhideWhenUsed/>
    <w:qFormat/>
    <w:rsid w:val="00F710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7100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71004"/>
    <w:pPr>
      <w:keepNext/>
      <w:keepLines/>
      <w:bidi w:val="0"/>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F71004"/>
    <w:pPr>
      <w:keepNext/>
      <w:keepLines/>
      <w:bidi w:val="0"/>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F71004"/>
    <w:pPr>
      <w:keepNext/>
      <w:keepLines/>
      <w:bidi w:val="0"/>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unhideWhenUsed/>
    <w:qFormat/>
    <w:rsid w:val="00F71004"/>
    <w:pPr>
      <w:keepNext/>
      <w:keepLines/>
      <w:bidi w:val="0"/>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unhideWhenUsed/>
    <w:qFormat/>
    <w:rsid w:val="00F71004"/>
    <w:pPr>
      <w:keepNext/>
      <w:keepLines/>
      <w:bidi w:val="0"/>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unhideWhenUsed/>
    <w:qFormat/>
    <w:rsid w:val="00F71004"/>
    <w:pPr>
      <w:keepNext/>
      <w:keepLines/>
      <w:bidi w:val="0"/>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F71004"/>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F71004"/>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71004"/>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F71004"/>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F71004"/>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rsid w:val="00F71004"/>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rsid w:val="00F71004"/>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rsid w:val="00F71004"/>
    <w:rPr>
      <w:rFonts w:asciiTheme="majorHAnsi" w:eastAsiaTheme="majorEastAsia" w:hAnsiTheme="majorHAnsi" w:cstheme="majorBidi"/>
      <w:color w:val="4F81BD" w:themeColor="accent1"/>
      <w:sz w:val="20"/>
      <w:szCs w:val="20"/>
    </w:rPr>
  </w:style>
  <w:style w:type="character" w:customStyle="1" w:styleId="9Char">
    <w:name w:val="عنوان 9 Char"/>
    <w:basedOn w:val="a0"/>
    <w:link w:val="9"/>
    <w:uiPriority w:val="9"/>
    <w:rsid w:val="00F71004"/>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unhideWhenUsed/>
    <w:qFormat/>
    <w:rsid w:val="00F71004"/>
    <w:pPr>
      <w:bidi w:val="0"/>
    </w:pPr>
    <w:rPr>
      <w:b/>
      <w:bCs/>
      <w:color w:val="4F81BD" w:themeColor="accent1"/>
      <w:sz w:val="18"/>
      <w:szCs w:val="18"/>
    </w:rPr>
  </w:style>
  <w:style w:type="paragraph" w:styleId="a4">
    <w:name w:val="Title"/>
    <w:basedOn w:val="a"/>
    <w:next w:val="a"/>
    <w:link w:val="Char"/>
    <w:uiPriority w:val="10"/>
    <w:qFormat/>
    <w:rsid w:val="00F71004"/>
    <w:pPr>
      <w:pBdr>
        <w:bottom w:val="single" w:sz="8" w:space="4" w:color="4F81BD" w:themeColor="accent1"/>
      </w:pBdr>
      <w:bidi w:val="0"/>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4"/>
    <w:uiPriority w:val="10"/>
    <w:rsid w:val="00F71004"/>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Char0"/>
    <w:uiPriority w:val="11"/>
    <w:qFormat/>
    <w:rsid w:val="00F71004"/>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Char0">
    <w:name w:val="عنوان فرعي Char"/>
    <w:basedOn w:val="a0"/>
    <w:link w:val="a5"/>
    <w:uiPriority w:val="11"/>
    <w:rsid w:val="00F71004"/>
    <w:rPr>
      <w:rFonts w:asciiTheme="majorHAnsi" w:eastAsiaTheme="majorEastAsia" w:hAnsiTheme="majorHAnsi" w:cstheme="majorBidi"/>
      <w:i/>
      <w:iCs/>
      <w:color w:val="4F81BD" w:themeColor="accent1"/>
      <w:spacing w:val="15"/>
      <w:sz w:val="24"/>
      <w:szCs w:val="24"/>
    </w:rPr>
  </w:style>
  <w:style w:type="character" w:styleId="a6">
    <w:name w:val="Strong"/>
    <w:basedOn w:val="a0"/>
    <w:uiPriority w:val="22"/>
    <w:qFormat/>
    <w:rsid w:val="00F71004"/>
    <w:rPr>
      <w:b/>
      <w:bCs/>
    </w:rPr>
  </w:style>
  <w:style w:type="character" w:styleId="a7">
    <w:name w:val="Emphasis"/>
    <w:basedOn w:val="a0"/>
    <w:uiPriority w:val="20"/>
    <w:qFormat/>
    <w:rsid w:val="00F71004"/>
    <w:rPr>
      <w:i/>
      <w:iCs/>
    </w:rPr>
  </w:style>
  <w:style w:type="paragraph" w:styleId="a8">
    <w:name w:val="No Spacing"/>
    <w:link w:val="Char1"/>
    <w:uiPriority w:val="1"/>
    <w:qFormat/>
    <w:rsid w:val="00F71004"/>
  </w:style>
  <w:style w:type="paragraph" w:styleId="a9">
    <w:name w:val="List Paragraph"/>
    <w:basedOn w:val="a"/>
    <w:uiPriority w:val="34"/>
    <w:qFormat/>
    <w:rsid w:val="00F71004"/>
    <w:pPr>
      <w:bidi w:val="0"/>
      <w:ind w:left="720"/>
      <w:contextualSpacing/>
    </w:pPr>
  </w:style>
  <w:style w:type="paragraph" w:styleId="aa">
    <w:name w:val="Quote"/>
    <w:basedOn w:val="a"/>
    <w:next w:val="a"/>
    <w:link w:val="Char2"/>
    <w:uiPriority w:val="29"/>
    <w:qFormat/>
    <w:rsid w:val="00F71004"/>
    <w:pPr>
      <w:bidi w:val="0"/>
    </w:pPr>
    <w:rPr>
      <w:i/>
      <w:iCs/>
      <w:color w:val="000000" w:themeColor="text1"/>
    </w:rPr>
  </w:style>
  <w:style w:type="character" w:customStyle="1" w:styleId="Char2">
    <w:name w:val="اقتباس Char"/>
    <w:basedOn w:val="a0"/>
    <w:link w:val="aa"/>
    <w:uiPriority w:val="29"/>
    <w:rsid w:val="00F71004"/>
    <w:rPr>
      <w:i/>
      <w:iCs/>
      <w:color w:val="000000" w:themeColor="text1"/>
    </w:rPr>
  </w:style>
  <w:style w:type="paragraph" w:styleId="ab">
    <w:name w:val="Intense Quote"/>
    <w:basedOn w:val="a"/>
    <w:next w:val="a"/>
    <w:link w:val="Char3"/>
    <w:uiPriority w:val="30"/>
    <w:qFormat/>
    <w:rsid w:val="00F71004"/>
    <w:pPr>
      <w:pBdr>
        <w:bottom w:val="single" w:sz="4" w:space="4" w:color="4F81BD" w:themeColor="accent1"/>
      </w:pBdr>
      <w:bidi w:val="0"/>
      <w:spacing w:before="200" w:after="280"/>
      <w:ind w:left="936" w:right="936"/>
    </w:pPr>
    <w:rPr>
      <w:b/>
      <w:bCs/>
      <w:i/>
      <w:iCs/>
      <w:color w:val="4F81BD" w:themeColor="accent1"/>
    </w:rPr>
  </w:style>
  <w:style w:type="character" w:customStyle="1" w:styleId="Char3">
    <w:name w:val="اقتباس مكثف Char"/>
    <w:basedOn w:val="a0"/>
    <w:link w:val="ab"/>
    <w:uiPriority w:val="30"/>
    <w:rsid w:val="00F71004"/>
    <w:rPr>
      <w:b/>
      <w:bCs/>
      <w:i/>
      <w:iCs/>
      <w:color w:val="4F81BD" w:themeColor="accent1"/>
    </w:rPr>
  </w:style>
  <w:style w:type="character" w:styleId="ac">
    <w:name w:val="Subtle Emphasis"/>
    <w:basedOn w:val="a0"/>
    <w:uiPriority w:val="19"/>
    <w:qFormat/>
    <w:rsid w:val="00F71004"/>
    <w:rPr>
      <w:i/>
      <w:iCs/>
      <w:color w:val="808080" w:themeColor="text1" w:themeTint="7F"/>
    </w:rPr>
  </w:style>
  <w:style w:type="character" w:styleId="ad">
    <w:name w:val="Intense Emphasis"/>
    <w:basedOn w:val="a0"/>
    <w:uiPriority w:val="21"/>
    <w:qFormat/>
    <w:rsid w:val="00F71004"/>
    <w:rPr>
      <w:b/>
      <w:bCs/>
      <w:i/>
      <w:iCs/>
      <w:color w:val="4F81BD" w:themeColor="accent1"/>
    </w:rPr>
  </w:style>
  <w:style w:type="character" w:styleId="ae">
    <w:name w:val="Subtle Reference"/>
    <w:basedOn w:val="a0"/>
    <w:uiPriority w:val="31"/>
    <w:qFormat/>
    <w:rsid w:val="00F71004"/>
    <w:rPr>
      <w:smallCaps/>
      <w:color w:val="C0504D" w:themeColor="accent2"/>
      <w:u w:val="single"/>
    </w:rPr>
  </w:style>
  <w:style w:type="character" w:styleId="af">
    <w:name w:val="Intense Reference"/>
    <w:basedOn w:val="a0"/>
    <w:uiPriority w:val="32"/>
    <w:qFormat/>
    <w:rsid w:val="00F71004"/>
    <w:rPr>
      <w:b/>
      <w:bCs/>
      <w:smallCaps/>
      <w:color w:val="C0504D" w:themeColor="accent2"/>
      <w:spacing w:val="5"/>
      <w:u w:val="single"/>
    </w:rPr>
  </w:style>
  <w:style w:type="character" w:styleId="af0">
    <w:name w:val="Book Title"/>
    <w:basedOn w:val="a0"/>
    <w:uiPriority w:val="33"/>
    <w:qFormat/>
    <w:rsid w:val="00F71004"/>
    <w:rPr>
      <w:b/>
      <w:bCs/>
      <w:smallCaps/>
      <w:spacing w:val="5"/>
    </w:rPr>
  </w:style>
  <w:style w:type="paragraph" w:styleId="af1">
    <w:name w:val="TOC Heading"/>
    <w:basedOn w:val="1"/>
    <w:next w:val="a"/>
    <w:uiPriority w:val="39"/>
    <w:semiHidden/>
    <w:unhideWhenUsed/>
    <w:qFormat/>
    <w:rsid w:val="00F71004"/>
    <w:pPr>
      <w:bidi w:val="0"/>
      <w:outlineLvl w:val="9"/>
    </w:pPr>
  </w:style>
  <w:style w:type="table" w:styleId="af2">
    <w:name w:val="Table Grid"/>
    <w:basedOn w:val="a1"/>
    <w:uiPriority w:val="59"/>
    <w:rsid w:val="00C16AB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footnote text"/>
    <w:basedOn w:val="a"/>
    <w:link w:val="Char4"/>
    <w:uiPriority w:val="99"/>
    <w:unhideWhenUsed/>
    <w:rsid w:val="00AB2312"/>
    <w:rPr>
      <w:sz w:val="24"/>
      <w:szCs w:val="24"/>
    </w:rPr>
  </w:style>
  <w:style w:type="character" w:customStyle="1" w:styleId="Char4">
    <w:name w:val="نص حاشية سفلية Char"/>
    <w:basedOn w:val="a0"/>
    <w:link w:val="af3"/>
    <w:uiPriority w:val="99"/>
    <w:rsid w:val="00AB2312"/>
    <w:rPr>
      <w:sz w:val="24"/>
      <w:szCs w:val="24"/>
      <w:lang w:bidi="ar-SA"/>
    </w:rPr>
  </w:style>
  <w:style w:type="character" w:styleId="af4">
    <w:name w:val="footnote reference"/>
    <w:basedOn w:val="a0"/>
    <w:uiPriority w:val="99"/>
    <w:unhideWhenUsed/>
    <w:rsid w:val="003A6293"/>
    <w:rPr>
      <w:vertAlign w:val="superscript"/>
    </w:rPr>
  </w:style>
  <w:style w:type="character" w:styleId="Hyperlink">
    <w:name w:val="Hyperlink"/>
    <w:basedOn w:val="a0"/>
    <w:uiPriority w:val="99"/>
    <w:unhideWhenUsed/>
    <w:rsid w:val="00A13EF9"/>
    <w:rPr>
      <w:color w:val="0000FF" w:themeColor="hyperlink"/>
      <w:u w:val="single"/>
    </w:rPr>
  </w:style>
  <w:style w:type="paragraph" w:styleId="af5">
    <w:name w:val="header"/>
    <w:basedOn w:val="a"/>
    <w:link w:val="Char10"/>
    <w:uiPriority w:val="99"/>
    <w:unhideWhenUsed/>
    <w:rsid w:val="00A13EF9"/>
    <w:pPr>
      <w:tabs>
        <w:tab w:val="center" w:pos="4153"/>
        <w:tab w:val="right" w:pos="8306"/>
      </w:tabs>
    </w:pPr>
  </w:style>
  <w:style w:type="character" w:customStyle="1" w:styleId="Char10">
    <w:name w:val="رأس صفحة Char1"/>
    <w:basedOn w:val="a0"/>
    <w:link w:val="af5"/>
    <w:uiPriority w:val="99"/>
    <w:rsid w:val="00A13EF9"/>
    <w:rPr>
      <w:lang w:bidi="ar-SA"/>
    </w:rPr>
  </w:style>
  <w:style w:type="paragraph" w:styleId="af6">
    <w:name w:val="footer"/>
    <w:basedOn w:val="a"/>
    <w:link w:val="Char11"/>
    <w:uiPriority w:val="99"/>
    <w:unhideWhenUsed/>
    <w:rsid w:val="00A13EF9"/>
    <w:pPr>
      <w:tabs>
        <w:tab w:val="center" w:pos="4153"/>
        <w:tab w:val="right" w:pos="8306"/>
      </w:tabs>
    </w:pPr>
  </w:style>
  <w:style w:type="character" w:customStyle="1" w:styleId="Char11">
    <w:name w:val="تذييل صفحة Char1"/>
    <w:basedOn w:val="a0"/>
    <w:link w:val="af6"/>
    <w:uiPriority w:val="99"/>
    <w:rsid w:val="00A13EF9"/>
    <w:rPr>
      <w:lang w:bidi="ar-SA"/>
    </w:rPr>
  </w:style>
  <w:style w:type="paragraph" w:styleId="af7">
    <w:name w:val="Body Text"/>
    <w:basedOn w:val="a"/>
    <w:link w:val="Char5"/>
    <w:rsid w:val="007C5A88"/>
    <w:pPr>
      <w:jc w:val="center"/>
    </w:pPr>
    <w:rPr>
      <w:rFonts w:eastAsia="Times New Roman"/>
      <w:sz w:val="74"/>
      <w:szCs w:val="74"/>
    </w:rPr>
  </w:style>
  <w:style w:type="character" w:customStyle="1" w:styleId="Char5">
    <w:name w:val="نص أساسي Char"/>
    <w:basedOn w:val="a0"/>
    <w:link w:val="af7"/>
    <w:rsid w:val="007C5A88"/>
    <w:rPr>
      <w:rFonts w:eastAsia="Times New Roman"/>
      <w:sz w:val="74"/>
      <w:szCs w:val="74"/>
      <w:lang w:bidi="ar-SA"/>
    </w:rPr>
  </w:style>
  <w:style w:type="paragraph" w:styleId="af8">
    <w:name w:val="Balloon Text"/>
    <w:basedOn w:val="a"/>
    <w:link w:val="Char6"/>
    <w:uiPriority w:val="99"/>
    <w:unhideWhenUsed/>
    <w:rsid w:val="00AA0A69"/>
    <w:rPr>
      <w:rFonts w:ascii="Tahoma" w:hAnsi="Tahoma" w:cs="Tahoma"/>
      <w:sz w:val="16"/>
      <w:szCs w:val="16"/>
    </w:rPr>
  </w:style>
  <w:style w:type="character" w:customStyle="1" w:styleId="Char6">
    <w:name w:val="نص في بالون Char"/>
    <w:basedOn w:val="a0"/>
    <w:link w:val="af8"/>
    <w:uiPriority w:val="99"/>
    <w:rsid w:val="00AA0A69"/>
    <w:rPr>
      <w:rFonts w:ascii="Tahoma" w:hAnsi="Tahoma" w:cs="Tahoma"/>
      <w:sz w:val="16"/>
      <w:szCs w:val="16"/>
      <w:lang w:bidi="ar-SA"/>
    </w:rPr>
  </w:style>
  <w:style w:type="character" w:styleId="af9">
    <w:name w:val="page number"/>
    <w:basedOn w:val="a0"/>
    <w:rsid w:val="00463D13"/>
  </w:style>
  <w:style w:type="character" w:customStyle="1" w:styleId="CharChar1">
    <w:name w:val="Char Char1"/>
    <w:rsid w:val="00463D13"/>
    <w:rPr>
      <w:lang w:val="en-US" w:eastAsia="en-US" w:bidi="ar-SA"/>
    </w:rPr>
  </w:style>
  <w:style w:type="numbering" w:customStyle="1" w:styleId="10">
    <w:name w:val="بلا قائمة1"/>
    <w:next w:val="a2"/>
    <w:semiHidden/>
    <w:unhideWhenUsed/>
    <w:rsid w:val="00463D13"/>
  </w:style>
  <w:style w:type="character" w:customStyle="1" w:styleId="CharChar3">
    <w:name w:val="Char Char3"/>
    <w:semiHidden/>
    <w:locked/>
    <w:rsid w:val="00463D13"/>
    <w:rPr>
      <w:rFonts w:ascii="Calibri" w:hAnsi="Calibri" w:cs="Arial"/>
      <w:lang w:val="en-US" w:eastAsia="en-US" w:bidi="ar-SA"/>
    </w:rPr>
  </w:style>
  <w:style w:type="character" w:customStyle="1" w:styleId="Char12">
    <w:name w:val="عنوان فرعي Char1"/>
    <w:rsid w:val="00463D13"/>
    <w:rPr>
      <w:rFonts w:ascii="Cambria" w:eastAsia="Times New Roman" w:hAnsi="Cambria" w:cs="Times New Roman"/>
      <w:sz w:val="24"/>
      <w:szCs w:val="24"/>
    </w:rPr>
  </w:style>
  <w:style w:type="character" w:customStyle="1" w:styleId="Char1">
    <w:name w:val="بلا تباعد Char"/>
    <w:link w:val="a8"/>
    <w:uiPriority w:val="1"/>
    <w:rsid w:val="00463D13"/>
  </w:style>
  <w:style w:type="character" w:styleId="afa">
    <w:name w:val="FollowedHyperlink"/>
    <w:basedOn w:val="a0"/>
    <w:rsid w:val="00463D13"/>
    <w:rPr>
      <w:color w:val="800080"/>
      <w:u w:val="single"/>
    </w:rPr>
  </w:style>
  <w:style w:type="paragraph" w:styleId="afb">
    <w:name w:val="endnote text"/>
    <w:basedOn w:val="a"/>
    <w:link w:val="Char7"/>
    <w:uiPriority w:val="99"/>
    <w:unhideWhenUsed/>
    <w:rsid w:val="008F2EC4"/>
    <w:rPr>
      <w:sz w:val="20"/>
      <w:szCs w:val="20"/>
    </w:rPr>
  </w:style>
  <w:style w:type="character" w:customStyle="1" w:styleId="Char7">
    <w:name w:val="نص تعليق ختامي Char"/>
    <w:basedOn w:val="a0"/>
    <w:link w:val="afb"/>
    <w:uiPriority w:val="99"/>
    <w:rsid w:val="008F2EC4"/>
    <w:rPr>
      <w:sz w:val="20"/>
      <w:szCs w:val="20"/>
      <w:lang w:bidi="ar-SA"/>
    </w:rPr>
  </w:style>
  <w:style w:type="character" w:styleId="afc">
    <w:name w:val="endnote reference"/>
    <w:basedOn w:val="a0"/>
    <w:uiPriority w:val="99"/>
    <w:semiHidden/>
    <w:unhideWhenUsed/>
    <w:rsid w:val="008F2EC4"/>
    <w:rPr>
      <w:vertAlign w:val="superscript"/>
    </w:rPr>
  </w:style>
  <w:style w:type="paragraph" w:customStyle="1" w:styleId="afd">
    <w:basedOn w:val="a"/>
    <w:next w:val="af5"/>
    <w:link w:val="Char8"/>
    <w:unhideWhenUsed/>
    <w:rsid w:val="00500A7C"/>
    <w:pPr>
      <w:tabs>
        <w:tab w:val="center" w:pos="4153"/>
        <w:tab w:val="right" w:pos="8306"/>
      </w:tabs>
    </w:pPr>
    <w:rPr>
      <w:rFonts w:eastAsia="Calibri"/>
    </w:rPr>
  </w:style>
  <w:style w:type="character" w:customStyle="1" w:styleId="Char8">
    <w:name w:val="رأس صفحة Char"/>
    <w:link w:val="afd"/>
    <w:uiPriority w:val="99"/>
    <w:rsid w:val="00500A7C"/>
    <w:rPr>
      <w:rFonts w:eastAsia="Calibri"/>
      <w:lang w:bidi="ar-SA"/>
    </w:rPr>
  </w:style>
  <w:style w:type="character" w:customStyle="1" w:styleId="hps">
    <w:name w:val="hps"/>
    <w:basedOn w:val="a0"/>
    <w:rsid w:val="00500A7C"/>
  </w:style>
  <w:style w:type="paragraph" w:customStyle="1" w:styleId="afe">
    <w:rsid w:val="00FD1FC9"/>
    <w:pPr>
      <w:tabs>
        <w:tab w:val="center" w:pos="4153"/>
        <w:tab w:val="right" w:pos="8306"/>
      </w:tabs>
      <w:jc w:val="left"/>
    </w:pPr>
    <w:rPr>
      <w:rFonts w:eastAsia="Times New Roman" w:cs="Times New Roman"/>
      <w:sz w:val="24"/>
      <w:szCs w:val="24"/>
    </w:rPr>
  </w:style>
  <w:style w:type="paragraph" w:styleId="aff">
    <w:name w:val="Normal (Web)"/>
    <w:basedOn w:val="a"/>
    <w:unhideWhenUsed/>
    <w:rsid w:val="00FD1FC9"/>
    <w:pPr>
      <w:bidi w:val="0"/>
      <w:spacing w:before="100" w:beforeAutospacing="1" w:after="100" w:afterAutospacing="1"/>
      <w:jc w:val="left"/>
    </w:pPr>
    <w:rPr>
      <w:rFonts w:eastAsia="Times New Roman" w:cs="Times New Roman"/>
      <w:sz w:val="24"/>
      <w:szCs w:val="24"/>
    </w:rPr>
  </w:style>
  <w:style w:type="character" w:customStyle="1" w:styleId="apple-converted-space">
    <w:name w:val="apple-converted-space"/>
    <w:basedOn w:val="a0"/>
    <w:rsid w:val="00FD1FC9"/>
  </w:style>
  <w:style w:type="character" w:customStyle="1" w:styleId="toctoggle">
    <w:name w:val="toctoggle"/>
    <w:basedOn w:val="a0"/>
    <w:rsid w:val="00FD1FC9"/>
  </w:style>
  <w:style w:type="character" w:customStyle="1" w:styleId="tocnumber">
    <w:name w:val="tocnumber"/>
    <w:basedOn w:val="a0"/>
    <w:rsid w:val="00FD1FC9"/>
  </w:style>
  <w:style w:type="character" w:customStyle="1" w:styleId="toctext">
    <w:name w:val="toctext"/>
    <w:basedOn w:val="a0"/>
    <w:rsid w:val="00FD1FC9"/>
  </w:style>
  <w:style w:type="character" w:customStyle="1" w:styleId="mw-headline">
    <w:name w:val="mw-headline"/>
    <w:basedOn w:val="a0"/>
    <w:rsid w:val="00FD1FC9"/>
  </w:style>
  <w:style w:type="character" w:customStyle="1" w:styleId="mw-editsection">
    <w:name w:val="mw-editsection"/>
    <w:basedOn w:val="a0"/>
    <w:rsid w:val="00FD1FC9"/>
  </w:style>
  <w:style w:type="character" w:customStyle="1" w:styleId="mw-editsection-bracket">
    <w:name w:val="mw-editsection-bracket"/>
    <w:basedOn w:val="a0"/>
    <w:rsid w:val="00FD1FC9"/>
  </w:style>
  <w:style w:type="paragraph" w:customStyle="1" w:styleId="aff0">
    <w:basedOn w:val="a"/>
    <w:next w:val="af6"/>
    <w:link w:val="Char9"/>
    <w:uiPriority w:val="99"/>
    <w:unhideWhenUsed/>
    <w:rsid w:val="003027FA"/>
    <w:pPr>
      <w:tabs>
        <w:tab w:val="center" w:pos="4153"/>
        <w:tab w:val="right" w:pos="8306"/>
      </w:tabs>
      <w:spacing w:after="200" w:line="276" w:lineRule="auto"/>
      <w:jc w:val="left"/>
    </w:pPr>
    <w:rPr>
      <w:sz w:val="22"/>
      <w:szCs w:val="22"/>
      <w:lang w:bidi="en-US"/>
    </w:rPr>
  </w:style>
  <w:style w:type="character" w:customStyle="1" w:styleId="Char9">
    <w:name w:val="تذييل صفحة Char"/>
    <w:basedOn w:val="a0"/>
    <w:link w:val="aff0"/>
    <w:uiPriority w:val="99"/>
    <w:rsid w:val="003027FA"/>
    <w:rPr>
      <w:sz w:val="22"/>
      <w:szCs w:val="22"/>
    </w:rPr>
  </w:style>
  <w:style w:type="paragraph" w:styleId="aff1">
    <w:name w:val="Body Text Indent"/>
    <w:basedOn w:val="a"/>
    <w:link w:val="Chara"/>
    <w:rsid w:val="00E52F70"/>
    <w:pPr>
      <w:spacing w:after="120"/>
      <w:ind w:left="283"/>
      <w:jc w:val="left"/>
    </w:pPr>
    <w:rPr>
      <w:rFonts w:eastAsia="Times New Roman"/>
      <w:szCs w:val="32"/>
    </w:rPr>
  </w:style>
  <w:style w:type="character" w:customStyle="1" w:styleId="Chara">
    <w:name w:val="نص أساسي بمسافة بادئة Char"/>
    <w:basedOn w:val="a0"/>
    <w:link w:val="aff1"/>
    <w:rsid w:val="00E52F70"/>
    <w:rPr>
      <w:rFonts w:eastAsia="Times New Roman"/>
      <w:szCs w:val="32"/>
      <w:lang w:bidi="ar-SA"/>
    </w:rPr>
  </w:style>
  <w:style w:type="paragraph" w:styleId="20">
    <w:name w:val="Body Text Indent 2"/>
    <w:basedOn w:val="a"/>
    <w:link w:val="2Char0"/>
    <w:unhideWhenUsed/>
    <w:rsid w:val="00EC49F8"/>
    <w:pPr>
      <w:spacing w:after="120" w:line="480" w:lineRule="auto"/>
      <w:ind w:left="283"/>
    </w:pPr>
  </w:style>
  <w:style w:type="character" w:customStyle="1" w:styleId="2Char0">
    <w:name w:val="نص أساسي بمسافة بادئة 2 Char"/>
    <w:basedOn w:val="a0"/>
    <w:link w:val="20"/>
    <w:uiPriority w:val="99"/>
    <w:semiHidden/>
    <w:rsid w:val="00EC49F8"/>
    <w:rPr>
      <w:lang w:bidi="ar-SA"/>
    </w:rPr>
  </w:style>
  <w:style w:type="paragraph" w:styleId="aff2">
    <w:name w:val="annotation text"/>
    <w:basedOn w:val="a"/>
    <w:link w:val="Charb"/>
    <w:semiHidden/>
    <w:rsid w:val="00EC49F8"/>
    <w:pPr>
      <w:jc w:val="left"/>
    </w:pPr>
    <w:rPr>
      <w:rFonts w:eastAsia="Times New Roman" w:cs="Times New Roman"/>
      <w:sz w:val="20"/>
      <w:szCs w:val="20"/>
    </w:rPr>
  </w:style>
  <w:style w:type="character" w:customStyle="1" w:styleId="Charb">
    <w:name w:val="نص تعليق Char"/>
    <w:basedOn w:val="a0"/>
    <w:link w:val="aff2"/>
    <w:semiHidden/>
    <w:rsid w:val="00EC49F8"/>
    <w:rPr>
      <w:rFonts w:eastAsia="Times New Roman" w:cs="Times New Roman"/>
      <w:sz w:val="20"/>
      <w:szCs w:val="20"/>
      <w:lang w:bidi="ar-SA"/>
    </w:rPr>
  </w:style>
  <w:style w:type="paragraph" w:styleId="21">
    <w:name w:val="Body Text 2"/>
    <w:basedOn w:val="a"/>
    <w:link w:val="2Char1"/>
    <w:rsid w:val="00EC49F8"/>
    <w:pPr>
      <w:spacing w:after="120" w:line="480" w:lineRule="auto"/>
      <w:jc w:val="left"/>
    </w:pPr>
    <w:rPr>
      <w:rFonts w:eastAsia="Times New Roman"/>
    </w:rPr>
  </w:style>
  <w:style w:type="character" w:customStyle="1" w:styleId="2Char1">
    <w:name w:val="نص أساسي 2 Char"/>
    <w:basedOn w:val="a0"/>
    <w:link w:val="21"/>
    <w:rsid w:val="00EC49F8"/>
    <w:rPr>
      <w:rFonts w:eastAsia="Times New Roman"/>
      <w:lang w:bidi="ar-SA"/>
    </w:rPr>
  </w:style>
  <w:style w:type="paragraph" w:styleId="30">
    <w:name w:val="Body Text 3"/>
    <w:basedOn w:val="a"/>
    <w:link w:val="3Char0"/>
    <w:rsid w:val="00EC49F8"/>
    <w:pPr>
      <w:spacing w:after="120"/>
      <w:jc w:val="left"/>
    </w:pPr>
    <w:rPr>
      <w:rFonts w:eastAsia="Times New Roman"/>
      <w:sz w:val="16"/>
      <w:szCs w:val="16"/>
    </w:rPr>
  </w:style>
  <w:style w:type="character" w:customStyle="1" w:styleId="3Char0">
    <w:name w:val="نص أساسي 3 Char"/>
    <w:basedOn w:val="a0"/>
    <w:link w:val="30"/>
    <w:rsid w:val="00EC49F8"/>
    <w:rPr>
      <w:rFonts w:eastAsia="Times New Roman"/>
      <w:sz w:val="16"/>
      <w:szCs w:val="16"/>
      <w:lang w:bidi="ar-SA"/>
    </w:rPr>
  </w:style>
  <w:style w:type="paragraph" w:styleId="aff3">
    <w:name w:val="Block Text"/>
    <w:basedOn w:val="a"/>
    <w:rsid w:val="00EC49F8"/>
    <w:pPr>
      <w:ind w:left="1360" w:hanging="1360"/>
    </w:pPr>
    <w:rPr>
      <w:rFonts w:eastAsia="Times New Roman"/>
    </w:rPr>
  </w:style>
  <w:style w:type="character" w:customStyle="1" w:styleId="longtext">
    <w:name w:val="long_text"/>
    <w:basedOn w:val="a0"/>
    <w:rsid w:val="009F1BD6"/>
  </w:style>
  <w:style w:type="paragraph" w:customStyle="1" w:styleId="11">
    <w:name w:val="سرد الفقرات1"/>
    <w:basedOn w:val="a"/>
    <w:qFormat/>
    <w:rsid w:val="009F1BD6"/>
    <w:pPr>
      <w:spacing w:after="200" w:line="276" w:lineRule="auto"/>
      <w:ind w:left="720"/>
      <w:contextualSpacing/>
      <w:jc w:val="left"/>
    </w:pPr>
    <w:rPr>
      <w:rFonts w:ascii="Calibri" w:eastAsia="Calibri" w:hAnsi="Calibri" w:cs="Arial"/>
      <w:sz w:val="22"/>
      <w:szCs w:val="22"/>
    </w:rPr>
  </w:style>
  <w:style w:type="character" w:customStyle="1" w:styleId="google-src-text1">
    <w:name w:val="google-src-text1"/>
    <w:basedOn w:val="a0"/>
    <w:rsid w:val="009F1BD6"/>
    <w:rPr>
      <w:vanish/>
      <w:webHidden w:val="0"/>
      <w:specVanish w:val="0"/>
    </w:rPr>
  </w:style>
  <w:style w:type="paragraph" w:customStyle="1" w:styleId="ListParagraph1">
    <w:name w:val="List Paragraph1"/>
    <w:basedOn w:val="a"/>
    <w:rsid w:val="001358C8"/>
    <w:pPr>
      <w:ind w:left="720"/>
      <w:contextualSpacing/>
      <w:jc w:val="left"/>
    </w:pPr>
    <w:rPr>
      <w:rFonts w:eastAsia="SimSun" w:cs="Times New Roman"/>
      <w:sz w:val="24"/>
      <w:szCs w:val="24"/>
      <w:lang w:eastAsia="zh-CN" w:bidi="ar-IQ"/>
    </w:rPr>
  </w:style>
  <w:style w:type="paragraph" w:customStyle="1" w:styleId="12">
    <w:name w:val="سرد الفقرات1"/>
    <w:basedOn w:val="a"/>
    <w:qFormat/>
    <w:rsid w:val="001358C8"/>
    <w:pPr>
      <w:ind w:left="720"/>
      <w:contextualSpacing/>
      <w:jc w:val="both"/>
    </w:pPr>
    <w:rPr>
      <w:rFonts w:eastAsia="Calibri"/>
      <w:sz w:val="24"/>
    </w:rPr>
  </w:style>
  <w:style w:type="paragraph" w:customStyle="1" w:styleId="13">
    <w:name w:val="سرد الفقرات1"/>
    <w:basedOn w:val="a"/>
    <w:qFormat/>
    <w:rsid w:val="001358C8"/>
    <w:pPr>
      <w:ind w:left="720"/>
      <w:contextualSpacing/>
      <w:jc w:val="left"/>
    </w:pPr>
    <w:rPr>
      <w:rFonts w:eastAsia="SimSun" w:cs="Times New Roman"/>
      <w:sz w:val="24"/>
      <w:szCs w:val="24"/>
      <w:lang w:eastAsia="zh-CN" w:bidi="ar-IQ"/>
    </w:rPr>
  </w:style>
  <w:style w:type="paragraph" w:customStyle="1" w:styleId="aff4">
    <w:basedOn w:val="a"/>
    <w:next w:val="af6"/>
    <w:uiPriority w:val="99"/>
    <w:unhideWhenUsed/>
    <w:rsid w:val="005F2B49"/>
    <w:pPr>
      <w:tabs>
        <w:tab w:val="center" w:pos="4153"/>
        <w:tab w:val="right" w:pos="8306"/>
      </w:tabs>
      <w:jc w:val="left"/>
    </w:pPr>
    <w:rPr>
      <w:rFonts w:ascii="Calibri" w:eastAsia="Calibri" w:hAnsi="Calibri" w:cs="Arial"/>
      <w:sz w:val="22"/>
      <w:szCs w:val="22"/>
    </w:rPr>
  </w:style>
  <w:style w:type="character" w:styleId="aff5">
    <w:name w:val="annotation reference"/>
    <w:basedOn w:val="a0"/>
    <w:uiPriority w:val="99"/>
    <w:semiHidden/>
    <w:unhideWhenUsed/>
    <w:rsid w:val="00D25D7F"/>
    <w:rPr>
      <w:sz w:val="16"/>
      <w:szCs w:val="16"/>
    </w:rPr>
  </w:style>
  <w:style w:type="paragraph" w:styleId="aff6">
    <w:name w:val="annotation subject"/>
    <w:basedOn w:val="aff2"/>
    <w:next w:val="aff2"/>
    <w:link w:val="Charc"/>
    <w:uiPriority w:val="99"/>
    <w:semiHidden/>
    <w:unhideWhenUsed/>
    <w:rsid w:val="00D25D7F"/>
    <w:pPr>
      <w:jc w:val="lowKashida"/>
    </w:pPr>
    <w:rPr>
      <w:rFonts w:eastAsiaTheme="minorHAnsi" w:cs="Simplified Arabic"/>
      <w:b/>
      <w:bCs/>
    </w:rPr>
  </w:style>
  <w:style w:type="character" w:customStyle="1" w:styleId="Charc">
    <w:name w:val="موضوع تعليق Char"/>
    <w:basedOn w:val="Charb"/>
    <w:link w:val="aff6"/>
    <w:uiPriority w:val="99"/>
    <w:semiHidden/>
    <w:rsid w:val="00D25D7F"/>
    <w:rPr>
      <w:rFonts w:eastAsia="Times New Roman" w:cs="Times New Roman"/>
      <w:b/>
      <w:bCs/>
      <w:sz w:val="20"/>
      <w:szCs w:val="20"/>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8DAB0-7D21-45CE-9F1A-FF848B469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2735</TotalTime>
  <Pages>1</Pages>
  <Words>5020</Words>
  <Characters>28616</Characters>
  <Application>Microsoft Office Word</Application>
  <DocSecurity>0</DocSecurity>
  <Lines>238</Lines>
  <Paragraphs>67</Paragraphs>
  <ScaleCrop>false</ScaleCrop>
  <HeadingPairs>
    <vt:vector size="2" baseType="variant">
      <vt:variant>
        <vt:lpstr>العنوان</vt:lpstr>
      </vt:variant>
      <vt:variant>
        <vt:i4>1</vt:i4>
      </vt:variant>
    </vt:vector>
  </HeadingPairs>
  <TitlesOfParts>
    <vt:vector size="1" baseType="lpstr">
      <vt:lpstr/>
    </vt:vector>
  </TitlesOfParts>
  <Company>OFFICE2007</Company>
  <LinksUpToDate>false</LinksUpToDate>
  <CharactersWithSpaces>33569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abumada</dc:creator>
  <cp:keywords/>
  <dc:description/>
  <cp:lastModifiedBy>DR.Ahmed Saker</cp:lastModifiedBy>
  <cp:revision>192</cp:revision>
  <cp:lastPrinted>2015-05-13T10:43:00Z</cp:lastPrinted>
  <dcterms:created xsi:type="dcterms:W3CDTF">2013-06-07T11:55:00Z</dcterms:created>
  <dcterms:modified xsi:type="dcterms:W3CDTF">2015-09-02T05:25:00Z</dcterms:modified>
</cp:coreProperties>
</file>