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31" w:rsidRPr="00B029AC" w:rsidRDefault="00841F31" w:rsidP="00B029AC">
      <w:pPr>
        <w:bidi w:val="0"/>
        <w:spacing w:after="0" w:line="240" w:lineRule="auto"/>
        <w:jc w:val="center"/>
        <w:rPr>
          <w:rFonts w:asciiTheme="minorBidi" w:hAnsiTheme="minorBidi"/>
          <w:b/>
          <w:bCs/>
          <w:sz w:val="36"/>
          <w:szCs w:val="36"/>
        </w:rPr>
      </w:pPr>
      <w:r w:rsidRPr="00B029AC">
        <w:rPr>
          <w:rFonts w:asciiTheme="minorBidi" w:hAnsiTheme="minorBidi"/>
          <w:b/>
          <w:bCs/>
          <w:sz w:val="36"/>
          <w:szCs w:val="36"/>
        </w:rPr>
        <w:t>Iraqi Preparatory Schools Learners Use of Quranic Passages on the Development of Reading Comprehension</w:t>
      </w:r>
    </w:p>
    <w:p w:rsidR="004E22A1" w:rsidRPr="00A8359D" w:rsidRDefault="00461254" w:rsidP="00B029AC">
      <w:pPr>
        <w:bidi w:val="0"/>
        <w:spacing w:after="0" w:line="240" w:lineRule="auto"/>
        <w:jc w:val="center"/>
        <w:rPr>
          <w:rFonts w:asciiTheme="majorBidi" w:hAnsiTheme="majorBidi" w:cstheme="majorBidi"/>
          <w:b/>
          <w:bCs/>
          <w:sz w:val="24"/>
          <w:szCs w:val="24"/>
        </w:rPr>
      </w:pPr>
      <w:proofErr w:type="spellStart"/>
      <w:r w:rsidRPr="00A8359D">
        <w:rPr>
          <w:rFonts w:asciiTheme="majorBidi" w:hAnsiTheme="majorBidi" w:cstheme="majorBidi"/>
          <w:b/>
          <w:bCs/>
          <w:sz w:val="24"/>
          <w:szCs w:val="24"/>
        </w:rPr>
        <w:t>Faree</w:t>
      </w:r>
      <w:r w:rsidR="004E22A1" w:rsidRPr="00A8359D">
        <w:rPr>
          <w:rFonts w:asciiTheme="majorBidi" w:hAnsiTheme="majorBidi" w:cstheme="majorBidi"/>
          <w:b/>
          <w:bCs/>
          <w:sz w:val="24"/>
          <w:szCs w:val="24"/>
        </w:rPr>
        <w:t>da</w:t>
      </w:r>
      <w:proofErr w:type="spellEnd"/>
      <w:r w:rsidR="00841F31" w:rsidRPr="00A8359D">
        <w:rPr>
          <w:rFonts w:asciiTheme="majorBidi" w:hAnsiTheme="majorBidi" w:cstheme="majorBidi"/>
          <w:b/>
          <w:bCs/>
          <w:sz w:val="24"/>
          <w:szCs w:val="24"/>
        </w:rPr>
        <w:t xml:space="preserve"> Khalid Rahim</w:t>
      </w:r>
      <w:r w:rsidR="00A8359D" w:rsidRPr="00A8359D">
        <w:rPr>
          <w:rFonts w:asciiTheme="majorBidi" w:hAnsiTheme="majorBidi" w:cstheme="majorBidi"/>
          <w:b/>
          <w:bCs/>
          <w:sz w:val="24"/>
          <w:szCs w:val="24"/>
        </w:rPr>
        <w:t xml:space="preserve">               </w:t>
      </w:r>
      <w:r w:rsidR="00B029AC" w:rsidRPr="00A8359D">
        <w:rPr>
          <w:rFonts w:asciiTheme="majorBidi" w:hAnsiTheme="majorBidi" w:cstheme="majorBidi"/>
          <w:b/>
          <w:bCs/>
          <w:sz w:val="24"/>
          <w:szCs w:val="24"/>
        </w:rPr>
        <w:t xml:space="preserve"> </w:t>
      </w:r>
      <w:proofErr w:type="spellStart"/>
      <w:r w:rsidR="00B04E0E" w:rsidRPr="00A8359D">
        <w:rPr>
          <w:rFonts w:asciiTheme="majorBidi" w:hAnsiTheme="majorBidi" w:cstheme="majorBidi"/>
          <w:b/>
          <w:bCs/>
          <w:sz w:val="24"/>
          <w:szCs w:val="24"/>
        </w:rPr>
        <w:t>S</w:t>
      </w:r>
      <w:r w:rsidR="0004410E" w:rsidRPr="00A8359D">
        <w:rPr>
          <w:rFonts w:asciiTheme="majorBidi" w:hAnsiTheme="majorBidi" w:cstheme="majorBidi"/>
          <w:b/>
          <w:bCs/>
          <w:sz w:val="24"/>
          <w:szCs w:val="24"/>
        </w:rPr>
        <w:t>i</w:t>
      </w:r>
      <w:r w:rsidR="00B04E0E" w:rsidRPr="00A8359D">
        <w:rPr>
          <w:rFonts w:asciiTheme="majorBidi" w:hAnsiTheme="majorBidi" w:cstheme="majorBidi"/>
          <w:b/>
          <w:bCs/>
          <w:sz w:val="24"/>
          <w:szCs w:val="24"/>
        </w:rPr>
        <w:t>ham</w:t>
      </w:r>
      <w:proofErr w:type="spellEnd"/>
      <w:r w:rsidR="004E22A1" w:rsidRPr="00A8359D">
        <w:rPr>
          <w:rFonts w:asciiTheme="majorBidi" w:hAnsiTheme="majorBidi" w:cstheme="majorBidi"/>
          <w:b/>
          <w:bCs/>
          <w:sz w:val="24"/>
          <w:szCs w:val="24"/>
        </w:rPr>
        <w:t xml:space="preserve"> Ibrahim</w:t>
      </w:r>
      <w:r w:rsidR="00E73F31" w:rsidRPr="00A8359D">
        <w:rPr>
          <w:rFonts w:asciiTheme="majorBidi" w:hAnsiTheme="majorBidi" w:cstheme="majorBidi"/>
          <w:b/>
          <w:bCs/>
          <w:sz w:val="24"/>
          <w:szCs w:val="24"/>
        </w:rPr>
        <w:t xml:space="preserve"> </w:t>
      </w:r>
      <w:proofErr w:type="spellStart"/>
      <w:r w:rsidR="00E73F31" w:rsidRPr="00A8359D">
        <w:rPr>
          <w:rFonts w:asciiTheme="majorBidi" w:hAnsiTheme="majorBidi" w:cstheme="majorBidi"/>
          <w:b/>
          <w:bCs/>
          <w:sz w:val="24"/>
          <w:szCs w:val="24"/>
        </w:rPr>
        <w:t>Hussain</w:t>
      </w:r>
      <w:proofErr w:type="spellEnd"/>
    </w:p>
    <w:p w:rsidR="004E22A1" w:rsidRPr="00B029AC" w:rsidRDefault="004E22A1" w:rsidP="00B029AC">
      <w:pPr>
        <w:bidi w:val="0"/>
        <w:spacing w:after="0" w:line="240" w:lineRule="auto"/>
        <w:jc w:val="center"/>
        <w:rPr>
          <w:rFonts w:asciiTheme="majorBidi" w:hAnsiTheme="majorBidi" w:cstheme="majorBidi"/>
          <w:sz w:val="24"/>
          <w:szCs w:val="24"/>
        </w:rPr>
      </w:pPr>
      <w:r w:rsidRPr="00B029AC">
        <w:rPr>
          <w:rFonts w:asciiTheme="majorBidi" w:hAnsiTheme="majorBidi" w:cstheme="majorBidi"/>
          <w:sz w:val="24"/>
          <w:szCs w:val="24"/>
        </w:rPr>
        <w:t>Technical Institute of Babylon /Iraq</w:t>
      </w:r>
    </w:p>
    <w:p w:rsidR="00B73CF1" w:rsidRPr="00B029AC" w:rsidRDefault="009422FF" w:rsidP="00B029AC">
      <w:pPr>
        <w:tabs>
          <w:tab w:val="center" w:pos="4156"/>
        </w:tabs>
        <w:bidi w:val="0"/>
        <w:spacing w:after="0" w:line="240" w:lineRule="auto"/>
        <w:jc w:val="center"/>
        <w:rPr>
          <w:rFonts w:asciiTheme="majorBidi" w:hAnsiTheme="majorBidi" w:cstheme="majorBidi"/>
          <w:sz w:val="24"/>
          <w:szCs w:val="24"/>
        </w:rPr>
      </w:pPr>
      <w:proofErr w:type="spellStart"/>
      <w:r w:rsidRPr="00B029AC">
        <w:rPr>
          <w:rFonts w:asciiTheme="majorBidi" w:hAnsiTheme="majorBidi" w:cstheme="majorBidi"/>
          <w:sz w:val="24"/>
          <w:szCs w:val="24"/>
        </w:rPr>
        <w:t>fareeda</w:t>
      </w:r>
      <w:proofErr w:type="spellEnd"/>
      <w:r w:rsidRPr="00B029AC">
        <w:rPr>
          <w:rFonts w:asciiTheme="majorBidi" w:hAnsiTheme="majorBidi" w:cstheme="majorBidi"/>
          <w:sz w:val="24"/>
          <w:szCs w:val="24"/>
        </w:rPr>
        <w:t xml:space="preserve"> Khalid </w:t>
      </w:r>
      <w:proofErr w:type="spellStart"/>
      <w:r w:rsidRPr="00B029AC">
        <w:rPr>
          <w:rFonts w:asciiTheme="majorBidi" w:hAnsiTheme="majorBidi" w:cstheme="majorBidi"/>
          <w:sz w:val="24"/>
          <w:szCs w:val="24"/>
        </w:rPr>
        <w:t>raheem</w:t>
      </w:r>
      <w:proofErr w:type="spellEnd"/>
      <w:r w:rsidRPr="00B029AC">
        <w:rPr>
          <w:rFonts w:asciiTheme="majorBidi" w:hAnsiTheme="majorBidi" w:cstheme="majorBidi"/>
          <w:sz w:val="24"/>
          <w:szCs w:val="24"/>
        </w:rPr>
        <w:t xml:space="preserve"> @ g mail.com</w:t>
      </w:r>
    </w:p>
    <w:p w:rsidR="00783650" w:rsidRPr="00B029AC" w:rsidRDefault="006108A0" w:rsidP="00B029AC">
      <w:pPr>
        <w:bidi w:val="0"/>
        <w:spacing w:after="0" w:line="240" w:lineRule="auto"/>
        <w:rPr>
          <w:rFonts w:asciiTheme="majorBidi" w:hAnsiTheme="majorBidi" w:cstheme="majorBidi"/>
          <w:b/>
          <w:bCs/>
          <w:sz w:val="24"/>
          <w:szCs w:val="24"/>
        </w:rPr>
      </w:pPr>
      <w:r w:rsidRPr="00B029AC">
        <w:rPr>
          <w:rFonts w:asciiTheme="majorBidi" w:hAnsiTheme="majorBidi" w:cstheme="majorBidi"/>
          <w:b/>
          <w:bCs/>
          <w:sz w:val="24"/>
          <w:szCs w:val="24"/>
        </w:rPr>
        <w:t>Abstract</w:t>
      </w:r>
    </w:p>
    <w:p w:rsidR="006108A0" w:rsidRPr="00B029AC" w:rsidRDefault="006108A0" w:rsidP="00B029AC">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 xml:space="preserve">This research deals with the use of Quranic passages on the development of reading comprehension of </w:t>
      </w:r>
      <w:r w:rsidR="00A45A32" w:rsidRPr="00B029AC">
        <w:rPr>
          <w:rFonts w:asciiTheme="majorBidi" w:hAnsiTheme="majorBidi" w:cstheme="majorBidi"/>
          <w:sz w:val="24"/>
          <w:szCs w:val="24"/>
        </w:rPr>
        <w:t xml:space="preserve">Iraqi preparatory schools learners. </w:t>
      </w:r>
    </w:p>
    <w:p w:rsidR="00A45A32" w:rsidRPr="00B029AC" w:rsidRDefault="00A45A32" w:rsidP="00B029AC">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Therefore, the study  aims at investigating the effect of using Quranic passages on the development of reading comprehension of Iraqi preparatory schools learners.</w:t>
      </w:r>
    </w:p>
    <w:p w:rsidR="00BC30E0" w:rsidRPr="00B029AC" w:rsidRDefault="00A45A32"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To fulfill the aim of the study, an experiment is designed</w:t>
      </w:r>
      <w:r w:rsidR="00BC30E0" w:rsidRPr="00B029AC">
        <w:rPr>
          <w:rFonts w:asciiTheme="majorBidi" w:hAnsiTheme="majorBidi" w:cstheme="majorBidi"/>
          <w:sz w:val="24"/>
          <w:szCs w:val="24"/>
        </w:rPr>
        <w:t xml:space="preserve">. Two groups of preparatory school are randomly chosen. One of the two groups is assigned to be the experimental group, which is used Quranic passages and the other one is the control group which is not used Quranic passages. </w:t>
      </w:r>
    </w:p>
    <w:p w:rsidR="002D77C3" w:rsidRDefault="00BC30E0" w:rsidP="00B029AC">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By using the t- test for two independent samples, it is found out that the calculated t-value is greater than the</w:t>
      </w:r>
      <w:r w:rsidR="007B695D" w:rsidRPr="00B029AC">
        <w:rPr>
          <w:rFonts w:asciiTheme="majorBidi" w:hAnsiTheme="majorBidi" w:cstheme="majorBidi"/>
          <w:sz w:val="24"/>
          <w:szCs w:val="24"/>
        </w:rPr>
        <w:t xml:space="preserve"> table t-value. This result indicates that there are statistically significant differences between the two groups in their achievement in the developing of reading</w:t>
      </w:r>
      <w:r w:rsidR="00490BB1" w:rsidRPr="00B029AC">
        <w:rPr>
          <w:rFonts w:asciiTheme="majorBidi" w:hAnsiTheme="majorBidi" w:cstheme="majorBidi"/>
          <w:sz w:val="24"/>
          <w:szCs w:val="24"/>
        </w:rPr>
        <w:t xml:space="preserve"> comprehension in favor of the experimental group.</w:t>
      </w:r>
    </w:p>
    <w:p w:rsidR="00B029AC" w:rsidRDefault="0064693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b/>
          <w:bCs/>
          <w:sz w:val="24"/>
          <w:szCs w:val="24"/>
          <w:lang w:bidi="ar-IQ"/>
        </w:rPr>
        <w:t>Key words:</w:t>
      </w:r>
      <w:r w:rsidR="00B029AC">
        <w:rPr>
          <w:rFonts w:asciiTheme="majorBidi" w:hAnsiTheme="majorBidi" w:cstheme="majorBidi"/>
          <w:b/>
          <w:bCs/>
          <w:sz w:val="24"/>
          <w:szCs w:val="24"/>
          <w:lang w:bidi="ar-IQ"/>
        </w:rPr>
        <w:t xml:space="preserve"> </w:t>
      </w:r>
      <w:proofErr w:type="spellStart"/>
      <w:r w:rsidRPr="00B029AC">
        <w:rPr>
          <w:rFonts w:asciiTheme="majorBidi" w:hAnsiTheme="majorBidi" w:cstheme="majorBidi"/>
          <w:sz w:val="24"/>
          <w:szCs w:val="24"/>
        </w:rPr>
        <w:t>Quranic</w:t>
      </w:r>
      <w:proofErr w:type="spellEnd"/>
      <w:r w:rsidRPr="00B029AC">
        <w:rPr>
          <w:rFonts w:asciiTheme="majorBidi" w:hAnsiTheme="majorBidi" w:cstheme="majorBidi"/>
          <w:sz w:val="24"/>
          <w:szCs w:val="24"/>
        </w:rPr>
        <w:t xml:space="preserve"> </w:t>
      </w:r>
      <w:proofErr w:type="spellStart"/>
      <w:r w:rsidRPr="00B029AC">
        <w:rPr>
          <w:rFonts w:asciiTheme="majorBidi" w:hAnsiTheme="majorBidi" w:cstheme="majorBidi"/>
          <w:sz w:val="24"/>
          <w:szCs w:val="24"/>
        </w:rPr>
        <w:t>passages</w:t>
      </w:r>
      <w:r w:rsidR="00B029AC">
        <w:rPr>
          <w:rFonts w:asciiTheme="majorBidi" w:hAnsiTheme="majorBidi" w:cstheme="majorBidi"/>
          <w:sz w:val="24"/>
          <w:szCs w:val="24"/>
        </w:rPr>
        <w:t>,</w:t>
      </w:r>
      <w:r w:rsidRPr="00B029AC">
        <w:rPr>
          <w:rFonts w:asciiTheme="majorBidi" w:hAnsiTheme="majorBidi" w:cstheme="majorBidi"/>
          <w:sz w:val="24"/>
          <w:szCs w:val="24"/>
        </w:rPr>
        <w:t>Reading</w:t>
      </w:r>
      <w:proofErr w:type="spellEnd"/>
      <w:r w:rsidRPr="00B029AC">
        <w:rPr>
          <w:rFonts w:asciiTheme="majorBidi" w:hAnsiTheme="majorBidi" w:cstheme="majorBidi"/>
          <w:sz w:val="24"/>
          <w:szCs w:val="24"/>
        </w:rPr>
        <w:t xml:space="preserve"> </w:t>
      </w:r>
      <w:proofErr w:type="spellStart"/>
      <w:r w:rsidRPr="00B029AC">
        <w:rPr>
          <w:rFonts w:asciiTheme="majorBidi" w:hAnsiTheme="majorBidi" w:cstheme="majorBidi"/>
          <w:sz w:val="24"/>
          <w:szCs w:val="24"/>
        </w:rPr>
        <w:t>comprehension</w:t>
      </w:r>
      <w:r w:rsidR="00B029AC">
        <w:rPr>
          <w:rFonts w:asciiTheme="majorBidi" w:hAnsiTheme="majorBidi" w:cstheme="majorBidi"/>
          <w:sz w:val="24"/>
          <w:szCs w:val="24"/>
        </w:rPr>
        <w:t>,</w:t>
      </w:r>
      <w:r w:rsidRPr="00B029AC">
        <w:rPr>
          <w:rFonts w:asciiTheme="majorBidi" w:hAnsiTheme="majorBidi" w:cstheme="majorBidi"/>
          <w:sz w:val="24"/>
          <w:szCs w:val="24"/>
        </w:rPr>
        <w:t>ilent</w:t>
      </w:r>
      <w:proofErr w:type="spellEnd"/>
      <w:r w:rsidRPr="00B029AC">
        <w:rPr>
          <w:rFonts w:asciiTheme="majorBidi" w:hAnsiTheme="majorBidi" w:cstheme="majorBidi"/>
          <w:sz w:val="24"/>
          <w:szCs w:val="24"/>
        </w:rPr>
        <w:t xml:space="preserve"> reading </w:t>
      </w:r>
      <w:proofErr w:type="spellStart"/>
      <w:r w:rsidRPr="00B029AC">
        <w:rPr>
          <w:rFonts w:asciiTheme="majorBidi" w:hAnsiTheme="majorBidi" w:cstheme="majorBidi"/>
          <w:sz w:val="24"/>
          <w:szCs w:val="24"/>
        </w:rPr>
        <w:t>techniques</w:t>
      </w:r>
      <w:r w:rsidR="00B029AC">
        <w:rPr>
          <w:rFonts w:asciiTheme="majorBidi" w:hAnsiTheme="majorBidi" w:cstheme="majorBidi"/>
          <w:sz w:val="24"/>
          <w:szCs w:val="24"/>
        </w:rPr>
        <w:t>,</w:t>
      </w:r>
      <w:r w:rsidRPr="00B029AC">
        <w:rPr>
          <w:rFonts w:asciiTheme="majorBidi" w:hAnsiTheme="majorBidi" w:cstheme="majorBidi"/>
          <w:sz w:val="24"/>
          <w:szCs w:val="24"/>
        </w:rPr>
        <w:t>Semantic</w:t>
      </w:r>
      <w:proofErr w:type="spellEnd"/>
      <w:r w:rsidRPr="00B029AC">
        <w:rPr>
          <w:rFonts w:asciiTheme="majorBidi" w:hAnsiTheme="majorBidi" w:cstheme="majorBidi"/>
          <w:sz w:val="24"/>
          <w:szCs w:val="24"/>
        </w:rPr>
        <w:t xml:space="preserve"> </w:t>
      </w:r>
      <w:proofErr w:type="spellStart"/>
      <w:r w:rsidRPr="00B029AC">
        <w:rPr>
          <w:rFonts w:asciiTheme="majorBidi" w:hAnsiTheme="majorBidi" w:cstheme="majorBidi"/>
          <w:sz w:val="24"/>
          <w:szCs w:val="24"/>
        </w:rPr>
        <w:t>mapping</w:t>
      </w:r>
      <w:r w:rsidR="00B029AC">
        <w:rPr>
          <w:rFonts w:asciiTheme="majorBidi" w:hAnsiTheme="majorBidi" w:cstheme="majorBidi"/>
          <w:sz w:val="24"/>
          <w:szCs w:val="24"/>
        </w:rPr>
        <w:t>,</w:t>
      </w:r>
      <w:r w:rsidRPr="00B029AC">
        <w:rPr>
          <w:rFonts w:asciiTheme="majorBidi" w:hAnsiTheme="majorBidi" w:cstheme="majorBidi"/>
          <w:sz w:val="24"/>
          <w:szCs w:val="24"/>
        </w:rPr>
        <w:t>Analyze</w:t>
      </w:r>
      <w:proofErr w:type="spellEnd"/>
      <w:r w:rsidRPr="00B029AC">
        <w:rPr>
          <w:rFonts w:asciiTheme="majorBidi" w:hAnsiTheme="majorBidi" w:cstheme="majorBidi"/>
          <w:sz w:val="24"/>
          <w:szCs w:val="24"/>
        </w:rPr>
        <w:t xml:space="preserve"> </w:t>
      </w:r>
      <w:proofErr w:type="spellStart"/>
      <w:r w:rsidRPr="00B029AC">
        <w:rPr>
          <w:rFonts w:asciiTheme="majorBidi" w:hAnsiTheme="majorBidi" w:cstheme="majorBidi"/>
          <w:sz w:val="24"/>
          <w:szCs w:val="24"/>
        </w:rPr>
        <w:t>vocabulary</w:t>
      </w:r>
      <w:r w:rsidR="00B029AC">
        <w:rPr>
          <w:rFonts w:asciiTheme="majorBidi" w:hAnsiTheme="majorBidi" w:cstheme="majorBidi"/>
          <w:sz w:val="24"/>
          <w:szCs w:val="24"/>
        </w:rPr>
        <w:t>,</w:t>
      </w:r>
      <w:r w:rsidRPr="00B029AC">
        <w:rPr>
          <w:rFonts w:asciiTheme="majorBidi" w:hAnsiTheme="majorBidi" w:cstheme="majorBidi"/>
          <w:sz w:val="24"/>
          <w:szCs w:val="24"/>
        </w:rPr>
        <w:t>Student</w:t>
      </w:r>
      <w:proofErr w:type="spellEnd"/>
      <w:r w:rsidRPr="00B029AC">
        <w:rPr>
          <w:rFonts w:asciiTheme="majorBidi" w:hAnsiTheme="majorBidi" w:cstheme="majorBidi"/>
          <w:sz w:val="24"/>
          <w:szCs w:val="24"/>
        </w:rPr>
        <w:t xml:space="preserve">-text </w:t>
      </w:r>
      <w:proofErr w:type="spellStart"/>
      <w:r w:rsidRPr="00B029AC">
        <w:rPr>
          <w:rFonts w:asciiTheme="majorBidi" w:hAnsiTheme="majorBidi" w:cstheme="majorBidi"/>
          <w:sz w:val="24"/>
          <w:szCs w:val="24"/>
        </w:rPr>
        <w:t>interaction</w:t>
      </w:r>
      <w:r w:rsidR="00B029AC">
        <w:rPr>
          <w:rFonts w:asciiTheme="majorBidi" w:hAnsiTheme="majorBidi" w:cstheme="majorBidi"/>
          <w:sz w:val="24"/>
          <w:szCs w:val="24"/>
        </w:rPr>
        <w:t>,</w:t>
      </w:r>
      <w:r w:rsidRPr="00B029AC">
        <w:rPr>
          <w:rFonts w:asciiTheme="majorBidi" w:hAnsiTheme="majorBidi" w:cstheme="majorBidi"/>
          <w:sz w:val="24"/>
          <w:szCs w:val="24"/>
        </w:rPr>
        <w:t>Oral</w:t>
      </w:r>
      <w:proofErr w:type="spellEnd"/>
      <w:r w:rsidRPr="00B029AC">
        <w:rPr>
          <w:rFonts w:asciiTheme="majorBidi" w:hAnsiTheme="majorBidi" w:cstheme="majorBidi"/>
          <w:sz w:val="24"/>
          <w:szCs w:val="24"/>
        </w:rPr>
        <w:t xml:space="preserve"> </w:t>
      </w:r>
    </w:p>
    <w:p w:rsidR="00646934" w:rsidRPr="00B029AC" w:rsidRDefault="00646934" w:rsidP="008F63D4">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language </w:t>
      </w:r>
      <w:proofErr w:type="spellStart"/>
      <w:r w:rsidRPr="00B029AC">
        <w:rPr>
          <w:rFonts w:asciiTheme="majorBidi" w:hAnsiTheme="majorBidi" w:cstheme="majorBidi"/>
          <w:sz w:val="24"/>
          <w:szCs w:val="24"/>
        </w:rPr>
        <w:t>communication</w:t>
      </w:r>
      <w:r w:rsidR="00B029AC">
        <w:rPr>
          <w:rFonts w:asciiTheme="majorBidi" w:hAnsiTheme="majorBidi" w:cstheme="majorBidi"/>
          <w:sz w:val="24"/>
          <w:szCs w:val="24"/>
        </w:rPr>
        <w:t>,</w:t>
      </w:r>
      <w:r w:rsidRPr="00B029AC">
        <w:rPr>
          <w:rFonts w:asciiTheme="majorBidi" w:hAnsiTheme="majorBidi" w:cstheme="majorBidi"/>
          <w:sz w:val="24"/>
          <w:szCs w:val="24"/>
        </w:rPr>
        <w:t>Classroom</w:t>
      </w:r>
      <w:proofErr w:type="spellEnd"/>
      <w:r w:rsidRPr="00B029AC">
        <w:rPr>
          <w:rFonts w:asciiTheme="majorBidi" w:hAnsiTheme="majorBidi" w:cstheme="majorBidi"/>
          <w:sz w:val="24"/>
          <w:szCs w:val="24"/>
        </w:rPr>
        <w:t xml:space="preserve">  Interaction</w:t>
      </w:r>
    </w:p>
    <w:p w:rsidR="00646934" w:rsidRPr="00B029AC" w:rsidRDefault="007E063A" w:rsidP="00B029AC">
      <w:pPr>
        <w:spacing w:after="0" w:line="240" w:lineRule="auto"/>
        <w:jc w:val="both"/>
        <w:rPr>
          <w:rFonts w:asciiTheme="majorBidi" w:hAnsiTheme="majorBidi" w:cs="Simplified Arabic"/>
          <w:b/>
          <w:bCs/>
          <w:sz w:val="24"/>
          <w:szCs w:val="24"/>
          <w:lang w:bidi="ar-IQ"/>
        </w:rPr>
      </w:pPr>
      <w:r w:rsidRPr="00B029AC">
        <w:rPr>
          <w:rFonts w:asciiTheme="majorBidi" w:hAnsiTheme="majorBidi" w:cs="Simplified Arabic"/>
          <w:b/>
          <w:bCs/>
          <w:sz w:val="24"/>
          <w:szCs w:val="24"/>
          <w:rtl/>
          <w:lang w:bidi="ar-IQ"/>
        </w:rPr>
        <w:t xml:space="preserve">الخلاصة </w:t>
      </w:r>
    </w:p>
    <w:p w:rsidR="007E063A" w:rsidRPr="00B029AC" w:rsidRDefault="007E063A" w:rsidP="00B029AC">
      <w:pPr>
        <w:spacing w:after="0" w:line="240" w:lineRule="auto"/>
        <w:ind w:firstLine="657"/>
        <w:jc w:val="both"/>
        <w:rPr>
          <w:rFonts w:asciiTheme="majorBidi" w:hAnsiTheme="majorBidi" w:cs="Simplified Arabic"/>
          <w:sz w:val="24"/>
          <w:szCs w:val="24"/>
          <w:rtl/>
          <w:lang w:bidi="ar-IQ"/>
        </w:rPr>
      </w:pPr>
      <w:r w:rsidRPr="00B029AC">
        <w:rPr>
          <w:rFonts w:asciiTheme="majorBidi" w:hAnsiTheme="majorBidi" w:cs="Simplified Arabic"/>
          <w:sz w:val="24"/>
          <w:szCs w:val="24"/>
          <w:rtl/>
          <w:lang w:bidi="ar-IQ"/>
        </w:rPr>
        <w:t xml:space="preserve">تضمن البحث استعمال السور القرآنية لتطوير مهارة القراءة لدى طلبة الدراسة الاعدادية. لذا هدفت الدراسة الى تقصي اثر استخدام السور القرآنية في تطوير مهارة </w:t>
      </w:r>
      <w:r w:rsidR="001728C8" w:rsidRPr="00B029AC">
        <w:rPr>
          <w:rFonts w:asciiTheme="majorBidi" w:hAnsiTheme="majorBidi" w:cs="Simplified Arabic"/>
          <w:sz w:val="24"/>
          <w:szCs w:val="24"/>
          <w:rtl/>
          <w:lang w:bidi="ar-IQ"/>
        </w:rPr>
        <w:t xml:space="preserve">القراءة لدى طلبة </w:t>
      </w:r>
      <w:r w:rsidRPr="00B029AC">
        <w:rPr>
          <w:rFonts w:asciiTheme="majorBidi" w:hAnsiTheme="majorBidi" w:cs="Simplified Arabic"/>
          <w:sz w:val="24"/>
          <w:szCs w:val="24"/>
          <w:rtl/>
          <w:lang w:bidi="ar-IQ"/>
        </w:rPr>
        <w:t xml:space="preserve"> الدراسة الاعدادية .</w:t>
      </w:r>
    </w:p>
    <w:p w:rsidR="001728C8" w:rsidRPr="00B029AC" w:rsidRDefault="007E063A" w:rsidP="00B029AC">
      <w:pPr>
        <w:spacing w:after="0" w:line="240" w:lineRule="auto"/>
        <w:jc w:val="both"/>
        <w:rPr>
          <w:rFonts w:asciiTheme="majorBidi" w:hAnsiTheme="majorBidi" w:cs="Simplified Arabic"/>
          <w:sz w:val="24"/>
          <w:szCs w:val="24"/>
          <w:rtl/>
          <w:lang w:bidi="ar-IQ"/>
        </w:rPr>
      </w:pPr>
      <w:r w:rsidRPr="00B029AC">
        <w:rPr>
          <w:rFonts w:asciiTheme="majorBidi" w:hAnsiTheme="majorBidi" w:cs="Simplified Arabic"/>
          <w:sz w:val="24"/>
          <w:szCs w:val="24"/>
          <w:rtl/>
          <w:lang w:bidi="ar-IQ"/>
        </w:rPr>
        <w:t xml:space="preserve">لذا افترضت الدراسة عدم وجود فروق ذات دلالة احصائية </w:t>
      </w:r>
      <w:r w:rsidR="001728C8" w:rsidRPr="00B029AC">
        <w:rPr>
          <w:rFonts w:asciiTheme="majorBidi" w:hAnsiTheme="majorBidi" w:cs="Simplified Arabic"/>
          <w:sz w:val="24"/>
          <w:szCs w:val="24"/>
          <w:rtl/>
          <w:lang w:bidi="ar-IQ"/>
        </w:rPr>
        <w:t>بين تحصيل المجموعة التجريبية التي تستخدم السور القرآنية وبين المجموعة الضابطة التي تستخدم الطريقة التقليدية .</w:t>
      </w:r>
    </w:p>
    <w:p w:rsidR="007E063A" w:rsidRPr="00B029AC" w:rsidRDefault="001728C8" w:rsidP="00B029AC">
      <w:pPr>
        <w:spacing w:after="0" w:line="240" w:lineRule="auto"/>
        <w:jc w:val="both"/>
        <w:rPr>
          <w:rFonts w:asciiTheme="majorBidi" w:hAnsiTheme="majorBidi" w:cs="Simplified Arabic"/>
          <w:sz w:val="24"/>
          <w:szCs w:val="24"/>
          <w:rtl/>
          <w:lang w:bidi="ar-IQ"/>
        </w:rPr>
      </w:pPr>
      <w:r w:rsidRPr="00B029AC">
        <w:rPr>
          <w:rFonts w:asciiTheme="majorBidi" w:hAnsiTheme="majorBidi" w:cs="Simplified Arabic"/>
          <w:sz w:val="24"/>
          <w:szCs w:val="24"/>
          <w:rtl/>
          <w:lang w:bidi="ar-IQ"/>
        </w:rPr>
        <w:t>اظهرت النتائج وجود فروق ذات دلالة احصائية بين المجموعتين لصالح المجموعة التجريبية التي استخدمت السور القرآنية في تطوير مهارة القراءة.</w:t>
      </w:r>
      <w:r w:rsidR="007E063A" w:rsidRPr="00B029AC">
        <w:rPr>
          <w:rFonts w:asciiTheme="majorBidi" w:hAnsiTheme="majorBidi" w:cs="Simplified Arabic"/>
          <w:sz w:val="24"/>
          <w:szCs w:val="24"/>
          <w:rtl/>
          <w:lang w:bidi="ar-IQ"/>
        </w:rPr>
        <w:t xml:space="preserve"> </w:t>
      </w:r>
    </w:p>
    <w:p w:rsidR="00E10D7C" w:rsidRPr="00B029AC" w:rsidRDefault="00B029AC" w:rsidP="00B029AC">
      <w:pPr>
        <w:spacing w:after="0" w:line="240" w:lineRule="auto"/>
        <w:jc w:val="both"/>
        <w:rPr>
          <w:rFonts w:asciiTheme="majorBidi" w:hAnsiTheme="majorBidi" w:cstheme="majorBidi"/>
          <w:sz w:val="24"/>
          <w:szCs w:val="24"/>
          <w:rtl/>
          <w:lang w:bidi="ar-IQ"/>
        </w:rPr>
      </w:pPr>
      <w:r w:rsidRPr="00491104">
        <w:rPr>
          <w:rFonts w:asciiTheme="majorBidi" w:hAnsiTheme="majorBidi" w:cstheme="majorBidi" w:hint="cs"/>
          <w:b/>
          <w:bCs/>
          <w:sz w:val="24"/>
          <w:szCs w:val="24"/>
          <w:rtl/>
          <w:lang w:bidi="ar-AE"/>
        </w:rPr>
        <w:t>الكلمات المفتاحية</w:t>
      </w:r>
      <w:r>
        <w:rPr>
          <w:rFonts w:asciiTheme="majorBidi" w:hAnsiTheme="majorBidi" w:cstheme="majorBidi" w:hint="cs"/>
          <w:sz w:val="24"/>
          <w:szCs w:val="24"/>
          <w:rtl/>
          <w:lang w:bidi="ar-AE"/>
        </w:rPr>
        <w:t xml:space="preserve">: </w:t>
      </w:r>
      <w:r w:rsidR="00E10D7C" w:rsidRPr="00B029AC">
        <w:rPr>
          <w:rFonts w:asciiTheme="majorBidi" w:hAnsiTheme="majorBidi" w:cstheme="majorBidi"/>
          <w:sz w:val="24"/>
          <w:szCs w:val="24"/>
          <w:rtl/>
          <w:lang w:bidi="ar-IQ"/>
        </w:rPr>
        <w:t xml:space="preserve">السور </w:t>
      </w:r>
      <w:r w:rsidR="00646934" w:rsidRPr="00B029AC">
        <w:rPr>
          <w:rFonts w:asciiTheme="majorBidi" w:hAnsiTheme="majorBidi" w:cstheme="majorBidi"/>
          <w:sz w:val="24"/>
          <w:szCs w:val="24"/>
          <w:rtl/>
          <w:lang w:bidi="ar-IQ"/>
        </w:rPr>
        <w:t>القرآنية</w:t>
      </w:r>
      <w:r>
        <w:rPr>
          <w:rFonts w:asciiTheme="majorBidi" w:hAnsiTheme="majorBidi" w:cstheme="majorBidi" w:hint="cs"/>
          <w:sz w:val="24"/>
          <w:szCs w:val="24"/>
          <w:rtl/>
          <w:lang w:bidi="ar-IQ"/>
        </w:rPr>
        <w:t xml:space="preserve">، </w:t>
      </w:r>
      <w:r w:rsidR="00E10D7C" w:rsidRPr="00B029AC">
        <w:rPr>
          <w:rFonts w:asciiTheme="majorBidi" w:hAnsiTheme="majorBidi" w:cstheme="majorBidi"/>
          <w:sz w:val="24"/>
          <w:szCs w:val="24"/>
          <w:rtl/>
          <w:lang w:bidi="ar-IQ"/>
        </w:rPr>
        <w:t xml:space="preserve">مهارة القراءة </w:t>
      </w:r>
      <w:r>
        <w:rPr>
          <w:rFonts w:asciiTheme="majorBidi" w:hAnsiTheme="majorBidi" w:cstheme="majorBidi" w:hint="cs"/>
          <w:sz w:val="24"/>
          <w:szCs w:val="24"/>
          <w:rtl/>
          <w:lang w:bidi="ar-IQ"/>
        </w:rPr>
        <w:t>،</w:t>
      </w:r>
      <w:r w:rsidR="00646934" w:rsidRPr="00B029AC">
        <w:rPr>
          <w:rFonts w:asciiTheme="majorBidi" w:hAnsiTheme="majorBidi" w:cstheme="majorBidi"/>
          <w:sz w:val="24"/>
          <w:szCs w:val="24"/>
          <w:rtl/>
          <w:lang w:bidi="ar-IQ"/>
        </w:rPr>
        <w:t>تكنيك القراءة الصامتة</w:t>
      </w:r>
      <w:r>
        <w:rPr>
          <w:rFonts w:asciiTheme="majorBidi" w:hAnsiTheme="majorBidi" w:cstheme="majorBidi" w:hint="cs"/>
          <w:sz w:val="24"/>
          <w:szCs w:val="24"/>
          <w:rtl/>
          <w:lang w:bidi="ar-IQ"/>
        </w:rPr>
        <w:t>،</w:t>
      </w:r>
      <w:r w:rsidR="00E10D7C" w:rsidRPr="00B029AC">
        <w:rPr>
          <w:rFonts w:asciiTheme="majorBidi" w:hAnsiTheme="majorBidi" w:cstheme="majorBidi"/>
          <w:sz w:val="24"/>
          <w:szCs w:val="24"/>
          <w:lang w:bidi="ar-IQ"/>
        </w:rPr>
        <w:t xml:space="preserve"> </w:t>
      </w:r>
      <w:r w:rsidR="00E10D7C" w:rsidRPr="00B029AC">
        <w:rPr>
          <w:rFonts w:asciiTheme="majorBidi" w:hAnsiTheme="majorBidi" w:cstheme="majorBidi"/>
          <w:sz w:val="24"/>
          <w:szCs w:val="24"/>
          <w:rtl/>
          <w:lang w:bidi="ar-IQ"/>
        </w:rPr>
        <w:t>مخطط المعاني</w:t>
      </w:r>
      <w:r>
        <w:rPr>
          <w:rFonts w:asciiTheme="majorBidi" w:hAnsiTheme="majorBidi" w:cstheme="majorBidi" w:hint="cs"/>
          <w:sz w:val="24"/>
          <w:szCs w:val="24"/>
          <w:rtl/>
          <w:lang w:bidi="ar-IQ"/>
        </w:rPr>
        <w:t>،</w:t>
      </w:r>
      <w:r w:rsidR="00E10D7C" w:rsidRPr="00B029AC">
        <w:rPr>
          <w:rFonts w:asciiTheme="majorBidi" w:hAnsiTheme="majorBidi" w:cstheme="majorBidi"/>
          <w:sz w:val="24"/>
          <w:szCs w:val="24"/>
          <w:lang w:bidi="ar-IQ"/>
        </w:rPr>
        <w:t xml:space="preserve"> </w:t>
      </w:r>
      <w:r w:rsidR="00646934" w:rsidRPr="00B029AC">
        <w:rPr>
          <w:rFonts w:asciiTheme="majorBidi" w:hAnsiTheme="majorBidi" w:cstheme="majorBidi"/>
          <w:sz w:val="24"/>
          <w:szCs w:val="24"/>
          <w:rtl/>
          <w:lang w:bidi="ar-IQ"/>
        </w:rPr>
        <w:t>-</w:t>
      </w:r>
      <w:r w:rsidR="00E10D7C" w:rsidRPr="00B029AC">
        <w:rPr>
          <w:rFonts w:asciiTheme="majorBidi" w:hAnsiTheme="majorBidi" w:cstheme="majorBidi"/>
          <w:sz w:val="24"/>
          <w:szCs w:val="24"/>
          <w:rtl/>
          <w:lang w:bidi="ar-IQ"/>
        </w:rPr>
        <w:t>تحليل المفردات</w:t>
      </w:r>
      <w:r>
        <w:rPr>
          <w:rFonts w:asciiTheme="majorBidi" w:hAnsiTheme="majorBidi" w:cstheme="majorBidi" w:hint="cs"/>
          <w:sz w:val="24"/>
          <w:szCs w:val="24"/>
          <w:rtl/>
          <w:lang w:bidi="ar-IQ"/>
        </w:rPr>
        <w:t>،</w:t>
      </w:r>
      <w:r w:rsidR="00E10D7C" w:rsidRPr="00B029AC">
        <w:rPr>
          <w:rFonts w:asciiTheme="majorBidi" w:hAnsiTheme="majorBidi" w:cstheme="majorBidi"/>
          <w:sz w:val="24"/>
          <w:szCs w:val="24"/>
          <w:lang w:bidi="ar-IQ"/>
        </w:rPr>
        <w:t xml:space="preserve"> </w:t>
      </w:r>
      <w:r w:rsidR="00E10D7C" w:rsidRPr="00B029AC">
        <w:rPr>
          <w:rFonts w:asciiTheme="majorBidi" w:hAnsiTheme="majorBidi" w:cstheme="majorBidi"/>
          <w:sz w:val="24"/>
          <w:szCs w:val="24"/>
          <w:rtl/>
          <w:lang w:bidi="ar-IQ"/>
        </w:rPr>
        <w:t>تفاعل الطلبة مع الموضوع</w:t>
      </w:r>
      <w:r>
        <w:rPr>
          <w:rFonts w:asciiTheme="majorBidi" w:hAnsiTheme="majorBidi" w:cstheme="majorBidi" w:hint="cs"/>
          <w:sz w:val="24"/>
          <w:szCs w:val="24"/>
          <w:rtl/>
          <w:lang w:bidi="ar-IQ"/>
        </w:rPr>
        <w:t>،</w:t>
      </w:r>
      <w:r w:rsidR="00E10D7C" w:rsidRPr="00B029AC">
        <w:rPr>
          <w:rFonts w:asciiTheme="majorBidi" w:hAnsiTheme="majorBidi" w:cstheme="majorBidi"/>
          <w:sz w:val="24"/>
          <w:szCs w:val="24"/>
          <w:lang w:bidi="ar-IQ"/>
        </w:rPr>
        <w:t xml:space="preserve"> </w:t>
      </w:r>
      <w:r w:rsidR="00E10D7C" w:rsidRPr="00B029AC">
        <w:rPr>
          <w:rFonts w:asciiTheme="majorBidi" w:hAnsiTheme="majorBidi" w:cstheme="majorBidi"/>
          <w:sz w:val="24"/>
          <w:szCs w:val="24"/>
          <w:rtl/>
          <w:lang w:bidi="ar-IQ"/>
        </w:rPr>
        <w:t>الاتصال اللفظي للغة</w:t>
      </w:r>
      <w:r>
        <w:rPr>
          <w:rFonts w:asciiTheme="majorBidi" w:hAnsiTheme="majorBidi" w:cstheme="majorBidi" w:hint="cs"/>
          <w:sz w:val="24"/>
          <w:szCs w:val="24"/>
          <w:rtl/>
          <w:lang w:bidi="ar-IQ"/>
        </w:rPr>
        <w:t>،</w:t>
      </w:r>
      <w:r w:rsidR="00E10D7C" w:rsidRPr="00B029AC">
        <w:rPr>
          <w:rFonts w:asciiTheme="majorBidi" w:hAnsiTheme="majorBidi" w:cstheme="majorBidi"/>
          <w:sz w:val="24"/>
          <w:szCs w:val="24"/>
          <w:lang w:bidi="ar-IQ"/>
        </w:rPr>
        <w:t xml:space="preserve"> </w:t>
      </w:r>
      <w:r w:rsidR="00E10D7C" w:rsidRPr="00B029AC">
        <w:rPr>
          <w:rFonts w:asciiTheme="majorBidi" w:hAnsiTheme="majorBidi" w:cstheme="majorBidi"/>
          <w:sz w:val="24"/>
          <w:szCs w:val="24"/>
          <w:rtl/>
          <w:lang w:bidi="ar-IQ"/>
        </w:rPr>
        <w:t>النشاط الصفي</w:t>
      </w:r>
      <w:r>
        <w:rPr>
          <w:rFonts w:asciiTheme="majorBidi" w:hAnsiTheme="majorBidi" w:cstheme="majorBidi" w:hint="cs"/>
          <w:sz w:val="24"/>
          <w:szCs w:val="24"/>
          <w:rtl/>
          <w:lang w:bidi="ar-IQ"/>
        </w:rPr>
        <w:t>.</w:t>
      </w:r>
    </w:p>
    <w:p w:rsidR="00AA1D78" w:rsidRPr="00B029AC" w:rsidRDefault="00AA1D78" w:rsidP="00B029AC">
      <w:pPr>
        <w:bidi w:val="0"/>
        <w:spacing w:after="0" w:line="240" w:lineRule="auto"/>
        <w:jc w:val="right"/>
        <w:rPr>
          <w:rFonts w:asciiTheme="majorBidi" w:hAnsiTheme="majorBidi" w:cstheme="majorBidi"/>
          <w:sz w:val="24"/>
          <w:szCs w:val="24"/>
          <w:lang w:bidi="ar-IQ"/>
        </w:rPr>
      </w:pPr>
    </w:p>
    <w:p w:rsidR="004E22A1" w:rsidRPr="00B029AC" w:rsidRDefault="004E22A1" w:rsidP="00B029AC">
      <w:pPr>
        <w:bidi w:val="0"/>
        <w:spacing w:after="0" w:line="240" w:lineRule="auto"/>
        <w:rPr>
          <w:rFonts w:asciiTheme="majorBidi" w:hAnsiTheme="majorBidi" w:cstheme="majorBidi"/>
          <w:b/>
          <w:bCs/>
          <w:sz w:val="24"/>
          <w:szCs w:val="24"/>
        </w:rPr>
      </w:pPr>
      <w:r w:rsidRPr="00B029AC">
        <w:rPr>
          <w:rFonts w:asciiTheme="majorBidi" w:hAnsiTheme="majorBidi" w:cstheme="majorBidi"/>
          <w:b/>
          <w:bCs/>
          <w:sz w:val="24"/>
          <w:szCs w:val="24"/>
        </w:rPr>
        <w:t>1-Introduction</w:t>
      </w:r>
    </w:p>
    <w:p w:rsidR="009F34F1" w:rsidRPr="00B029AC" w:rsidRDefault="00AD1E35" w:rsidP="00491104">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 xml:space="preserve">Holy Quran regards </w:t>
      </w:r>
      <w:r w:rsidR="00B04E0E" w:rsidRPr="00B029AC">
        <w:rPr>
          <w:rFonts w:asciiTheme="majorBidi" w:hAnsiTheme="majorBidi" w:cstheme="majorBidi"/>
          <w:sz w:val="24"/>
          <w:szCs w:val="24"/>
        </w:rPr>
        <w:t>as a main reference to improve</w:t>
      </w:r>
      <w:r w:rsidRPr="00B029AC">
        <w:rPr>
          <w:rFonts w:asciiTheme="majorBidi" w:hAnsiTheme="majorBidi" w:cstheme="majorBidi"/>
          <w:sz w:val="24"/>
          <w:szCs w:val="24"/>
        </w:rPr>
        <w:t xml:space="preserve"> reading and writing for learners with both sexes , ages , as well as it regards </w:t>
      </w:r>
      <w:r w:rsidR="00FA3EA9" w:rsidRPr="00B029AC">
        <w:rPr>
          <w:rFonts w:asciiTheme="majorBidi" w:hAnsiTheme="majorBidi" w:cstheme="majorBidi"/>
          <w:sz w:val="24"/>
          <w:szCs w:val="24"/>
        </w:rPr>
        <w:t>t</w:t>
      </w:r>
      <w:r w:rsidRPr="00B029AC">
        <w:rPr>
          <w:rFonts w:asciiTheme="majorBidi" w:hAnsiTheme="majorBidi" w:cstheme="majorBidi"/>
          <w:sz w:val="24"/>
          <w:szCs w:val="24"/>
        </w:rPr>
        <w:t>he main base of develo</w:t>
      </w:r>
      <w:r w:rsidR="008F7528" w:rsidRPr="00B029AC">
        <w:rPr>
          <w:rFonts w:asciiTheme="majorBidi" w:hAnsiTheme="majorBidi" w:cstheme="majorBidi"/>
          <w:sz w:val="24"/>
          <w:szCs w:val="24"/>
        </w:rPr>
        <w:t xml:space="preserve">ping reading and writing </w:t>
      </w:r>
      <w:r w:rsidR="00FA3EA9" w:rsidRPr="00B029AC">
        <w:rPr>
          <w:rFonts w:asciiTheme="majorBidi" w:hAnsiTheme="majorBidi" w:cstheme="majorBidi"/>
          <w:sz w:val="24"/>
          <w:szCs w:val="24"/>
        </w:rPr>
        <w:t>skills</w:t>
      </w:r>
      <w:r w:rsidR="008F7528" w:rsidRPr="00B029AC">
        <w:rPr>
          <w:rFonts w:asciiTheme="majorBidi" w:hAnsiTheme="majorBidi" w:cstheme="majorBidi"/>
          <w:sz w:val="24"/>
          <w:szCs w:val="24"/>
        </w:rPr>
        <w:t xml:space="preserve"> in several Islamic countries specially and worldwide in general.</w:t>
      </w:r>
    </w:p>
    <w:p w:rsidR="009F34F1" w:rsidRPr="00B029AC" w:rsidRDefault="009F34F1" w:rsidP="00491104">
      <w:pPr>
        <w:bidi w:val="0"/>
        <w:spacing w:after="0" w:line="240" w:lineRule="auto"/>
        <w:ind w:firstLine="567"/>
        <w:jc w:val="both"/>
        <w:rPr>
          <w:rFonts w:asciiTheme="majorBidi" w:hAnsiTheme="majorBidi" w:cstheme="majorBidi"/>
          <w:sz w:val="24"/>
          <w:szCs w:val="24"/>
        </w:rPr>
      </w:pPr>
      <w:r w:rsidRPr="00B029AC">
        <w:rPr>
          <w:rFonts w:asciiTheme="majorBidi" w:hAnsiTheme="majorBidi" w:cstheme="majorBidi"/>
          <w:sz w:val="24"/>
          <w:szCs w:val="24"/>
        </w:rPr>
        <w:t>The</w:t>
      </w:r>
      <w:r w:rsidR="00FA3EA9" w:rsidRPr="00B029AC">
        <w:rPr>
          <w:rFonts w:asciiTheme="majorBidi" w:hAnsiTheme="majorBidi" w:cstheme="majorBidi"/>
          <w:sz w:val="24"/>
          <w:szCs w:val="24"/>
        </w:rPr>
        <w:t xml:space="preserve"> skills</w:t>
      </w:r>
      <w:r w:rsidR="00453FB2" w:rsidRPr="00B029AC">
        <w:rPr>
          <w:rFonts w:asciiTheme="majorBidi" w:hAnsiTheme="majorBidi" w:cstheme="majorBidi"/>
          <w:sz w:val="24"/>
          <w:szCs w:val="24"/>
        </w:rPr>
        <w:t xml:space="preserve"> of l</w:t>
      </w:r>
      <w:r w:rsidRPr="00B029AC">
        <w:rPr>
          <w:rFonts w:asciiTheme="majorBidi" w:hAnsiTheme="majorBidi" w:cstheme="majorBidi"/>
          <w:sz w:val="24"/>
          <w:szCs w:val="24"/>
        </w:rPr>
        <w:t>e</w:t>
      </w:r>
      <w:r w:rsidR="00B04E0E" w:rsidRPr="00B029AC">
        <w:rPr>
          <w:rFonts w:asciiTheme="majorBidi" w:hAnsiTheme="majorBidi" w:cstheme="majorBidi"/>
          <w:sz w:val="24"/>
          <w:szCs w:val="24"/>
        </w:rPr>
        <w:t>a</w:t>
      </w:r>
      <w:r w:rsidRPr="00B029AC">
        <w:rPr>
          <w:rFonts w:asciiTheme="majorBidi" w:hAnsiTheme="majorBidi" w:cstheme="majorBidi"/>
          <w:sz w:val="24"/>
          <w:szCs w:val="24"/>
        </w:rPr>
        <w:t>rner's reading needs fir</w:t>
      </w:r>
      <w:r w:rsidR="00453FB2" w:rsidRPr="00B029AC">
        <w:rPr>
          <w:rFonts w:asciiTheme="majorBidi" w:hAnsiTheme="majorBidi" w:cstheme="majorBidi"/>
          <w:sz w:val="24"/>
          <w:szCs w:val="24"/>
        </w:rPr>
        <w:t>stly understanding correctly , t</w:t>
      </w:r>
      <w:r w:rsidRPr="00B029AC">
        <w:rPr>
          <w:rFonts w:asciiTheme="majorBidi" w:hAnsiTheme="majorBidi" w:cstheme="majorBidi"/>
          <w:sz w:val="24"/>
          <w:szCs w:val="24"/>
        </w:rPr>
        <w:t>hen answer all questions that concerning with.</w:t>
      </w:r>
    </w:p>
    <w:p w:rsidR="00332A75" w:rsidRPr="00B029AC" w:rsidRDefault="009F34F1"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Every soars and verses regards the b</w:t>
      </w:r>
      <w:r w:rsidR="00FD1A76" w:rsidRPr="00B029AC">
        <w:rPr>
          <w:rFonts w:asciiTheme="majorBidi" w:hAnsiTheme="majorBidi" w:cstheme="majorBidi"/>
          <w:sz w:val="24"/>
          <w:szCs w:val="24"/>
        </w:rPr>
        <w:t>est iterance to understand them,</w:t>
      </w:r>
      <w:r w:rsidRPr="00B029AC">
        <w:rPr>
          <w:rFonts w:asciiTheme="majorBidi" w:hAnsiTheme="majorBidi" w:cstheme="majorBidi"/>
          <w:sz w:val="24"/>
          <w:szCs w:val="24"/>
        </w:rPr>
        <w:t xml:space="preserve"> pronounce , recitation</w:t>
      </w:r>
      <w:r w:rsidR="00332A75" w:rsidRPr="00B029AC">
        <w:rPr>
          <w:rFonts w:asciiTheme="majorBidi" w:hAnsiTheme="majorBidi" w:cstheme="majorBidi"/>
          <w:sz w:val="24"/>
          <w:szCs w:val="24"/>
        </w:rPr>
        <w:t xml:space="preserve"> a </w:t>
      </w:r>
      <w:r w:rsidRPr="00B029AC">
        <w:rPr>
          <w:rFonts w:asciiTheme="majorBidi" w:hAnsiTheme="majorBidi" w:cstheme="majorBidi"/>
          <w:sz w:val="24"/>
          <w:szCs w:val="24"/>
        </w:rPr>
        <w:t xml:space="preserve"> , beside that it is a way of giving</w:t>
      </w:r>
      <w:r w:rsidR="00FA3EA9" w:rsidRPr="00B029AC">
        <w:rPr>
          <w:rFonts w:asciiTheme="majorBidi" w:hAnsiTheme="majorBidi" w:cstheme="majorBidi"/>
          <w:sz w:val="24"/>
          <w:szCs w:val="24"/>
        </w:rPr>
        <w:t xml:space="preserve"> a desire to read and understanding that create a knowledge to</w:t>
      </w:r>
      <w:r w:rsidR="00332A75" w:rsidRPr="00B029AC">
        <w:rPr>
          <w:rFonts w:asciiTheme="majorBidi" w:hAnsiTheme="majorBidi" w:cstheme="majorBidi"/>
          <w:sz w:val="24"/>
          <w:szCs w:val="24"/>
        </w:rPr>
        <w:t xml:space="preserve"> know that kind of meaning contain , that is to say they give the positive action (motion ) for learning.</w:t>
      </w:r>
    </w:p>
    <w:p w:rsidR="00040DF0" w:rsidRPr="00B029AC" w:rsidRDefault="00040DF0" w:rsidP="00491104">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 xml:space="preserve">The importance of sixth secondary stage comes from </w:t>
      </w:r>
      <w:r w:rsidR="00F40683" w:rsidRPr="00B029AC">
        <w:rPr>
          <w:rFonts w:asciiTheme="majorBidi" w:hAnsiTheme="majorBidi" w:cstheme="majorBidi"/>
          <w:sz w:val="24"/>
          <w:szCs w:val="24"/>
        </w:rPr>
        <w:t xml:space="preserve">transformation from secondary </w:t>
      </w:r>
      <w:r w:rsidR="00B04E0E" w:rsidRPr="00B029AC">
        <w:rPr>
          <w:rFonts w:asciiTheme="majorBidi" w:hAnsiTheme="majorBidi" w:cstheme="majorBidi"/>
          <w:sz w:val="24"/>
          <w:szCs w:val="24"/>
        </w:rPr>
        <w:t xml:space="preserve">to </w:t>
      </w:r>
      <w:r w:rsidR="00F40683" w:rsidRPr="00B029AC">
        <w:rPr>
          <w:rFonts w:asciiTheme="majorBidi" w:hAnsiTheme="majorBidi" w:cstheme="majorBidi"/>
          <w:sz w:val="24"/>
          <w:szCs w:val="24"/>
        </w:rPr>
        <w:t>university stage that needs more specification according to which b</w:t>
      </w:r>
      <w:r w:rsidR="0020574D" w:rsidRPr="00B029AC">
        <w:rPr>
          <w:rFonts w:asciiTheme="majorBidi" w:hAnsiTheme="majorBidi" w:cstheme="majorBidi"/>
          <w:sz w:val="24"/>
          <w:szCs w:val="24"/>
        </w:rPr>
        <w:t xml:space="preserve">ranch </w:t>
      </w:r>
      <w:r w:rsidR="0020574D" w:rsidRPr="00B029AC">
        <w:rPr>
          <w:rFonts w:asciiTheme="majorBidi" w:hAnsiTheme="majorBidi" w:cstheme="majorBidi"/>
          <w:sz w:val="24"/>
          <w:szCs w:val="24"/>
        </w:rPr>
        <w:lastRenderedPageBreak/>
        <w:t>the student</w:t>
      </w:r>
      <w:r w:rsidR="00FD1A76" w:rsidRPr="00B029AC">
        <w:rPr>
          <w:rFonts w:asciiTheme="majorBidi" w:hAnsiTheme="majorBidi" w:cstheme="majorBidi"/>
          <w:sz w:val="24"/>
          <w:szCs w:val="24"/>
        </w:rPr>
        <w:t>s</w:t>
      </w:r>
      <w:r w:rsidR="0020574D" w:rsidRPr="00B029AC">
        <w:rPr>
          <w:rFonts w:asciiTheme="majorBidi" w:hAnsiTheme="majorBidi" w:cstheme="majorBidi"/>
          <w:sz w:val="24"/>
          <w:szCs w:val="24"/>
        </w:rPr>
        <w:t xml:space="preserve"> need. So</w:t>
      </w:r>
      <w:r w:rsidR="00F40683" w:rsidRPr="00B029AC">
        <w:rPr>
          <w:rFonts w:asciiTheme="majorBidi" w:hAnsiTheme="majorBidi" w:cstheme="majorBidi"/>
          <w:sz w:val="24"/>
          <w:szCs w:val="24"/>
        </w:rPr>
        <w:t xml:space="preserve"> that</w:t>
      </w:r>
      <w:r w:rsidR="00461254" w:rsidRPr="00B029AC">
        <w:rPr>
          <w:rFonts w:asciiTheme="majorBidi" w:hAnsiTheme="majorBidi" w:cstheme="majorBidi"/>
          <w:sz w:val="24"/>
          <w:szCs w:val="24"/>
        </w:rPr>
        <w:t>,</w:t>
      </w:r>
      <w:r w:rsidR="00F40683" w:rsidRPr="00B029AC">
        <w:rPr>
          <w:rFonts w:asciiTheme="majorBidi" w:hAnsiTheme="majorBidi" w:cstheme="majorBidi"/>
          <w:sz w:val="24"/>
          <w:szCs w:val="24"/>
        </w:rPr>
        <w:t xml:space="preserve"> the researcher should make d</w:t>
      </w:r>
      <w:r w:rsidR="00B04E0E" w:rsidRPr="00B029AC">
        <w:rPr>
          <w:rFonts w:asciiTheme="majorBidi" w:hAnsiTheme="majorBidi" w:cstheme="majorBidi"/>
          <w:sz w:val="24"/>
          <w:szCs w:val="24"/>
        </w:rPr>
        <w:t>etails studying to reach</w:t>
      </w:r>
      <w:r w:rsidR="006B22FE" w:rsidRPr="00B029AC">
        <w:rPr>
          <w:rFonts w:asciiTheme="majorBidi" w:hAnsiTheme="majorBidi" w:cstheme="majorBidi"/>
          <w:sz w:val="24"/>
          <w:szCs w:val="24"/>
        </w:rPr>
        <w:t xml:space="preserve"> to the point that says (soars) were the best way to understand</w:t>
      </w:r>
      <w:r w:rsidR="0020574D" w:rsidRPr="00B029AC">
        <w:rPr>
          <w:rFonts w:asciiTheme="majorBidi" w:hAnsiTheme="majorBidi" w:cstheme="majorBidi"/>
          <w:sz w:val="24"/>
          <w:szCs w:val="24"/>
        </w:rPr>
        <w:t xml:space="preserve"> the reading skills.</w:t>
      </w:r>
      <w:r w:rsidR="006B22FE" w:rsidRPr="00B029AC">
        <w:rPr>
          <w:rFonts w:asciiTheme="majorBidi" w:hAnsiTheme="majorBidi" w:cstheme="majorBidi"/>
          <w:sz w:val="24"/>
          <w:szCs w:val="24"/>
        </w:rPr>
        <w:t xml:space="preserve"> </w:t>
      </w:r>
    </w:p>
    <w:p w:rsidR="006C084B" w:rsidRPr="00B029AC" w:rsidRDefault="00A04512" w:rsidP="00491104">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The prevailing traditional methods of teaching have weakened the four skills of communication: listening , speaking , reading and writing for most of our student</w:t>
      </w:r>
      <w:r w:rsidR="00461254" w:rsidRPr="00B029AC">
        <w:rPr>
          <w:rFonts w:asciiTheme="majorBidi" w:hAnsiTheme="majorBidi" w:cstheme="majorBidi"/>
          <w:sz w:val="24"/>
          <w:szCs w:val="24"/>
        </w:rPr>
        <w:t>s , since such approaches to preparatory schools</w:t>
      </w:r>
      <w:r w:rsidRPr="00B029AC">
        <w:rPr>
          <w:rFonts w:asciiTheme="majorBidi" w:hAnsiTheme="majorBidi" w:cstheme="majorBidi"/>
          <w:sz w:val="24"/>
          <w:szCs w:val="24"/>
        </w:rPr>
        <w:t xml:space="preserve"> teaching perceive students as passive learners who listen to the teacher and write down their notes without </w:t>
      </w:r>
      <w:r w:rsidR="00D33CE8" w:rsidRPr="00B029AC">
        <w:rPr>
          <w:rFonts w:asciiTheme="majorBidi" w:hAnsiTheme="majorBidi" w:cstheme="majorBidi"/>
          <w:sz w:val="24"/>
          <w:szCs w:val="24"/>
        </w:rPr>
        <w:t>being actively engaged in language learning . Such learning environments are mind-numbing and uninspiring for st</w:t>
      </w:r>
      <w:r w:rsidR="002630C1" w:rsidRPr="00B029AC">
        <w:rPr>
          <w:rFonts w:asciiTheme="majorBidi" w:hAnsiTheme="majorBidi" w:cstheme="majorBidi"/>
          <w:sz w:val="24"/>
          <w:szCs w:val="24"/>
        </w:rPr>
        <w:t xml:space="preserve">udents, education. The </w:t>
      </w:r>
      <w:r w:rsidR="00461254" w:rsidRPr="00B029AC">
        <w:rPr>
          <w:rFonts w:asciiTheme="majorBidi" w:hAnsiTheme="majorBidi" w:cstheme="majorBidi"/>
          <w:sz w:val="24"/>
          <w:szCs w:val="24"/>
        </w:rPr>
        <w:t>result is that most of Iraqi preparatory schools</w:t>
      </w:r>
      <w:r w:rsidR="002630C1" w:rsidRPr="00B029AC">
        <w:rPr>
          <w:rFonts w:asciiTheme="majorBidi" w:hAnsiTheme="majorBidi" w:cstheme="majorBidi"/>
          <w:sz w:val="24"/>
          <w:szCs w:val="24"/>
        </w:rPr>
        <w:t xml:space="preserve"> Learners face many difficulties in recognizing and producing many aspects of English </w:t>
      </w:r>
      <w:r w:rsidR="006C084B" w:rsidRPr="00B029AC">
        <w:rPr>
          <w:rFonts w:asciiTheme="majorBidi" w:hAnsiTheme="majorBidi" w:cstheme="majorBidi"/>
          <w:sz w:val="24"/>
          <w:szCs w:val="24"/>
        </w:rPr>
        <w:t>skills</w:t>
      </w:r>
      <w:r w:rsidR="002630C1" w:rsidRPr="00B029AC">
        <w:rPr>
          <w:rFonts w:asciiTheme="majorBidi" w:hAnsiTheme="majorBidi" w:cstheme="majorBidi"/>
          <w:sz w:val="24"/>
          <w:szCs w:val="24"/>
        </w:rPr>
        <w:t xml:space="preserve"> .</w:t>
      </w:r>
    </w:p>
    <w:p w:rsidR="008C47BB" w:rsidRPr="00B029AC" w:rsidRDefault="008C47BB" w:rsidP="00491104">
      <w:pPr>
        <w:bidi w:val="0"/>
        <w:spacing w:after="0" w:line="240" w:lineRule="auto"/>
        <w:ind w:firstLine="567"/>
        <w:jc w:val="both"/>
        <w:rPr>
          <w:rFonts w:asciiTheme="majorBidi" w:hAnsiTheme="majorBidi" w:cstheme="majorBidi"/>
          <w:sz w:val="24"/>
          <w:szCs w:val="24"/>
        </w:rPr>
      </w:pPr>
      <w:r w:rsidRPr="00B029AC">
        <w:rPr>
          <w:rFonts w:asciiTheme="majorBidi" w:hAnsiTheme="majorBidi" w:cstheme="majorBidi"/>
          <w:sz w:val="24"/>
          <w:szCs w:val="24"/>
        </w:rPr>
        <w:t>There is still a great number of  learners who complain that they have really use the language , in spite of having had a lot of oral work in the classroom. (Brown-1987:55) points out that a glance through the past century of language teaching gives the reader an idea of how varied are interpretations about the best method of teaching a foreign language .</w:t>
      </w:r>
    </w:p>
    <w:p w:rsidR="009A0DD5" w:rsidRPr="00B029AC" w:rsidRDefault="00C07AD6" w:rsidP="00BC7A68">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w:t>
      </w:r>
      <w:r w:rsidR="009A0DD5" w:rsidRPr="00B029AC">
        <w:rPr>
          <w:rFonts w:asciiTheme="majorBidi" w:hAnsiTheme="majorBidi" w:cstheme="majorBidi"/>
          <w:sz w:val="24"/>
          <w:szCs w:val="24"/>
        </w:rPr>
        <w:t xml:space="preserve">Iraqi preparatory students as learner of the English language </w:t>
      </w:r>
      <w:r w:rsidR="005D2D90" w:rsidRPr="00B029AC">
        <w:rPr>
          <w:rFonts w:asciiTheme="majorBidi" w:hAnsiTheme="majorBidi" w:cstheme="majorBidi"/>
          <w:sz w:val="24"/>
          <w:szCs w:val="24"/>
        </w:rPr>
        <w:t>face</w:t>
      </w:r>
      <w:r w:rsidRPr="00B029AC">
        <w:rPr>
          <w:rFonts w:asciiTheme="majorBidi" w:hAnsiTheme="majorBidi" w:cstheme="majorBidi"/>
          <w:sz w:val="24"/>
          <w:szCs w:val="24"/>
        </w:rPr>
        <w:t xml:space="preserve"> difficulty in learning the </w:t>
      </w:r>
      <w:r w:rsidR="005D2D90" w:rsidRPr="00B029AC">
        <w:rPr>
          <w:rFonts w:asciiTheme="majorBidi" w:hAnsiTheme="majorBidi" w:cstheme="majorBidi"/>
          <w:sz w:val="24"/>
          <w:szCs w:val="24"/>
        </w:rPr>
        <w:t xml:space="preserve">English language. So, this study aims at investigating the effect of using </w:t>
      </w:r>
      <w:r w:rsidR="008C47BB" w:rsidRPr="00B029AC">
        <w:rPr>
          <w:rFonts w:asciiTheme="majorBidi" w:hAnsiTheme="majorBidi" w:cstheme="majorBidi"/>
          <w:sz w:val="24"/>
          <w:szCs w:val="24"/>
        </w:rPr>
        <w:t>Quranic passage</w:t>
      </w:r>
      <w:r w:rsidR="00A85EB5" w:rsidRPr="00B029AC">
        <w:rPr>
          <w:rFonts w:asciiTheme="majorBidi" w:hAnsiTheme="majorBidi" w:cstheme="majorBidi"/>
          <w:sz w:val="24"/>
          <w:szCs w:val="24"/>
        </w:rPr>
        <w:t>s</w:t>
      </w:r>
      <w:r w:rsidR="008C47BB" w:rsidRPr="00B029AC">
        <w:rPr>
          <w:rFonts w:asciiTheme="majorBidi" w:hAnsiTheme="majorBidi" w:cstheme="majorBidi"/>
          <w:sz w:val="24"/>
          <w:szCs w:val="24"/>
        </w:rPr>
        <w:t xml:space="preserve"> to learn the reading comprehen</w:t>
      </w:r>
      <w:r w:rsidR="00E11E5A" w:rsidRPr="00B029AC">
        <w:rPr>
          <w:rFonts w:asciiTheme="majorBidi" w:hAnsiTheme="majorBidi" w:cstheme="majorBidi"/>
          <w:sz w:val="24"/>
          <w:szCs w:val="24"/>
        </w:rPr>
        <w:t>sion</w:t>
      </w:r>
      <w:r w:rsidR="00AB02A8" w:rsidRPr="00B029AC">
        <w:rPr>
          <w:rFonts w:asciiTheme="majorBidi" w:hAnsiTheme="majorBidi" w:cstheme="majorBidi"/>
          <w:sz w:val="24"/>
          <w:szCs w:val="24"/>
        </w:rPr>
        <w:t xml:space="preserve">. To </w:t>
      </w:r>
      <w:r w:rsidR="00A34B44" w:rsidRPr="00B029AC">
        <w:rPr>
          <w:rFonts w:asciiTheme="majorBidi" w:hAnsiTheme="majorBidi" w:cstheme="majorBidi"/>
          <w:sz w:val="24"/>
          <w:szCs w:val="24"/>
        </w:rPr>
        <w:t>fulfill the aim of the study the researchers attempt to test the following hypothesis in order to accomplish the aim of the research.</w:t>
      </w:r>
    </w:p>
    <w:p w:rsidR="00892AE4" w:rsidRPr="00B029AC" w:rsidRDefault="00892AE4" w:rsidP="00491104">
      <w:pPr>
        <w:pStyle w:val="a5"/>
        <w:numPr>
          <w:ilvl w:val="0"/>
          <w:numId w:val="1"/>
        </w:numPr>
        <w:tabs>
          <w:tab w:val="left" w:pos="142"/>
          <w:tab w:val="left" w:pos="284"/>
          <w:tab w:val="left" w:pos="426"/>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Iraqi preparatory school learners face difficulty in</w:t>
      </w:r>
      <w:r w:rsidR="00593389" w:rsidRPr="00B029AC">
        <w:rPr>
          <w:rFonts w:asciiTheme="majorBidi" w:hAnsiTheme="majorBidi" w:cstheme="majorBidi"/>
          <w:sz w:val="24"/>
          <w:szCs w:val="24"/>
        </w:rPr>
        <w:t xml:space="preserve"> developing</w:t>
      </w:r>
      <w:r w:rsidRPr="00B029AC">
        <w:rPr>
          <w:rFonts w:asciiTheme="majorBidi" w:hAnsiTheme="majorBidi" w:cstheme="majorBidi"/>
          <w:sz w:val="24"/>
          <w:szCs w:val="24"/>
        </w:rPr>
        <w:t xml:space="preserve"> reading comprehension.</w:t>
      </w:r>
    </w:p>
    <w:p w:rsidR="00892AE4" w:rsidRPr="00B029AC" w:rsidRDefault="00892AE4" w:rsidP="00491104">
      <w:pPr>
        <w:pStyle w:val="a5"/>
        <w:numPr>
          <w:ilvl w:val="0"/>
          <w:numId w:val="1"/>
        </w:numPr>
        <w:tabs>
          <w:tab w:val="left" w:pos="142"/>
          <w:tab w:val="left" w:pos="284"/>
          <w:tab w:val="left" w:pos="426"/>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There is no difference between the experimental and the control group in reading comprehension.</w:t>
      </w:r>
    </w:p>
    <w:p w:rsidR="002B34D3" w:rsidRPr="00B029AC" w:rsidRDefault="002B34D3"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 xml:space="preserve">2- </w:t>
      </w:r>
      <w:r w:rsidR="006D229B" w:rsidRPr="00B029AC">
        <w:rPr>
          <w:rFonts w:asciiTheme="majorBidi" w:hAnsiTheme="majorBidi" w:cstheme="majorBidi"/>
          <w:b/>
          <w:bCs/>
          <w:sz w:val="24"/>
          <w:szCs w:val="24"/>
        </w:rPr>
        <w:t>Strategies for Reading Comprehension</w:t>
      </w:r>
    </w:p>
    <w:p w:rsidR="003A6D23" w:rsidRPr="00B029AC" w:rsidRDefault="006D229B" w:rsidP="00491104">
      <w:pPr>
        <w:tabs>
          <w:tab w:val="left" w:pos="426"/>
        </w:tabs>
        <w:bidi w:val="0"/>
        <w:spacing w:after="0" w:line="240" w:lineRule="auto"/>
        <w:ind w:firstLine="284"/>
        <w:jc w:val="both"/>
        <w:rPr>
          <w:rFonts w:asciiTheme="majorBidi" w:hAnsiTheme="majorBidi" w:cstheme="majorBidi"/>
          <w:sz w:val="24"/>
          <w:szCs w:val="24"/>
        </w:rPr>
      </w:pPr>
      <w:r w:rsidRPr="00B029AC">
        <w:rPr>
          <w:rFonts w:asciiTheme="majorBidi" w:hAnsiTheme="majorBidi" w:cstheme="majorBidi"/>
          <w:sz w:val="24"/>
          <w:szCs w:val="24"/>
        </w:rPr>
        <w:t>For most second</w:t>
      </w:r>
      <w:r w:rsidR="00A57EC3" w:rsidRPr="00B029AC">
        <w:rPr>
          <w:rFonts w:asciiTheme="majorBidi" w:hAnsiTheme="majorBidi" w:cstheme="majorBidi"/>
          <w:sz w:val="24"/>
          <w:szCs w:val="24"/>
        </w:rPr>
        <w:t xml:space="preserve"> language learners who are already literate in a previous language, reading comprehension is primarily a matter of developing appropriate, efficient comprehension strategies. Some strategies are related to bottom-up procedures, and others </w:t>
      </w:r>
      <w:r w:rsidR="003A6D23" w:rsidRPr="00B029AC">
        <w:rPr>
          <w:rFonts w:asciiTheme="majorBidi" w:hAnsiTheme="majorBidi" w:cstheme="majorBidi"/>
          <w:sz w:val="24"/>
          <w:szCs w:val="24"/>
        </w:rPr>
        <w:t>enhance the top-down processes. Following are many strategies, each of which can be practically applied to your classroom techniques.</w:t>
      </w:r>
    </w:p>
    <w:p w:rsidR="006D229B" w:rsidRPr="00B029AC" w:rsidRDefault="003A6D23" w:rsidP="00491104">
      <w:pPr>
        <w:pStyle w:val="a5"/>
        <w:numPr>
          <w:ilvl w:val="0"/>
          <w:numId w:val="19"/>
        </w:numPr>
        <w:tabs>
          <w:tab w:val="left" w:pos="284"/>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b/>
          <w:bCs/>
          <w:sz w:val="24"/>
          <w:szCs w:val="24"/>
        </w:rPr>
        <w:t>Identify the purpose in reading</w:t>
      </w:r>
    </w:p>
    <w:p w:rsidR="003A6D23" w:rsidRPr="00B029AC" w:rsidRDefault="003A6D23" w:rsidP="00491104">
      <w:pPr>
        <w:bidi w:val="0"/>
        <w:spacing w:after="0" w:line="240" w:lineRule="auto"/>
        <w:ind w:firstLine="426"/>
        <w:jc w:val="both"/>
        <w:rPr>
          <w:rFonts w:asciiTheme="majorBidi" w:hAnsiTheme="majorBidi" w:cstheme="majorBidi"/>
          <w:sz w:val="24"/>
          <w:szCs w:val="24"/>
        </w:rPr>
      </w:pPr>
      <w:r w:rsidRPr="00B029AC">
        <w:rPr>
          <w:rFonts w:asciiTheme="majorBidi" w:hAnsiTheme="majorBidi" w:cstheme="majorBidi"/>
          <w:sz w:val="24"/>
          <w:szCs w:val="24"/>
        </w:rPr>
        <w:t xml:space="preserve">How many times </w:t>
      </w:r>
      <w:r w:rsidR="003A7495" w:rsidRPr="00B029AC">
        <w:rPr>
          <w:rFonts w:asciiTheme="majorBidi" w:hAnsiTheme="majorBidi" w:cstheme="majorBidi"/>
          <w:sz w:val="24"/>
          <w:szCs w:val="24"/>
        </w:rPr>
        <w:t>have you been told to read some</w:t>
      </w:r>
      <w:r w:rsidRPr="00B029AC">
        <w:rPr>
          <w:rFonts w:asciiTheme="majorBidi" w:hAnsiTheme="majorBidi" w:cstheme="majorBidi"/>
          <w:sz w:val="24"/>
          <w:szCs w:val="24"/>
        </w:rPr>
        <w:t>thing yet you</w:t>
      </w:r>
      <w:r w:rsidR="003A7495" w:rsidRPr="00B029AC">
        <w:rPr>
          <w:rFonts w:asciiTheme="majorBidi" w:hAnsiTheme="majorBidi" w:cstheme="majorBidi"/>
          <w:sz w:val="24"/>
          <w:szCs w:val="24"/>
        </w:rPr>
        <w:t xml:space="preserve"> don</w:t>
      </w:r>
      <w:r w:rsidR="003A7495" w:rsidRPr="00B029AC">
        <w:rPr>
          <w:rFonts w:asciiTheme="majorBidi" w:hAnsiTheme="majorBidi" w:cstheme="majorBidi"/>
          <w:sz w:val="24"/>
          <w:szCs w:val="24"/>
          <w:vertAlign w:val="superscript"/>
        </w:rPr>
        <w:t>'</w:t>
      </w:r>
      <w:r w:rsidR="003A7495" w:rsidRPr="00B029AC">
        <w:rPr>
          <w:rFonts w:asciiTheme="majorBidi" w:hAnsiTheme="majorBidi" w:cstheme="majorBidi"/>
          <w:sz w:val="24"/>
          <w:szCs w:val="24"/>
        </w:rPr>
        <w:t>t know why you</w:t>
      </w:r>
      <w:r w:rsidR="003A7495" w:rsidRPr="00B029AC">
        <w:rPr>
          <w:rFonts w:asciiTheme="majorBidi" w:hAnsiTheme="majorBidi" w:cstheme="majorBidi"/>
          <w:sz w:val="24"/>
          <w:szCs w:val="24"/>
          <w:vertAlign w:val="superscript"/>
        </w:rPr>
        <w:t>'</w:t>
      </w:r>
      <w:r w:rsidR="003A7495" w:rsidRPr="00B029AC">
        <w:rPr>
          <w:rFonts w:asciiTheme="majorBidi" w:hAnsiTheme="majorBidi" w:cstheme="majorBidi"/>
          <w:sz w:val="24"/>
          <w:szCs w:val="24"/>
        </w:rPr>
        <w:t xml:space="preserve"> re being asked to read. It? You did only a mediocre job of retaining what you "read" and perhaps were rather slow in the process. Efficient reading consists of clearly identifying the purpose in reading something. By doing so, you know what you</w:t>
      </w:r>
      <w:r w:rsidR="003A7495" w:rsidRPr="00B029AC">
        <w:rPr>
          <w:rFonts w:asciiTheme="majorBidi" w:hAnsiTheme="majorBidi" w:cstheme="majorBidi"/>
          <w:sz w:val="24"/>
          <w:szCs w:val="24"/>
          <w:vertAlign w:val="superscript"/>
        </w:rPr>
        <w:t>'</w:t>
      </w:r>
      <w:r w:rsidR="003A7495" w:rsidRPr="00B029AC">
        <w:rPr>
          <w:rFonts w:asciiTheme="majorBidi" w:hAnsiTheme="majorBidi" w:cstheme="majorBidi"/>
          <w:sz w:val="24"/>
          <w:szCs w:val="24"/>
        </w:rPr>
        <w:t xml:space="preserve"> re looking for and can weed out potential distracting information.</w:t>
      </w:r>
      <w:r w:rsidR="00C37C85" w:rsidRPr="00B029AC">
        <w:rPr>
          <w:rFonts w:asciiTheme="majorBidi" w:hAnsiTheme="majorBidi" w:cstheme="majorBidi"/>
          <w:sz w:val="24"/>
          <w:szCs w:val="24"/>
        </w:rPr>
        <w:t xml:space="preserve">, </w:t>
      </w:r>
      <w:r w:rsidR="003A7495" w:rsidRPr="00B029AC">
        <w:rPr>
          <w:rFonts w:asciiTheme="majorBidi" w:hAnsiTheme="majorBidi" w:cstheme="majorBidi"/>
          <w:sz w:val="24"/>
          <w:szCs w:val="24"/>
        </w:rPr>
        <w:t>Whenever</w:t>
      </w:r>
      <w:r w:rsidR="002F33FA" w:rsidRPr="00B029AC">
        <w:rPr>
          <w:rFonts w:asciiTheme="majorBidi" w:hAnsiTheme="majorBidi" w:cstheme="majorBidi"/>
          <w:sz w:val="24"/>
          <w:szCs w:val="24"/>
        </w:rPr>
        <w:t xml:space="preserve"> you are teaching a reading technique, make sure students know their purpose in reading something.</w:t>
      </w:r>
    </w:p>
    <w:p w:rsidR="002F33FA" w:rsidRPr="00B029AC" w:rsidRDefault="002F33FA" w:rsidP="00491104">
      <w:pPr>
        <w:pStyle w:val="a5"/>
        <w:numPr>
          <w:ilvl w:val="0"/>
          <w:numId w:val="19"/>
        </w:numPr>
        <w:tabs>
          <w:tab w:val="left" w:pos="142"/>
          <w:tab w:val="left" w:pos="284"/>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b/>
          <w:bCs/>
          <w:sz w:val="24"/>
          <w:szCs w:val="24"/>
        </w:rPr>
        <w:t>Use graph emic  rules and patterns to aid in bottom-up decoding (especially for beginning level learners).</w:t>
      </w:r>
    </w:p>
    <w:p w:rsidR="001D4ED7" w:rsidRPr="00B029AC" w:rsidRDefault="002F33FA" w:rsidP="00491104">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At the beginning levels of learning English, one of the difficulties students encounter in le</w:t>
      </w:r>
      <w:r w:rsidR="00C37C85" w:rsidRPr="00B029AC">
        <w:rPr>
          <w:rFonts w:asciiTheme="majorBidi" w:hAnsiTheme="majorBidi" w:cstheme="majorBidi"/>
          <w:sz w:val="24"/>
          <w:szCs w:val="24"/>
        </w:rPr>
        <w:t xml:space="preserve">arning to read is making the correspondences between spoken and written English. In many cases, learners have become acquainted with oral language and have some difficulty learning English spelling conventions. They may need </w:t>
      </w:r>
      <w:r w:rsidR="00A34FD7" w:rsidRPr="00B029AC">
        <w:rPr>
          <w:rFonts w:asciiTheme="majorBidi" w:hAnsiTheme="majorBidi" w:cstheme="majorBidi"/>
          <w:sz w:val="24"/>
          <w:szCs w:val="24"/>
        </w:rPr>
        <w:t xml:space="preserve"> </w:t>
      </w:r>
      <w:r w:rsidR="00C37C85" w:rsidRPr="00B029AC">
        <w:rPr>
          <w:rFonts w:asciiTheme="majorBidi" w:hAnsiTheme="majorBidi" w:cstheme="majorBidi"/>
          <w:sz w:val="24"/>
          <w:szCs w:val="24"/>
        </w:rPr>
        <w:t>peculiarities. While you can often assume that one-to-one grapheme</w:t>
      </w:r>
      <w:r w:rsidR="001D4ED7" w:rsidRPr="00B029AC">
        <w:rPr>
          <w:rFonts w:asciiTheme="majorBidi" w:hAnsiTheme="majorBidi" w:cstheme="majorBidi"/>
          <w:sz w:val="24"/>
          <w:szCs w:val="24"/>
        </w:rPr>
        <w:t xml:space="preserve">-phoneme correspond-denies will be acquired with ease, other relationships might prove difficult. </w:t>
      </w:r>
    </w:p>
    <w:p w:rsidR="00C06C70" w:rsidRPr="00B029AC" w:rsidRDefault="00D61E8A" w:rsidP="00491104">
      <w:pPr>
        <w:pStyle w:val="a5"/>
        <w:numPr>
          <w:ilvl w:val="0"/>
          <w:numId w:val="19"/>
        </w:numPr>
        <w:tabs>
          <w:tab w:val="left" w:pos="284"/>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b/>
          <w:bCs/>
          <w:sz w:val="24"/>
          <w:szCs w:val="24"/>
        </w:rPr>
        <w:t xml:space="preserve">Use efficient silent reading techniques for relatively rapid </w:t>
      </w:r>
      <w:r w:rsidR="001D4ED7" w:rsidRPr="00B029AC">
        <w:rPr>
          <w:rFonts w:asciiTheme="majorBidi" w:hAnsiTheme="majorBidi" w:cstheme="majorBidi"/>
          <w:b/>
          <w:bCs/>
          <w:sz w:val="24"/>
          <w:szCs w:val="24"/>
        </w:rPr>
        <w:t>comprehension (for intermediate to advanced levels).</w:t>
      </w:r>
    </w:p>
    <w:p w:rsidR="0004184D" w:rsidRPr="00B029AC" w:rsidRDefault="00C06C7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lastRenderedPageBreak/>
        <w:t>If you are teaching beginning level students, this particular strategy will not apply because they are still struggling with the control of a limited vocabulary and grammatical patterns.</w:t>
      </w:r>
      <w:r w:rsidR="00DD268F" w:rsidRPr="00B029AC">
        <w:rPr>
          <w:rFonts w:asciiTheme="majorBidi" w:hAnsiTheme="majorBidi" w:cstheme="majorBidi"/>
          <w:sz w:val="24"/>
          <w:szCs w:val="24"/>
        </w:rPr>
        <w:t xml:space="preserve"> Intermediate-to-advanced level students need not be speed readers, but</w:t>
      </w:r>
      <w:r w:rsidRPr="00B029AC">
        <w:rPr>
          <w:rFonts w:asciiTheme="majorBidi" w:hAnsiTheme="majorBidi" w:cstheme="majorBidi"/>
          <w:sz w:val="24"/>
          <w:szCs w:val="24"/>
        </w:rPr>
        <w:t xml:space="preserve"> Y</w:t>
      </w:r>
      <w:r w:rsidR="00D61E8A" w:rsidRPr="00B029AC">
        <w:rPr>
          <w:rFonts w:asciiTheme="majorBidi" w:hAnsiTheme="majorBidi" w:cstheme="majorBidi"/>
          <w:sz w:val="24"/>
          <w:szCs w:val="24"/>
        </w:rPr>
        <w:t>ou</w:t>
      </w:r>
      <w:r w:rsidRPr="00B029AC">
        <w:rPr>
          <w:rFonts w:asciiTheme="majorBidi" w:hAnsiTheme="majorBidi" w:cstheme="majorBidi"/>
          <w:sz w:val="24"/>
          <w:szCs w:val="24"/>
        </w:rPr>
        <w:t xml:space="preserve"> can</w:t>
      </w:r>
      <w:r w:rsidR="00DD268F" w:rsidRPr="00B029AC">
        <w:rPr>
          <w:rFonts w:asciiTheme="majorBidi" w:hAnsiTheme="majorBidi" w:cstheme="majorBidi"/>
          <w:sz w:val="24"/>
          <w:szCs w:val="24"/>
        </w:rPr>
        <w:t xml:space="preserve"> help them increase efficiency by teaching a few silent reading </w:t>
      </w:r>
      <w:r w:rsidR="0004184D" w:rsidRPr="00B029AC">
        <w:rPr>
          <w:rFonts w:asciiTheme="majorBidi" w:hAnsiTheme="majorBidi" w:cstheme="majorBidi"/>
          <w:sz w:val="24"/>
          <w:szCs w:val="24"/>
        </w:rPr>
        <w:t>rules:</w:t>
      </w:r>
    </w:p>
    <w:p w:rsidR="0004184D" w:rsidRPr="00B029AC" w:rsidRDefault="0004184D" w:rsidP="00491104">
      <w:pPr>
        <w:pStyle w:val="a5"/>
        <w:numPr>
          <w:ilvl w:val="0"/>
          <w:numId w:val="21"/>
        </w:numPr>
        <w:tabs>
          <w:tab w:val="left" w:pos="142"/>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sz w:val="24"/>
          <w:szCs w:val="24"/>
        </w:rPr>
        <w:t>You don</w:t>
      </w:r>
      <w:r w:rsidRPr="00B029AC">
        <w:rPr>
          <w:rFonts w:asciiTheme="majorBidi" w:hAnsiTheme="majorBidi" w:cstheme="majorBidi"/>
          <w:sz w:val="24"/>
          <w:szCs w:val="24"/>
          <w:vertAlign w:val="superscript"/>
        </w:rPr>
        <w:t>'</w:t>
      </w:r>
      <w:r w:rsidRPr="00B029AC">
        <w:rPr>
          <w:rFonts w:asciiTheme="majorBidi" w:hAnsiTheme="majorBidi" w:cstheme="majorBidi"/>
          <w:sz w:val="24"/>
          <w:szCs w:val="24"/>
        </w:rPr>
        <w:t>t need to "pronounce" each word to yourself.</w:t>
      </w:r>
    </w:p>
    <w:p w:rsidR="0004184D" w:rsidRPr="00B029AC" w:rsidRDefault="0004184D" w:rsidP="00491104">
      <w:pPr>
        <w:pStyle w:val="a5"/>
        <w:numPr>
          <w:ilvl w:val="0"/>
          <w:numId w:val="21"/>
        </w:numPr>
        <w:tabs>
          <w:tab w:val="left" w:pos="142"/>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sz w:val="24"/>
          <w:szCs w:val="24"/>
        </w:rPr>
        <w:t>Try to visually perceive more than one word at a time, preferably phrases.</w:t>
      </w:r>
    </w:p>
    <w:p w:rsidR="00C605F2" w:rsidRPr="00B029AC" w:rsidRDefault="0004184D" w:rsidP="00491104">
      <w:pPr>
        <w:pStyle w:val="a5"/>
        <w:numPr>
          <w:ilvl w:val="0"/>
          <w:numId w:val="21"/>
        </w:numPr>
        <w:tabs>
          <w:tab w:val="left" w:pos="142"/>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sz w:val="24"/>
          <w:szCs w:val="24"/>
        </w:rPr>
        <w:t>Unless a word is absolutely crucial to global understanding, skip over it and try to infer its meaning from its context.</w:t>
      </w:r>
    </w:p>
    <w:p w:rsidR="00E21433" w:rsidRPr="00B029AC" w:rsidRDefault="00E21433" w:rsidP="00491104">
      <w:pPr>
        <w:pStyle w:val="a5"/>
        <w:numPr>
          <w:ilvl w:val="0"/>
          <w:numId w:val="19"/>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b/>
          <w:bCs/>
          <w:sz w:val="24"/>
          <w:szCs w:val="24"/>
        </w:rPr>
        <w:t>Skim the text for main Ideas.</w:t>
      </w:r>
    </w:p>
    <w:p w:rsidR="00E21433" w:rsidRPr="00B029AC" w:rsidRDefault="00E21433" w:rsidP="00491104">
      <w:pPr>
        <w:tabs>
          <w:tab w:val="left" w:pos="284"/>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Perhaps the two most valuable reading strategies for learners</w:t>
      </w:r>
      <w:r w:rsidR="00205614" w:rsidRPr="00B029AC">
        <w:rPr>
          <w:rFonts w:asciiTheme="majorBidi" w:hAnsiTheme="majorBidi" w:cstheme="majorBidi"/>
          <w:sz w:val="24"/>
          <w:szCs w:val="24"/>
        </w:rPr>
        <w:t xml:space="preserve"> (as well as native speakers) are skimming and scanning. Skimming consists of quickly running one</w:t>
      </w:r>
      <w:r w:rsidR="00205614" w:rsidRPr="00B029AC">
        <w:rPr>
          <w:rFonts w:asciiTheme="majorBidi" w:hAnsiTheme="majorBidi" w:cstheme="majorBidi"/>
          <w:sz w:val="24"/>
          <w:szCs w:val="24"/>
          <w:vertAlign w:val="superscript"/>
        </w:rPr>
        <w:t>'</w:t>
      </w:r>
      <w:r w:rsidR="00205614" w:rsidRPr="00B029AC">
        <w:rPr>
          <w:rFonts w:asciiTheme="majorBidi" w:hAnsiTheme="majorBidi" w:cstheme="majorBidi"/>
          <w:sz w:val="24"/>
          <w:szCs w:val="24"/>
        </w:rPr>
        <w:t>s eyes across a whole text (such as an essay, article, or chapter) for its gist. Skimming gives readers the advantage of being able to predict the purpose of the passage, the main topic, or message, and possibly some of the developing or supporting ideas.</w:t>
      </w:r>
    </w:p>
    <w:p w:rsidR="00CB2A05" w:rsidRPr="00B029AC" w:rsidRDefault="00CB2A05" w:rsidP="00491104">
      <w:pPr>
        <w:pStyle w:val="a5"/>
        <w:numPr>
          <w:ilvl w:val="0"/>
          <w:numId w:val="19"/>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b/>
          <w:bCs/>
          <w:sz w:val="24"/>
          <w:szCs w:val="24"/>
        </w:rPr>
        <w:t>Scan the text for specific information.</w:t>
      </w:r>
    </w:p>
    <w:p w:rsidR="00CB2A05" w:rsidRPr="00B029AC" w:rsidRDefault="00CB2A05"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The second in the most valuable category is scanning, or quickly searching for some particular piece or pieces of information in a text. Scanning exercises may ask students to look for name or dates, to find a definition of a key concept, or to</w:t>
      </w:r>
      <w:r w:rsidR="00734277" w:rsidRPr="00B029AC">
        <w:rPr>
          <w:rFonts w:asciiTheme="majorBidi" w:hAnsiTheme="majorBidi" w:cstheme="majorBidi"/>
          <w:sz w:val="24"/>
          <w:szCs w:val="24"/>
        </w:rPr>
        <w:t xml:space="preserve"> list a certain number of supporting details.</w:t>
      </w:r>
    </w:p>
    <w:p w:rsidR="00734277" w:rsidRPr="00B029AC" w:rsidRDefault="00734277" w:rsidP="00491104">
      <w:pPr>
        <w:pStyle w:val="a5"/>
        <w:numPr>
          <w:ilvl w:val="0"/>
          <w:numId w:val="19"/>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b/>
          <w:bCs/>
          <w:sz w:val="24"/>
          <w:szCs w:val="24"/>
        </w:rPr>
        <w:t>Use semantic mapping or clustering.</w:t>
      </w:r>
    </w:p>
    <w:p w:rsidR="00734277" w:rsidRPr="00B029AC" w:rsidRDefault="00734277"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Readers can easily be overwhelmed </w:t>
      </w:r>
      <w:r w:rsidR="00371CAA" w:rsidRPr="00B029AC">
        <w:rPr>
          <w:rFonts w:asciiTheme="majorBidi" w:hAnsiTheme="majorBidi" w:cstheme="majorBidi"/>
          <w:sz w:val="24"/>
          <w:szCs w:val="24"/>
        </w:rPr>
        <w:t>by a long</w:t>
      </w:r>
      <w:r w:rsidR="004057CF" w:rsidRPr="00B029AC">
        <w:rPr>
          <w:rFonts w:asciiTheme="majorBidi" w:hAnsiTheme="majorBidi" w:cstheme="majorBidi"/>
          <w:sz w:val="24"/>
          <w:szCs w:val="24"/>
        </w:rPr>
        <w:t xml:space="preserve"> string of ideas or events.</w:t>
      </w:r>
      <w:r w:rsidR="00205D25" w:rsidRPr="00B029AC">
        <w:rPr>
          <w:rFonts w:asciiTheme="majorBidi" w:hAnsiTheme="majorBidi" w:cstheme="majorBidi"/>
          <w:sz w:val="24"/>
          <w:szCs w:val="24"/>
        </w:rPr>
        <w:t xml:space="preserve"> The strategy of semantic mapping or grouping ideas into meaningful clusters, helps the reader to provide some order to the chaos. Making such semantic maps can be done individually, but they make for a productive group work technique as students collectively induce order and hierarchy to a passage.</w:t>
      </w:r>
    </w:p>
    <w:p w:rsidR="00205D25" w:rsidRPr="00B029AC" w:rsidRDefault="00205D25" w:rsidP="00FC2917">
      <w:pPr>
        <w:pStyle w:val="a5"/>
        <w:numPr>
          <w:ilvl w:val="0"/>
          <w:numId w:val="19"/>
        </w:numPr>
        <w:tabs>
          <w:tab w:val="left" w:pos="284"/>
        </w:tabs>
        <w:bidi w:val="0"/>
        <w:spacing w:after="0" w:line="240" w:lineRule="auto"/>
        <w:ind w:left="0" w:firstLine="0"/>
        <w:jc w:val="both"/>
        <w:rPr>
          <w:rFonts w:asciiTheme="majorBidi" w:hAnsiTheme="majorBidi" w:cstheme="majorBidi"/>
          <w:b/>
          <w:bCs/>
          <w:sz w:val="24"/>
          <w:szCs w:val="24"/>
        </w:rPr>
      </w:pPr>
      <w:proofErr w:type="spellStart"/>
      <w:r w:rsidRPr="00B029AC">
        <w:rPr>
          <w:rFonts w:asciiTheme="majorBidi" w:hAnsiTheme="majorBidi" w:cstheme="majorBidi"/>
          <w:b/>
          <w:bCs/>
          <w:sz w:val="24"/>
          <w:szCs w:val="24"/>
        </w:rPr>
        <w:t>e</w:t>
      </w:r>
      <w:r w:rsidR="00491104" w:rsidRPr="00B029AC">
        <w:rPr>
          <w:rFonts w:asciiTheme="majorBidi" w:hAnsiTheme="majorBidi" w:cstheme="majorBidi"/>
          <w:b/>
          <w:bCs/>
          <w:sz w:val="24"/>
          <w:szCs w:val="24"/>
        </w:rPr>
        <w:t>Gu</w:t>
      </w:r>
      <w:r w:rsidRPr="00B029AC">
        <w:rPr>
          <w:rFonts w:asciiTheme="majorBidi" w:hAnsiTheme="majorBidi" w:cstheme="majorBidi"/>
          <w:b/>
          <w:bCs/>
          <w:sz w:val="24"/>
          <w:szCs w:val="24"/>
        </w:rPr>
        <w:t>ss</w:t>
      </w:r>
      <w:proofErr w:type="spellEnd"/>
      <w:r w:rsidRPr="00B029AC">
        <w:rPr>
          <w:rFonts w:asciiTheme="majorBidi" w:hAnsiTheme="majorBidi" w:cstheme="majorBidi"/>
          <w:b/>
          <w:bCs/>
          <w:sz w:val="24"/>
          <w:szCs w:val="24"/>
        </w:rPr>
        <w:t xml:space="preserve"> when you aren't certain.</w:t>
      </w:r>
    </w:p>
    <w:p w:rsidR="00205D25" w:rsidRPr="00B029AC" w:rsidRDefault="00205D25" w:rsidP="00FC2917">
      <w:pPr>
        <w:tabs>
          <w:tab w:val="left" w:pos="284"/>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This is an extremely bro</w:t>
      </w:r>
      <w:r w:rsidR="00A770E5" w:rsidRPr="00B029AC">
        <w:rPr>
          <w:rFonts w:asciiTheme="majorBidi" w:hAnsiTheme="majorBidi" w:cstheme="majorBidi"/>
          <w:sz w:val="24"/>
          <w:szCs w:val="24"/>
        </w:rPr>
        <w:t>ad category. Learners can use guessing to their advantage to</w:t>
      </w:r>
    </w:p>
    <w:p w:rsidR="00A770E5" w:rsidRPr="00B029AC" w:rsidRDefault="00A770E5" w:rsidP="00FC2917">
      <w:pPr>
        <w:pStyle w:val="a5"/>
        <w:numPr>
          <w:ilvl w:val="0"/>
          <w:numId w:val="2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guess the meaning of a word</w:t>
      </w:r>
    </w:p>
    <w:p w:rsidR="00A770E5" w:rsidRPr="00B029AC" w:rsidRDefault="00A770E5" w:rsidP="00FC2917">
      <w:pPr>
        <w:pStyle w:val="a5"/>
        <w:numPr>
          <w:ilvl w:val="0"/>
          <w:numId w:val="2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guess a grammatical relationship (e.g., a pronoun reference)</w:t>
      </w:r>
    </w:p>
    <w:p w:rsidR="00A770E5" w:rsidRPr="00B029AC" w:rsidRDefault="00A770E5" w:rsidP="00FC2917">
      <w:pPr>
        <w:pStyle w:val="a5"/>
        <w:numPr>
          <w:ilvl w:val="0"/>
          <w:numId w:val="2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guess a discourse relationship</w:t>
      </w:r>
    </w:p>
    <w:p w:rsidR="00A770E5" w:rsidRPr="00B029AC" w:rsidRDefault="00A770E5" w:rsidP="00FC2917">
      <w:pPr>
        <w:pStyle w:val="a5"/>
        <w:numPr>
          <w:ilvl w:val="0"/>
          <w:numId w:val="2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infer implied meaning("between the lines")</w:t>
      </w:r>
    </w:p>
    <w:p w:rsidR="00A770E5" w:rsidRPr="00B029AC" w:rsidRDefault="00A770E5" w:rsidP="00FC2917">
      <w:pPr>
        <w:pStyle w:val="a5"/>
        <w:numPr>
          <w:ilvl w:val="0"/>
          <w:numId w:val="2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guess about a cultural reference</w:t>
      </w:r>
    </w:p>
    <w:p w:rsidR="00A770E5" w:rsidRPr="00B029AC" w:rsidRDefault="00A770E5" w:rsidP="00FC2917">
      <w:pPr>
        <w:pStyle w:val="a5"/>
        <w:numPr>
          <w:ilvl w:val="0"/>
          <w:numId w:val="2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guess content messages.</w:t>
      </w:r>
    </w:p>
    <w:p w:rsidR="006F28C6" w:rsidRPr="00B029AC" w:rsidRDefault="006F28C6" w:rsidP="00FC2917">
      <w:pPr>
        <w:pStyle w:val="a5"/>
        <w:numPr>
          <w:ilvl w:val="0"/>
          <w:numId w:val="19"/>
        </w:numPr>
        <w:tabs>
          <w:tab w:val="left" w:pos="284"/>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b/>
          <w:bCs/>
          <w:sz w:val="24"/>
          <w:szCs w:val="24"/>
        </w:rPr>
        <w:t>Analy</w:t>
      </w:r>
      <w:r w:rsidR="00782F18" w:rsidRPr="00B029AC">
        <w:rPr>
          <w:rFonts w:asciiTheme="majorBidi" w:hAnsiTheme="majorBidi" w:cstheme="majorBidi"/>
          <w:b/>
          <w:bCs/>
          <w:sz w:val="24"/>
          <w:szCs w:val="24"/>
        </w:rPr>
        <w:t>ze vocabulary.</w:t>
      </w:r>
    </w:p>
    <w:p w:rsidR="00782F18" w:rsidRPr="00B029AC" w:rsidRDefault="00782F18"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One way for learners to make guessing pay off when they don</w:t>
      </w:r>
      <w:r w:rsidRPr="00B029AC">
        <w:rPr>
          <w:rFonts w:asciiTheme="majorBidi" w:hAnsiTheme="majorBidi" w:cstheme="majorBidi"/>
          <w:sz w:val="24"/>
          <w:szCs w:val="24"/>
          <w:vertAlign w:val="superscript"/>
        </w:rPr>
        <w:t>'</w:t>
      </w:r>
      <w:r w:rsidRPr="00B029AC">
        <w:rPr>
          <w:rFonts w:asciiTheme="majorBidi" w:hAnsiTheme="majorBidi" w:cstheme="majorBidi"/>
          <w:sz w:val="24"/>
          <w:szCs w:val="24"/>
        </w:rPr>
        <w:t>t immediately recognize a word is to analyze it in terms of what they know about it. Several techniques are useful here:</w:t>
      </w:r>
    </w:p>
    <w:p w:rsidR="00782F18" w:rsidRPr="00B029AC" w:rsidRDefault="00782F18" w:rsidP="00FC2917">
      <w:pPr>
        <w:pStyle w:val="a5"/>
        <w:numPr>
          <w:ilvl w:val="0"/>
          <w:numId w:val="2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Look for prefixes (co-, inter-, un-, etc.) that may give clues.</w:t>
      </w:r>
    </w:p>
    <w:p w:rsidR="00782F18" w:rsidRPr="00B029AC" w:rsidRDefault="00782F18" w:rsidP="00FC2917">
      <w:pPr>
        <w:pStyle w:val="a5"/>
        <w:numPr>
          <w:ilvl w:val="0"/>
          <w:numId w:val="2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Look for suffixes (-tion, -tive, -ally,etc.) that</w:t>
      </w:r>
      <w:r w:rsidR="00A052AE" w:rsidRPr="00B029AC">
        <w:rPr>
          <w:rFonts w:asciiTheme="majorBidi" w:hAnsiTheme="majorBidi" w:cstheme="majorBidi"/>
          <w:sz w:val="24"/>
          <w:szCs w:val="24"/>
        </w:rPr>
        <w:t xml:space="preserve"> may indicate what part of speech it is.</w:t>
      </w:r>
    </w:p>
    <w:p w:rsidR="00A052AE" w:rsidRPr="00B029AC" w:rsidRDefault="00A052AE" w:rsidP="00FC2917">
      <w:pPr>
        <w:pStyle w:val="a5"/>
        <w:numPr>
          <w:ilvl w:val="0"/>
          <w:numId w:val="2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 xml:space="preserve">Look for roots that are familiar (e.g., intervening may be a word a student </w:t>
      </w:r>
      <w:r w:rsidR="00BD5A80" w:rsidRPr="00B029AC">
        <w:rPr>
          <w:rFonts w:asciiTheme="majorBidi" w:hAnsiTheme="majorBidi" w:cstheme="majorBidi"/>
          <w:sz w:val="24"/>
          <w:szCs w:val="24"/>
        </w:rPr>
        <w:t>doesn</w:t>
      </w:r>
      <w:r w:rsidR="00BD5A80" w:rsidRPr="00B029AC">
        <w:rPr>
          <w:rFonts w:asciiTheme="majorBidi" w:hAnsiTheme="majorBidi" w:cstheme="majorBidi"/>
          <w:sz w:val="24"/>
          <w:szCs w:val="24"/>
          <w:vertAlign w:val="superscript"/>
        </w:rPr>
        <w:t>'</w:t>
      </w:r>
      <w:r w:rsidR="00BD5A80" w:rsidRPr="00B029AC">
        <w:rPr>
          <w:rFonts w:asciiTheme="majorBidi" w:hAnsiTheme="majorBidi" w:cstheme="majorBidi"/>
          <w:sz w:val="24"/>
          <w:szCs w:val="24"/>
        </w:rPr>
        <w:t>t</w:t>
      </w:r>
      <w:r w:rsidRPr="00B029AC">
        <w:rPr>
          <w:rFonts w:asciiTheme="majorBidi" w:hAnsiTheme="majorBidi" w:cstheme="majorBidi"/>
          <w:sz w:val="24"/>
          <w:szCs w:val="24"/>
        </w:rPr>
        <w:t xml:space="preserve"> know, but recognizing that the root </w:t>
      </w:r>
      <w:proofErr w:type="spellStart"/>
      <w:r w:rsidRPr="00B029AC">
        <w:rPr>
          <w:rFonts w:asciiTheme="majorBidi" w:hAnsiTheme="majorBidi" w:cstheme="majorBidi"/>
          <w:sz w:val="24"/>
          <w:szCs w:val="24"/>
        </w:rPr>
        <w:t>ven</w:t>
      </w:r>
      <w:proofErr w:type="spellEnd"/>
      <w:r w:rsidRPr="00B029AC">
        <w:rPr>
          <w:rFonts w:asciiTheme="majorBidi" w:hAnsiTheme="majorBidi" w:cstheme="majorBidi"/>
          <w:sz w:val="24"/>
          <w:szCs w:val="24"/>
        </w:rPr>
        <w:t xml:space="preserve"> comes from Latin "to come" would yield the meaning "to come in between").</w:t>
      </w:r>
    </w:p>
    <w:p w:rsidR="00A052AE" w:rsidRPr="00B029AC" w:rsidRDefault="00A052AE" w:rsidP="00FC2917">
      <w:pPr>
        <w:pStyle w:val="a5"/>
        <w:numPr>
          <w:ilvl w:val="0"/>
          <w:numId w:val="2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Look for grammatical contexts that may signal information.</w:t>
      </w:r>
    </w:p>
    <w:p w:rsidR="00BD5A80" w:rsidRPr="00B029AC" w:rsidRDefault="00A052AE" w:rsidP="00FC2917">
      <w:pPr>
        <w:pStyle w:val="a5"/>
        <w:numPr>
          <w:ilvl w:val="0"/>
          <w:numId w:val="2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Look at the semantic context (topic) for clues.</w:t>
      </w:r>
    </w:p>
    <w:p w:rsidR="00A052AE" w:rsidRPr="00B029AC" w:rsidRDefault="00A052AE" w:rsidP="00FC2917">
      <w:pPr>
        <w:pStyle w:val="a5"/>
        <w:numPr>
          <w:ilvl w:val="0"/>
          <w:numId w:val="19"/>
        </w:numPr>
        <w:tabs>
          <w:tab w:val="left" w:pos="284"/>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b/>
          <w:bCs/>
          <w:sz w:val="24"/>
          <w:szCs w:val="24"/>
        </w:rPr>
        <w:t>Distinguish between literal and implie</w:t>
      </w:r>
      <w:r w:rsidR="00BD5A80" w:rsidRPr="00B029AC">
        <w:rPr>
          <w:rFonts w:asciiTheme="majorBidi" w:hAnsiTheme="majorBidi" w:cstheme="majorBidi"/>
          <w:b/>
          <w:bCs/>
          <w:sz w:val="24"/>
          <w:szCs w:val="24"/>
        </w:rPr>
        <w:t>d meanings.</w:t>
      </w:r>
    </w:p>
    <w:p w:rsidR="00CE2062" w:rsidRPr="00B029AC" w:rsidRDefault="00BD5A8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b/>
          <w:bCs/>
          <w:sz w:val="24"/>
          <w:szCs w:val="24"/>
        </w:rPr>
        <w:t xml:space="preserve">         </w:t>
      </w:r>
      <w:r w:rsidRPr="00B029AC">
        <w:rPr>
          <w:rFonts w:asciiTheme="majorBidi" w:hAnsiTheme="majorBidi" w:cstheme="majorBidi"/>
          <w:sz w:val="24"/>
          <w:szCs w:val="24"/>
        </w:rPr>
        <w:t>This requires the application of sophisticated top-down processing skills. The fact that not all language can be interpreted appropriately by attending to its literal, syntactic surface structure makes special demands on readers. Implied meaning usually has to be derived from processing pragm</w:t>
      </w:r>
      <w:r w:rsidR="00CE2062" w:rsidRPr="00B029AC">
        <w:rPr>
          <w:rFonts w:asciiTheme="majorBidi" w:hAnsiTheme="majorBidi" w:cstheme="majorBidi"/>
          <w:sz w:val="24"/>
          <w:szCs w:val="24"/>
        </w:rPr>
        <w:t>atic information.</w:t>
      </w:r>
    </w:p>
    <w:p w:rsidR="00BD5A80" w:rsidRPr="00B029AC" w:rsidRDefault="00CE2062" w:rsidP="00FC2917">
      <w:pPr>
        <w:pStyle w:val="a5"/>
        <w:numPr>
          <w:ilvl w:val="0"/>
          <w:numId w:val="19"/>
        </w:numPr>
        <w:tabs>
          <w:tab w:val="left" w:pos="426"/>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b/>
          <w:bCs/>
          <w:sz w:val="24"/>
          <w:szCs w:val="24"/>
        </w:rPr>
        <w:lastRenderedPageBreak/>
        <w:t xml:space="preserve"> Capitalize on discourse</w:t>
      </w:r>
      <w:r w:rsidR="00BD5A80" w:rsidRPr="00B029AC">
        <w:rPr>
          <w:rFonts w:asciiTheme="majorBidi" w:hAnsiTheme="majorBidi" w:cstheme="majorBidi"/>
          <w:b/>
          <w:bCs/>
          <w:sz w:val="24"/>
          <w:szCs w:val="24"/>
        </w:rPr>
        <w:t xml:space="preserve"> </w:t>
      </w:r>
      <w:r w:rsidRPr="00B029AC">
        <w:rPr>
          <w:rFonts w:asciiTheme="majorBidi" w:hAnsiTheme="majorBidi" w:cstheme="majorBidi"/>
          <w:b/>
          <w:bCs/>
          <w:sz w:val="24"/>
          <w:szCs w:val="24"/>
        </w:rPr>
        <w:t xml:space="preserve"> markers to process relationships.</w:t>
      </w:r>
    </w:p>
    <w:p w:rsidR="002F33FA" w:rsidRPr="00B029AC" w:rsidRDefault="00CE2062" w:rsidP="00BC7A68">
      <w:pPr>
        <w:tabs>
          <w:tab w:val="left" w:pos="426"/>
        </w:tabs>
        <w:bidi w:val="0"/>
        <w:spacing w:after="0" w:line="240" w:lineRule="auto"/>
        <w:jc w:val="both"/>
        <w:rPr>
          <w:rFonts w:asciiTheme="majorBidi" w:hAnsiTheme="majorBidi" w:cstheme="majorBidi"/>
          <w:b/>
          <w:bCs/>
          <w:sz w:val="24"/>
          <w:szCs w:val="24"/>
        </w:rPr>
      </w:pPr>
      <w:r w:rsidRPr="00B029AC">
        <w:rPr>
          <w:rFonts w:asciiTheme="majorBidi" w:hAnsiTheme="majorBidi" w:cstheme="majorBidi"/>
          <w:sz w:val="24"/>
          <w:szCs w:val="24"/>
        </w:rPr>
        <w:t>Many discourse markers in English signal relationships among ideas as expressed through phrases, clauses, and sentences.</w:t>
      </w:r>
      <w:r w:rsidR="004A1835" w:rsidRPr="00B029AC">
        <w:rPr>
          <w:rFonts w:asciiTheme="majorBidi" w:hAnsiTheme="majorBidi" w:cstheme="majorBidi"/>
          <w:sz w:val="24"/>
          <w:szCs w:val="24"/>
        </w:rPr>
        <w:t xml:space="preserve"> A clear comprehension of such markers can greatly enhance learners</w:t>
      </w:r>
      <w:r w:rsidR="004A1835" w:rsidRPr="00B029AC">
        <w:rPr>
          <w:rFonts w:asciiTheme="majorBidi" w:hAnsiTheme="majorBidi" w:cstheme="majorBidi"/>
          <w:sz w:val="24"/>
          <w:szCs w:val="24"/>
          <w:vertAlign w:val="superscript"/>
        </w:rPr>
        <w:t>'</w:t>
      </w:r>
      <w:r w:rsidR="004A1835" w:rsidRPr="00B029AC">
        <w:rPr>
          <w:rFonts w:asciiTheme="majorBidi" w:hAnsiTheme="majorBidi" w:cstheme="majorBidi"/>
          <w:sz w:val="24"/>
          <w:szCs w:val="24"/>
        </w:rPr>
        <w:t xml:space="preserve"> reading efficiency.</w:t>
      </w:r>
      <w:r w:rsidR="00F2682B" w:rsidRPr="00B029AC">
        <w:rPr>
          <w:rFonts w:asciiTheme="majorBidi" w:hAnsiTheme="majorBidi" w:cstheme="majorBidi"/>
          <w:sz w:val="24"/>
          <w:szCs w:val="24"/>
        </w:rPr>
        <w:t>(Brown,2001:306-309)</w:t>
      </w:r>
      <w:r w:rsidR="00A34FD7" w:rsidRPr="00B029AC">
        <w:rPr>
          <w:rFonts w:asciiTheme="majorBidi" w:hAnsiTheme="majorBidi" w:cstheme="majorBidi"/>
          <w:sz w:val="24"/>
          <w:szCs w:val="24"/>
        </w:rPr>
        <w:t xml:space="preserve">   </w:t>
      </w:r>
    </w:p>
    <w:p w:rsidR="006D229B" w:rsidRPr="00B029AC" w:rsidRDefault="005113F2"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2.1 Classroom Interaction</w:t>
      </w:r>
    </w:p>
    <w:p w:rsidR="005113F2" w:rsidRPr="00B029AC" w:rsidRDefault="005113F2"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w:t>
      </w:r>
      <w:r w:rsidR="006E7A23" w:rsidRPr="00B029AC">
        <w:rPr>
          <w:rFonts w:asciiTheme="majorBidi" w:hAnsiTheme="majorBidi" w:cstheme="majorBidi"/>
          <w:sz w:val="24"/>
          <w:szCs w:val="24"/>
        </w:rPr>
        <w:t>Mortensen (1972:12) states that classroom interaction depends on verbal and non-verbal interactions. He argues that verbal and non-verbal interactions are complementary aspects of communicative act. Non-verbal interaction includes all non-linguistic or extra-linguistic aspects of behavior,</w:t>
      </w:r>
      <w:r w:rsidR="008C2985" w:rsidRPr="00B029AC">
        <w:rPr>
          <w:rFonts w:asciiTheme="majorBidi" w:hAnsiTheme="majorBidi" w:cstheme="majorBidi"/>
          <w:sz w:val="24"/>
          <w:szCs w:val="24"/>
        </w:rPr>
        <w:t xml:space="preserve"> </w:t>
      </w:r>
      <w:r w:rsidR="006E7A23" w:rsidRPr="00B029AC">
        <w:rPr>
          <w:rFonts w:asciiTheme="majorBidi" w:hAnsiTheme="majorBidi" w:cstheme="majorBidi"/>
          <w:sz w:val="24"/>
          <w:szCs w:val="24"/>
        </w:rPr>
        <w:t>which</w:t>
      </w:r>
      <w:r w:rsidR="008C2985" w:rsidRPr="00B029AC">
        <w:rPr>
          <w:rFonts w:asciiTheme="majorBidi" w:hAnsiTheme="majorBidi" w:cstheme="majorBidi"/>
          <w:sz w:val="24"/>
          <w:szCs w:val="24"/>
        </w:rPr>
        <w:t xml:space="preserve"> contribute to the meaning of message these include body movements, gestures, facial expressions, contact, etc. While verbal interaction includes words as discrete entities. To sum up the classroom of language tutoring where EFL instruction takes place is seen as  communities and sociolinguistic environments </w:t>
      </w:r>
      <w:r w:rsidR="004559C2" w:rsidRPr="00B029AC">
        <w:rPr>
          <w:rFonts w:asciiTheme="majorBidi" w:hAnsiTheme="majorBidi" w:cstheme="majorBidi"/>
          <w:sz w:val="24"/>
          <w:szCs w:val="24"/>
        </w:rPr>
        <w:t xml:space="preserve">where interaction is considered a key factor to learner's foreign language development. </w:t>
      </w:r>
      <w:r w:rsidR="00CB57E8" w:rsidRPr="00B029AC">
        <w:rPr>
          <w:rFonts w:asciiTheme="majorBidi" w:hAnsiTheme="majorBidi" w:cstheme="majorBidi"/>
          <w:sz w:val="24"/>
          <w:szCs w:val="24"/>
        </w:rPr>
        <w:t>Hall and Verpl</w:t>
      </w:r>
      <w:r w:rsidR="004559C2" w:rsidRPr="00B029AC">
        <w:rPr>
          <w:rFonts w:asciiTheme="majorBidi" w:hAnsiTheme="majorBidi" w:cstheme="majorBidi"/>
          <w:sz w:val="24"/>
          <w:szCs w:val="24"/>
        </w:rPr>
        <w:t>aet</w:t>
      </w:r>
      <w:r w:rsidR="00F2682B" w:rsidRPr="00B029AC">
        <w:rPr>
          <w:rFonts w:asciiTheme="majorBidi" w:hAnsiTheme="majorBidi" w:cstheme="majorBidi"/>
          <w:sz w:val="24"/>
          <w:szCs w:val="24"/>
        </w:rPr>
        <w:t>se (2000:10) assert this saying.</w:t>
      </w:r>
    </w:p>
    <w:p w:rsidR="009D5CE3" w:rsidRPr="00B029AC" w:rsidRDefault="009D5CE3"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To sum up, the classroom of language tutoring where EFL instruction takes place is seen </w:t>
      </w:r>
      <w:r w:rsidR="00453FB2" w:rsidRPr="00B029AC">
        <w:rPr>
          <w:rFonts w:asciiTheme="majorBidi" w:hAnsiTheme="majorBidi" w:cstheme="majorBidi"/>
          <w:sz w:val="24"/>
          <w:szCs w:val="24"/>
        </w:rPr>
        <w:t>as sociolinguistic environments</w:t>
      </w:r>
      <w:r w:rsidRPr="00B029AC">
        <w:rPr>
          <w:rFonts w:asciiTheme="majorBidi" w:hAnsiTheme="majorBidi" w:cstheme="majorBidi"/>
          <w:sz w:val="24"/>
          <w:szCs w:val="24"/>
        </w:rPr>
        <w:t xml:space="preserve"> and discourse communit</w:t>
      </w:r>
      <w:r w:rsidR="00453FB2" w:rsidRPr="00B029AC">
        <w:rPr>
          <w:rFonts w:asciiTheme="majorBidi" w:hAnsiTheme="majorBidi" w:cstheme="majorBidi"/>
          <w:sz w:val="24"/>
          <w:szCs w:val="24"/>
        </w:rPr>
        <w:t>ies (Cazden, 1988).</w:t>
      </w:r>
    </w:p>
    <w:p w:rsidR="0070425C" w:rsidRPr="00B029AC" w:rsidRDefault="0070425C"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2.2 Teacher Interactions with Learners</w:t>
      </w:r>
    </w:p>
    <w:p w:rsidR="000941DA" w:rsidRPr="00B029AC" w:rsidRDefault="000941DA"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This type of interaction deals with the ongoing process of classroom interaction between teachers and their students.</w:t>
      </w:r>
      <w:r w:rsidR="00A92E91" w:rsidRPr="00B029AC">
        <w:rPr>
          <w:rFonts w:asciiTheme="majorBidi" w:hAnsiTheme="majorBidi" w:cstheme="majorBidi"/>
          <w:sz w:val="24"/>
          <w:szCs w:val="24"/>
        </w:rPr>
        <w:t xml:space="preserve"> Because of</w:t>
      </w:r>
      <w:r w:rsidR="00506CD6" w:rsidRPr="00B029AC">
        <w:rPr>
          <w:rFonts w:asciiTheme="majorBidi" w:hAnsiTheme="majorBidi" w:cstheme="majorBidi"/>
          <w:sz w:val="24"/>
          <w:szCs w:val="24"/>
        </w:rPr>
        <w:t xml:space="preserve"> its importance in promoting preparatory</w:t>
      </w:r>
      <w:r w:rsidR="00A92E91" w:rsidRPr="00B029AC">
        <w:rPr>
          <w:rFonts w:asciiTheme="majorBidi" w:hAnsiTheme="majorBidi" w:cstheme="majorBidi"/>
          <w:sz w:val="24"/>
          <w:szCs w:val="24"/>
        </w:rPr>
        <w:t xml:space="preserve"> education, researchers in this field have b</w:t>
      </w:r>
      <w:r w:rsidR="00506CD6" w:rsidRPr="00B029AC">
        <w:rPr>
          <w:rFonts w:asciiTheme="majorBidi" w:hAnsiTheme="majorBidi" w:cstheme="majorBidi"/>
          <w:sz w:val="24"/>
          <w:szCs w:val="24"/>
        </w:rPr>
        <w:t>uilt up many research tools</w:t>
      </w:r>
      <w:r w:rsidR="00A92E91" w:rsidRPr="00B029AC">
        <w:rPr>
          <w:rFonts w:asciiTheme="majorBidi" w:hAnsiTheme="majorBidi" w:cstheme="majorBidi"/>
          <w:sz w:val="24"/>
          <w:szCs w:val="24"/>
        </w:rPr>
        <w:t xml:space="preserve"> for scrutinize and analyze classroom </w:t>
      </w:r>
      <w:r w:rsidR="00BC5045" w:rsidRPr="00B029AC">
        <w:rPr>
          <w:rFonts w:asciiTheme="majorBidi" w:hAnsiTheme="majorBidi" w:cstheme="majorBidi"/>
          <w:sz w:val="24"/>
          <w:szCs w:val="24"/>
        </w:rPr>
        <w:t>i</w:t>
      </w:r>
      <w:r w:rsidR="00A92E91" w:rsidRPr="00B029AC">
        <w:rPr>
          <w:rFonts w:asciiTheme="majorBidi" w:hAnsiTheme="majorBidi" w:cstheme="majorBidi"/>
          <w:sz w:val="24"/>
          <w:szCs w:val="24"/>
        </w:rPr>
        <w:t xml:space="preserve">nteraction "Over twenty observation instruments have been developed just for studying classroom interaction in second language </w:t>
      </w:r>
      <w:r w:rsidR="00E77CE8" w:rsidRPr="00B029AC">
        <w:rPr>
          <w:rFonts w:asciiTheme="majorBidi" w:hAnsiTheme="majorBidi" w:cstheme="majorBidi"/>
          <w:sz w:val="24"/>
          <w:szCs w:val="24"/>
        </w:rPr>
        <w:t>classes… most o</w:t>
      </w:r>
      <w:r w:rsidR="00506CD6" w:rsidRPr="00B029AC">
        <w:rPr>
          <w:rFonts w:asciiTheme="majorBidi" w:hAnsiTheme="majorBidi" w:cstheme="majorBidi"/>
          <w:sz w:val="24"/>
          <w:szCs w:val="24"/>
        </w:rPr>
        <w:t>f these focus on the teacher" (L</w:t>
      </w:r>
      <w:r w:rsidR="00E77CE8" w:rsidRPr="00B029AC">
        <w:rPr>
          <w:rFonts w:asciiTheme="majorBidi" w:hAnsiTheme="majorBidi" w:cstheme="majorBidi"/>
          <w:sz w:val="24"/>
          <w:szCs w:val="24"/>
        </w:rPr>
        <w:t xml:space="preserve">ong and Sato 1983). </w:t>
      </w:r>
    </w:p>
    <w:p w:rsidR="00F06632" w:rsidRPr="00B029AC" w:rsidRDefault="00CB2445"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Throughout process learners commit</w:t>
      </w:r>
      <w:r w:rsidR="00E77CE8" w:rsidRPr="00B029AC">
        <w:rPr>
          <w:rFonts w:asciiTheme="majorBidi" w:hAnsiTheme="majorBidi" w:cstheme="majorBidi"/>
          <w:sz w:val="24"/>
          <w:szCs w:val="24"/>
        </w:rPr>
        <w:t xml:space="preserve"> mistakes and errors, but it is preferable for the teacher not to confuse the </w:t>
      </w:r>
      <w:r w:rsidR="00FE02F4" w:rsidRPr="00B029AC">
        <w:rPr>
          <w:rFonts w:asciiTheme="majorBidi" w:hAnsiTheme="majorBidi" w:cstheme="majorBidi"/>
          <w:sz w:val="24"/>
          <w:szCs w:val="24"/>
        </w:rPr>
        <w:t>teaching-learning process by telling the learners that this is wrong, or that they have performed wrongly. Instead ,his duty would be to lead his student(s) to recognize their mistake and direct them to av</w:t>
      </w:r>
      <w:r w:rsidR="004E45B1" w:rsidRPr="00B029AC">
        <w:rPr>
          <w:rFonts w:asciiTheme="majorBidi" w:hAnsiTheme="majorBidi" w:cstheme="majorBidi"/>
          <w:sz w:val="24"/>
          <w:szCs w:val="24"/>
        </w:rPr>
        <w:t>oid such an error in the future(ibid).</w:t>
      </w:r>
    </w:p>
    <w:p w:rsidR="00F06632" w:rsidRPr="00B029AC" w:rsidRDefault="00F06632" w:rsidP="00B029AC">
      <w:pPr>
        <w:bidi w:val="0"/>
        <w:spacing w:after="0" w:line="240" w:lineRule="auto"/>
        <w:rPr>
          <w:rFonts w:asciiTheme="majorBidi" w:hAnsiTheme="majorBidi" w:cstheme="majorBidi"/>
          <w:b/>
          <w:bCs/>
          <w:sz w:val="24"/>
          <w:szCs w:val="24"/>
        </w:rPr>
      </w:pPr>
      <w:r w:rsidRPr="00B029AC">
        <w:rPr>
          <w:rFonts w:asciiTheme="majorBidi" w:hAnsiTheme="majorBidi" w:cstheme="majorBidi"/>
          <w:b/>
          <w:bCs/>
          <w:sz w:val="24"/>
          <w:szCs w:val="24"/>
        </w:rPr>
        <w:t>2.3 Student-text interaction</w:t>
      </w:r>
    </w:p>
    <w:p w:rsidR="007618B8" w:rsidRPr="00B029AC" w:rsidRDefault="00F06632"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In this type, the learner acts as a reader and a participant in creating the text. That's why it is adopted in teaching the reading and writing skills interactively.</w:t>
      </w:r>
    </w:p>
    <w:p w:rsidR="00E77CE8" w:rsidRPr="00B029AC" w:rsidRDefault="00EA6B9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w:t>
      </w:r>
      <w:r w:rsidR="007618B8" w:rsidRPr="00B029AC">
        <w:rPr>
          <w:rFonts w:asciiTheme="majorBidi" w:hAnsiTheme="majorBidi" w:cstheme="majorBidi"/>
          <w:sz w:val="24"/>
          <w:szCs w:val="24"/>
        </w:rPr>
        <w:t>The learner draws upon his previous knowledge, as well as the facts found in the syllabus content Recent views see comprehension as drawing upon both top-down and bottom-up processing.</w:t>
      </w:r>
      <w:r w:rsidR="00F55E84" w:rsidRPr="00B029AC">
        <w:rPr>
          <w:rFonts w:asciiTheme="majorBidi" w:hAnsiTheme="majorBidi" w:cstheme="majorBidi"/>
          <w:sz w:val="24"/>
          <w:szCs w:val="24"/>
        </w:rPr>
        <w:t xml:space="preserve"> In what is known as interactive processing. The top-down processing (TDP) refers to "The use of background knowledge, knowledge of text structures , and/or knowledge of the world to assist in the interpretation of discourse" (Nun an, 2001:</w:t>
      </w:r>
      <w:r w:rsidR="003E4246" w:rsidRPr="00B029AC">
        <w:rPr>
          <w:rFonts w:asciiTheme="majorBidi" w:hAnsiTheme="majorBidi" w:cstheme="majorBidi"/>
          <w:sz w:val="24"/>
          <w:szCs w:val="24"/>
        </w:rPr>
        <w:t xml:space="preserve"> 316), while the bottom-up processing (BUP) is "Decoding the smallest elements (phonemes and graphemes) first, and   using theses to decode and interpret words, clauses, sentences, and then whole texts" (ibid: 302). It is claimed that BUP </w:t>
      </w:r>
      <w:r w:rsidR="006C2AD4" w:rsidRPr="00B029AC">
        <w:rPr>
          <w:rFonts w:asciiTheme="majorBidi" w:hAnsiTheme="majorBidi" w:cstheme="majorBidi"/>
          <w:sz w:val="24"/>
          <w:szCs w:val="24"/>
        </w:rPr>
        <w:t>influence TDP, and vice versa. According to Richards, et al (1992:383-4). Interactive  processing will take over if there is a problem with the other type, and preferred, and it is only when stimulus quality deteriorates that top-down processing takes over as a compensator</w:t>
      </w:r>
      <w:r w:rsidR="001660F3" w:rsidRPr="00B029AC">
        <w:rPr>
          <w:rFonts w:asciiTheme="majorBidi" w:hAnsiTheme="majorBidi" w:cstheme="majorBidi"/>
          <w:sz w:val="24"/>
          <w:szCs w:val="24"/>
        </w:rPr>
        <w:t>y device.</w:t>
      </w:r>
    </w:p>
    <w:p w:rsidR="00AD7116" w:rsidRPr="00B029AC" w:rsidRDefault="00AD7116"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2.4 Interactive Teaching Skills</w:t>
      </w:r>
    </w:p>
    <w:p w:rsidR="00A877A3" w:rsidRPr="00B029AC" w:rsidRDefault="00AD7116"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There are several major interactive teaching skills that a teacher ought </w:t>
      </w:r>
      <w:r w:rsidR="00CA0DDF" w:rsidRPr="00B029AC">
        <w:rPr>
          <w:rFonts w:asciiTheme="majorBidi" w:hAnsiTheme="majorBidi" w:cstheme="majorBidi"/>
          <w:sz w:val="24"/>
          <w:szCs w:val="24"/>
        </w:rPr>
        <w:t>to master in order to promise cl</w:t>
      </w:r>
      <w:r w:rsidRPr="00B029AC">
        <w:rPr>
          <w:rFonts w:asciiTheme="majorBidi" w:hAnsiTheme="majorBidi" w:cstheme="majorBidi"/>
          <w:sz w:val="24"/>
          <w:szCs w:val="24"/>
        </w:rPr>
        <w:t>assroom inter</w:t>
      </w:r>
      <w:r w:rsidR="002E269D" w:rsidRPr="00B029AC">
        <w:rPr>
          <w:rFonts w:asciiTheme="majorBidi" w:hAnsiTheme="majorBidi" w:cstheme="majorBidi"/>
          <w:sz w:val="24"/>
          <w:szCs w:val="24"/>
        </w:rPr>
        <w:t>action. These skills are intermingled and related to each other like a network.</w:t>
      </w:r>
      <w:r w:rsidR="005A6F5F" w:rsidRPr="00B029AC">
        <w:rPr>
          <w:rFonts w:asciiTheme="majorBidi" w:hAnsiTheme="majorBidi" w:cstheme="majorBidi"/>
          <w:sz w:val="24"/>
          <w:szCs w:val="24"/>
        </w:rPr>
        <w:t xml:space="preserve"> </w:t>
      </w:r>
      <w:r w:rsidR="00276D7D" w:rsidRPr="00B029AC">
        <w:rPr>
          <w:rFonts w:asciiTheme="majorBidi" w:hAnsiTheme="majorBidi" w:cstheme="majorBidi"/>
          <w:sz w:val="24"/>
          <w:szCs w:val="24"/>
        </w:rPr>
        <w:t>Studies about the teaching skills revealed that a unique characteristic of "teaching skills is their interactive nature" (Kyriako, 1991: 33). The teacher faces varying situations,</w:t>
      </w:r>
      <w:r w:rsidR="00CA0DDF" w:rsidRPr="00B029AC">
        <w:rPr>
          <w:rFonts w:asciiTheme="majorBidi" w:hAnsiTheme="majorBidi" w:cstheme="majorBidi"/>
          <w:sz w:val="24"/>
          <w:szCs w:val="24"/>
        </w:rPr>
        <w:t xml:space="preserve"> most of which are unexpected, thus he needs to redirect his performance to cope with these changes. Clark and Peterson </w:t>
      </w:r>
      <w:r w:rsidR="00CA0DDF" w:rsidRPr="00B029AC">
        <w:rPr>
          <w:rFonts w:asciiTheme="majorBidi" w:hAnsiTheme="majorBidi" w:cstheme="majorBidi"/>
          <w:sz w:val="24"/>
          <w:szCs w:val="24"/>
        </w:rPr>
        <w:lastRenderedPageBreak/>
        <w:t>(1986) have noticed that the successful teachers moderate and adjust their manners and tactics with regards to the lesson progress. They have also pointed out that with the pass</w:t>
      </w:r>
      <w:r w:rsidR="00926BE6" w:rsidRPr="00B029AC">
        <w:rPr>
          <w:rFonts w:asciiTheme="majorBidi" w:hAnsiTheme="majorBidi" w:cstheme="majorBidi"/>
          <w:sz w:val="24"/>
          <w:szCs w:val="24"/>
        </w:rPr>
        <w:t>age of time a lot of this interactive executive is converted into a custom which is somewhat conscious and the teacher just has to consider the more unpredictable circumstances which ne</w:t>
      </w:r>
      <w:r w:rsidR="00A877A3" w:rsidRPr="00B029AC">
        <w:rPr>
          <w:rFonts w:asciiTheme="majorBidi" w:hAnsiTheme="majorBidi" w:cstheme="majorBidi"/>
          <w:sz w:val="24"/>
          <w:szCs w:val="24"/>
        </w:rPr>
        <w:t>ed a careful attention and care.</w:t>
      </w:r>
    </w:p>
    <w:p w:rsidR="004D5CD3" w:rsidRPr="00B029AC" w:rsidRDefault="004D5CD3"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2.5 Oral language communication</w:t>
      </w:r>
    </w:p>
    <w:p w:rsidR="004D5CD3" w:rsidRPr="00B029AC" w:rsidRDefault="003B2FC9"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I</w:t>
      </w:r>
      <w:r w:rsidR="004D5CD3" w:rsidRPr="00B029AC">
        <w:rPr>
          <w:rFonts w:asciiTheme="majorBidi" w:hAnsiTheme="majorBidi" w:cstheme="majorBidi"/>
          <w:sz w:val="24"/>
          <w:szCs w:val="24"/>
        </w:rPr>
        <w:t>n order to achieve oral communication, the following demonstration are worthy to consider:</w:t>
      </w:r>
    </w:p>
    <w:p w:rsidR="00A877A3" w:rsidRPr="00B029AC" w:rsidRDefault="00BE25EF"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Language in oral real contexts is introduced: for example, a cop of a sports column from a recent newspaper could be presented.</w:t>
      </w:r>
    </w:p>
    <w:p w:rsidR="00BE25EF" w:rsidRPr="00B029AC" w:rsidRDefault="00BE25EF"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Motivation of learners by asking them to figure out the speakers intentions.</w:t>
      </w:r>
    </w:p>
    <w:p w:rsidR="002E579F" w:rsidRPr="00B029AC" w:rsidRDefault="002E579F"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target language is a vehicle for classroom oral communication. Hence, the teacher gives lear</w:t>
      </w:r>
      <w:r w:rsidR="003A2A71" w:rsidRPr="00B029AC">
        <w:rPr>
          <w:rFonts w:asciiTheme="majorBidi" w:hAnsiTheme="majorBidi" w:cstheme="majorBidi"/>
          <w:sz w:val="24"/>
          <w:szCs w:val="24"/>
        </w:rPr>
        <w:t>ners the directions for the activity in the foreign language.</w:t>
      </w:r>
    </w:p>
    <w:p w:rsidR="003A2A71" w:rsidRPr="00B029AC" w:rsidRDefault="00170C03"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emphasis is on the process of communication through manipulating various linguistic forms, for example, learners are asked to state the reporter's predictions in different words.</w:t>
      </w:r>
    </w:p>
    <w:p w:rsidR="00170C03" w:rsidRPr="00B029AC" w:rsidRDefault="00170C03"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 xml:space="preserve">Learners exchange meaning </w:t>
      </w:r>
      <w:r w:rsidR="004A4513" w:rsidRPr="00B029AC">
        <w:rPr>
          <w:rFonts w:asciiTheme="majorBidi" w:hAnsiTheme="majorBidi" w:cstheme="majorBidi"/>
          <w:sz w:val="24"/>
          <w:szCs w:val="24"/>
        </w:rPr>
        <w:t xml:space="preserve">in this regard, they work in small groups to maximize the </w:t>
      </w:r>
      <w:r w:rsidR="002450B6" w:rsidRPr="00B029AC">
        <w:rPr>
          <w:rFonts w:asciiTheme="majorBidi" w:hAnsiTheme="majorBidi" w:cstheme="majorBidi"/>
          <w:sz w:val="24"/>
          <w:szCs w:val="24"/>
        </w:rPr>
        <w:t xml:space="preserve"> </w:t>
      </w:r>
      <w:r w:rsidR="004A4513" w:rsidRPr="00B029AC">
        <w:rPr>
          <w:rFonts w:asciiTheme="majorBidi" w:hAnsiTheme="majorBidi" w:cstheme="majorBidi"/>
          <w:sz w:val="24"/>
          <w:szCs w:val="24"/>
        </w:rPr>
        <w:t>amount of communicative practice,  for example, learners play a language game.</w:t>
      </w:r>
    </w:p>
    <w:p w:rsidR="00FC2917" w:rsidRPr="00B029AC" w:rsidRDefault="002450B6"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 xml:space="preserve">main task is to establish situations that promote strip story and </w:t>
      </w:r>
      <w:r w:rsidR="00687DC8" w:rsidRPr="00B029AC">
        <w:rPr>
          <w:rFonts w:asciiTheme="majorBidi" w:hAnsiTheme="majorBidi" w:cstheme="majorBidi"/>
          <w:sz w:val="24"/>
          <w:szCs w:val="24"/>
        </w:rPr>
        <w:t>a task to perform.</w:t>
      </w:r>
      <w:r w:rsidR="00FC2917" w:rsidRPr="00FC2917">
        <w:rPr>
          <w:rFonts w:asciiTheme="majorBidi" w:hAnsiTheme="majorBidi" w:cstheme="majorBidi"/>
          <w:sz w:val="24"/>
          <w:szCs w:val="24"/>
        </w:rPr>
        <w:t xml:space="preserve"> </w:t>
      </w:r>
      <w:r w:rsidR="00FC2917" w:rsidRPr="00B029AC">
        <w:rPr>
          <w:rFonts w:asciiTheme="majorBidi" w:hAnsiTheme="majorBidi" w:cstheme="majorBidi"/>
          <w:sz w:val="24"/>
          <w:szCs w:val="24"/>
        </w:rPr>
        <w:t>Correction of errors postponed since oral communication works on fluency. When a learner makes an error, the teacher and other learners ignore it.</w:t>
      </w:r>
    </w:p>
    <w:p w:rsidR="004A4513" w:rsidRPr="00B029AC" w:rsidRDefault="00FC2917" w:rsidP="00FC2917">
      <w:pPr>
        <w:pStyle w:val="a5"/>
        <w:numPr>
          <w:ilvl w:val="0"/>
          <w:numId w:val="3"/>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teacher</w:t>
      </w:r>
    </w:p>
    <w:p w:rsidR="00687DC8" w:rsidRPr="00B029AC" w:rsidRDefault="00687DC8"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Oral communicative interaction encourages cooperative relationships among learners.</w:t>
      </w:r>
    </w:p>
    <w:p w:rsidR="00EE14C7" w:rsidRPr="00B029AC" w:rsidRDefault="00687DC8"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For example. Learners work with partners to predict what the next picture in the strip story will </w:t>
      </w:r>
      <w:r w:rsidR="00D7483E" w:rsidRPr="00B029AC">
        <w:rPr>
          <w:rFonts w:asciiTheme="majorBidi" w:hAnsiTheme="majorBidi" w:cstheme="majorBidi"/>
          <w:sz w:val="24"/>
          <w:szCs w:val="24"/>
        </w:rPr>
        <w:t>look like,(Larsen – Freeman (20</w:t>
      </w:r>
      <w:r w:rsidRPr="00B029AC">
        <w:rPr>
          <w:rFonts w:asciiTheme="majorBidi" w:hAnsiTheme="majorBidi" w:cstheme="majorBidi"/>
          <w:sz w:val="24"/>
          <w:szCs w:val="24"/>
        </w:rPr>
        <w:t>0</w:t>
      </w:r>
      <w:r w:rsidR="00D7483E" w:rsidRPr="00B029AC">
        <w:rPr>
          <w:rFonts w:asciiTheme="majorBidi" w:hAnsiTheme="majorBidi" w:cstheme="majorBidi"/>
          <w:sz w:val="24"/>
          <w:szCs w:val="24"/>
        </w:rPr>
        <w:t>3</w:t>
      </w:r>
      <w:r w:rsidRPr="00B029AC">
        <w:rPr>
          <w:rFonts w:asciiTheme="majorBidi" w:hAnsiTheme="majorBidi" w:cstheme="majorBidi"/>
          <w:sz w:val="24"/>
          <w:szCs w:val="24"/>
        </w:rPr>
        <w:t>: 125- 126</w:t>
      </w:r>
      <w:r w:rsidR="00EE14C7" w:rsidRPr="00B029AC">
        <w:rPr>
          <w:rFonts w:asciiTheme="majorBidi" w:hAnsiTheme="majorBidi" w:cstheme="majorBidi"/>
          <w:sz w:val="24"/>
          <w:szCs w:val="24"/>
        </w:rPr>
        <w:t>).</w:t>
      </w:r>
    </w:p>
    <w:p w:rsidR="00EE14C7" w:rsidRPr="00B029AC" w:rsidRDefault="00EE14C7"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2.6 Pedagogical Advantages of Classroom Interaction</w:t>
      </w:r>
    </w:p>
    <w:p w:rsidR="00EE14C7" w:rsidRPr="00B029AC" w:rsidRDefault="00EE14C7"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Many speciali</w:t>
      </w:r>
      <w:r w:rsidR="00230B3B" w:rsidRPr="00B029AC">
        <w:rPr>
          <w:rFonts w:asciiTheme="majorBidi" w:hAnsiTheme="majorBidi" w:cstheme="majorBidi"/>
          <w:sz w:val="24"/>
          <w:szCs w:val="24"/>
        </w:rPr>
        <w:t>sts in the field of teaching preparatory schools</w:t>
      </w:r>
      <w:r w:rsidRPr="00B029AC">
        <w:rPr>
          <w:rFonts w:asciiTheme="majorBidi" w:hAnsiTheme="majorBidi" w:cstheme="majorBidi"/>
          <w:sz w:val="24"/>
          <w:szCs w:val="24"/>
        </w:rPr>
        <w:t xml:space="preserve"> have assigned the significant role of classroom interaction in education. The researcher has detected the following advan</w:t>
      </w:r>
      <w:r w:rsidR="00EB1F42" w:rsidRPr="00B029AC">
        <w:rPr>
          <w:rFonts w:asciiTheme="majorBidi" w:hAnsiTheme="majorBidi" w:cstheme="majorBidi"/>
          <w:sz w:val="24"/>
          <w:szCs w:val="24"/>
        </w:rPr>
        <w:t>tages of classroom interaction for the learning process:</w:t>
      </w:r>
    </w:p>
    <w:p w:rsidR="00762DF8" w:rsidRPr="00B029AC" w:rsidRDefault="00762DF8" w:rsidP="00FC2917">
      <w:pPr>
        <w:pStyle w:val="a5"/>
        <w:numPr>
          <w:ilvl w:val="0"/>
          <w:numId w:val="4"/>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Classroom interaction encourages critical thinking. Wilkins (1976: 19) thinks that the method of people working through language is more important than "the mastery of the language as an unapplied system". When students use "disco</w:t>
      </w:r>
      <w:r w:rsidR="000C118C" w:rsidRPr="00B029AC">
        <w:rPr>
          <w:rFonts w:asciiTheme="majorBidi" w:hAnsiTheme="majorBidi" w:cstheme="majorBidi"/>
          <w:sz w:val="24"/>
          <w:szCs w:val="24"/>
        </w:rPr>
        <w:t>very techniques" or "activities" they are highly en gaged in discovering rules of language using their "cognitive powers"  (Harmer, 2007: 82).</w:t>
      </w:r>
    </w:p>
    <w:p w:rsidR="00061EF4" w:rsidRPr="00B029AC" w:rsidRDefault="000C118C" w:rsidP="00FC2917">
      <w:pPr>
        <w:pStyle w:val="a5"/>
        <w:numPr>
          <w:ilvl w:val="0"/>
          <w:numId w:val="4"/>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 xml:space="preserve"> Classroom interaction encourages students to benefit from the knowledge of language rules during their interaction "i.e. the ability to use the linguis</w:t>
      </w:r>
      <w:r w:rsidR="000C18C7" w:rsidRPr="00B029AC">
        <w:rPr>
          <w:rFonts w:asciiTheme="majorBidi" w:hAnsiTheme="majorBidi" w:cstheme="majorBidi"/>
          <w:sz w:val="24"/>
          <w:szCs w:val="24"/>
        </w:rPr>
        <w:t xml:space="preserve">tic system effectively and appropriately" (Bruit, 1983, 92), or functions of language rather than its forms (Yule, 1999: 193). Since it broadens the Chomsky an concept of 'competence into </w:t>
      </w:r>
      <w:r w:rsidR="000145D4" w:rsidRPr="00B029AC">
        <w:rPr>
          <w:rFonts w:asciiTheme="majorBidi" w:hAnsiTheme="majorBidi" w:cstheme="majorBidi"/>
          <w:sz w:val="24"/>
          <w:szCs w:val="24"/>
        </w:rPr>
        <w:t>'communicative competence' classroom interaction emphasizes the importance of applying the abstract system of rules in the mind of the student within real life situations (Cook, 2003: 9).</w:t>
      </w:r>
    </w:p>
    <w:p w:rsidR="002F75BC" w:rsidRDefault="008F0EB6" w:rsidP="00FC2917">
      <w:pPr>
        <w:pStyle w:val="a5"/>
        <w:numPr>
          <w:ilvl w:val="0"/>
          <w:numId w:val="4"/>
        </w:numPr>
        <w:tabs>
          <w:tab w:val="left" w:pos="142"/>
          <w:tab w:val="left" w:pos="284"/>
        </w:tabs>
        <w:bidi w:val="0"/>
        <w:spacing w:after="0" w:line="240" w:lineRule="auto"/>
        <w:ind w:left="0" w:firstLine="0"/>
        <w:jc w:val="both"/>
        <w:rPr>
          <w:rFonts w:asciiTheme="majorBidi" w:hAnsiTheme="majorBidi" w:cstheme="majorBidi"/>
          <w:b/>
          <w:bCs/>
          <w:sz w:val="24"/>
          <w:szCs w:val="24"/>
        </w:rPr>
      </w:pPr>
      <w:r w:rsidRPr="00B029AC">
        <w:rPr>
          <w:rFonts w:asciiTheme="majorBidi" w:hAnsiTheme="majorBidi" w:cstheme="majorBidi"/>
          <w:sz w:val="24"/>
          <w:szCs w:val="24"/>
        </w:rPr>
        <w:t>Classroom interaction activities assist learners to acquire communicative competence, hence they are mainly co-operative and the class is not teacher fronted on the contrary, the teacher is a facilitator and observer who initiates and organizes the interaction process, also provides consultation and support whenever necessary.</w:t>
      </w:r>
      <w:r w:rsidR="002F75BC" w:rsidRPr="00B029AC">
        <w:rPr>
          <w:rFonts w:asciiTheme="majorBidi" w:hAnsiTheme="majorBidi" w:cstheme="majorBidi"/>
          <w:sz w:val="24"/>
          <w:szCs w:val="24"/>
        </w:rPr>
        <w:t xml:space="preserve"> </w:t>
      </w:r>
      <w:r w:rsidR="004E3987" w:rsidRPr="00B029AC">
        <w:rPr>
          <w:rFonts w:asciiTheme="majorBidi" w:hAnsiTheme="majorBidi" w:cstheme="majorBidi"/>
          <w:sz w:val="24"/>
          <w:szCs w:val="24"/>
        </w:rPr>
        <w:t>Communicative competence can only be achieved</w:t>
      </w:r>
      <w:r w:rsidR="002F75BC" w:rsidRPr="00B029AC">
        <w:rPr>
          <w:rFonts w:asciiTheme="majorBidi" w:hAnsiTheme="majorBidi" w:cstheme="majorBidi"/>
          <w:sz w:val="24"/>
          <w:szCs w:val="24"/>
        </w:rPr>
        <w:t xml:space="preserve"> when dialogue is not dominated</w:t>
      </w:r>
      <w:r w:rsidR="004E3987" w:rsidRPr="00B029AC">
        <w:rPr>
          <w:rFonts w:asciiTheme="majorBidi" w:hAnsiTheme="majorBidi" w:cstheme="majorBidi"/>
          <w:sz w:val="24"/>
          <w:szCs w:val="24"/>
        </w:rPr>
        <w:t>. This means that classroom interaction reduces anxiety leading to greater participation of learners who know and preserve their mutu</w:t>
      </w:r>
      <w:r w:rsidR="002F75BC" w:rsidRPr="00B029AC">
        <w:rPr>
          <w:rFonts w:asciiTheme="majorBidi" w:hAnsiTheme="majorBidi" w:cstheme="majorBidi"/>
          <w:sz w:val="24"/>
          <w:szCs w:val="24"/>
        </w:rPr>
        <w:t xml:space="preserve">al rights during interaction, </w:t>
      </w:r>
      <w:r w:rsidR="004E3987" w:rsidRPr="00B029AC">
        <w:rPr>
          <w:rFonts w:asciiTheme="majorBidi" w:hAnsiTheme="majorBidi" w:cstheme="majorBidi"/>
          <w:sz w:val="24"/>
          <w:szCs w:val="24"/>
        </w:rPr>
        <w:t xml:space="preserve"> </w:t>
      </w:r>
      <w:r w:rsidR="00AF6E09" w:rsidRPr="00B029AC">
        <w:rPr>
          <w:rFonts w:asciiTheme="majorBidi" w:hAnsiTheme="majorBidi" w:cstheme="majorBidi"/>
          <w:sz w:val="24"/>
          <w:szCs w:val="24"/>
        </w:rPr>
        <w:t>Ellsworth (</w:t>
      </w:r>
      <w:r w:rsidR="004E3987" w:rsidRPr="00B029AC">
        <w:rPr>
          <w:rFonts w:asciiTheme="majorBidi" w:hAnsiTheme="majorBidi" w:cstheme="majorBidi"/>
          <w:sz w:val="24"/>
          <w:szCs w:val="24"/>
        </w:rPr>
        <w:t xml:space="preserve"> </w:t>
      </w:r>
      <w:r w:rsidR="002F75BC" w:rsidRPr="00B029AC">
        <w:rPr>
          <w:rFonts w:asciiTheme="majorBidi" w:hAnsiTheme="majorBidi" w:cstheme="majorBidi"/>
          <w:sz w:val="24"/>
          <w:szCs w:val="24"/>
        </w:rPr>
        <w:t>1989: 314</w:t>
      </w:r>
      <w:r w:rsidR="002F75BC" w:rsidRPr="00B029AC">
        <w:rPr>
          <w:rFonts w:asciiTheme="majorBidi" w:hAnsiTheme="majorBidi" w:cstheme="majorBidi"/>
          <w:b/>
          <w:bCs/>
          <w:sz w:val="24"/>
          <w:szCs w:val="24"/>
        </w:rPr>
        <w:t>).</w:t>
      </w:r>
    </w:p>
    <w:p w:rsidR="00BC7A68" w:rsidRPr="00BC7A68" w:rsidRDefault="00BC7A68" w:rsidP="00BC7A68">
      <w:pPr>
        <w:tabs>
          <w:tab w:val="left" w:pos="142"/>
          <w:tab w:val="left" w:pos="284"/>
        </w:tabs>
        <w:bidi w:val="0"/>
        <w:spacing w:after="0" w:line="240" w:lineRule="auto"/>
        <w:ind w:left="615"/>
        <w:jc w:val="both"/>
        <w:rPr>
          <w:rFonts w:asciiTheme="majorBidi" w:hAnsiTheme="majorBidi" w:cstheme="majorBidi"/>
          <w:b/>
          <w:bCs/>
          <w:sz w:val="24"/>
          <w:szCs w:val="24"/>
        </w:rPr>
      </w:pPr>
    </w:p>
    <w:p w:rsidR="00C723F1" w:rsidRPr="00B029AC" w:rsidRDefault="002F75BC"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lastRenderedPageBreak/>
        <w:t>2.7 Testing R</w:t>
      </w:r>
      <w:r w:rsidR="00C723F1" w:rsidRPr="00B029AC">
        <w:rPr>
          <w:rFonts w:asciiTheme="majorBidi" w:hAnsiTheme="majorBidi" w:cstheme="majorBidi"/>
          <w:b/>
          <w:bCs/>
          <w:sz w:val="24"/>
          <w:szCs w:val="24"/>
        </w:rPr>
        <w:t>eading</w:t>
      </w:r>
    </w:p>
    <w:p w:rsidR="00FD20F2" w:rsidRPr="00B029AC" w:rsidRDefault="00FD20F2"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Successful choice of texts depends ultimately on experience, judgment, and a certain amount of common sense. Clearly these are not qualities that a handbook can provide; practice is necessary. It is nevertheless possible to offer useful advice. While the</w:t>
      </w:r>
      <w:r w:rsidR="00A361DD" w:rsidRPr="00B029AC">
        <w:rPr>
          <w:rFonts w:asciiTheme="majorBidi" w:hAnsiTheme="majorBidi" w:cstheme="majorBidi"/>
          <w:sz w:val="24"/>
          <w:szCs w:val="24"/>
        </w:rPr>
        <w:t xml:space="preserve"> points may seem rather obvious, they are often overlooked.</w:t>
      </w:r>
    </w:p>
    <w:p w:rsidR="00A361DD" w:rsidRPr="00B029AC" w:rsidRDefault="00A361DD" w:rsidP="00FC2917">
      <w:pPr>
        <w:pStyle w:val="a5"/>
        <w:numPr>
          <w:ilvl w:val="0"/>
          <w:numId w:val="1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Keep specifications constantly in mind and try to select as representative a sample as possible. Do not repeatedly select texts of a particular kind simply because they are readily available.</w:t>
      </w:r>
    </w:p>
    <w:p w:rsidR="00A361DD" w:rsidRPr="00B029AC" w:rsidRDefault="00A361DD" w:rsidP="00FC2917">
      <w:pPr>
        <w:pStyle w:val="a5"/>
        <w:numPr>
          <w:ilvl w:val="0"/>
          <w:numId w:val="1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Choose texts of appropriate length. Scanning may call for passages of up to 2,000 words or more. Detailed reading can be tested using passages of just a few sen</w:t>
      </w:r>
      <w:r w:rsidR="00762234" w:rsidRPr="00B029AC">
        <w:rPr>
          <w:rFonts w:asciiTheme="majorBidi" w:hAnsiTheme="majorBidi" w:cstheme="majorBidi"/>
          <w:sz w:val="24"/>
          <w:szCs w:val="24"/>
        </w:rPr>
        <w:t>t</w:t>
      </w:r>
      <w:r w:rsidRPr="00B029AC">
        <w:rPr>
          <w:rFonts w:asciiTheme="majorBidi" w:hAnsiTheme="majorBidi" w:cstheme="majorBidi"/>
          <w:sz w:val="24"/>
          <w:szCs w:val="24"/>
        </w:rPr>
        <w:t>ences.</w:t>
      </w:r>
    </w:p>
    <w:p w:rsidR="00762234" w:rsidRPr="00B029AC" w:rsidRDefault="00762234" w:rsidP="00FC2917">
      <w:pPr>
        <w:pStyle w:val="a5"/>
        <w:numPr>
          <w:ilvl w:val="0"/>
          <w:numId w:val="1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In order to obtain acceptable reliability, include as many passages as possible in a test, thereby giving candidates a good number of fresh starts. Considerations of practicality will inevitably impose constraints on this, especially where scanning or skimming is to be tested.</w:t>
      </w:r>
    </w:p>
    <w:p w:rsidR="00762234" w:rsidRPr="00B029AC" w:rsidRDefault="00762234" w:rsidP="00FC2917">
      <w:pPr>
        <w:pStyle w:val="a5"/>
        <w:numPr>
          <w:ilvl w:val="0"/>
          <w:numId w:val="1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In order to test scanning, look for passages which contain plenty of</w:t>
      </w:r>
      <w:r w:rsidR="00C723F1" w:rsidRPr="00B029AC">
        <w:rPr>
          <w:rFonts w:asciiTheme="majorBidi" w:hAnsiTheme="majorBidi" w:cstheme="majorBidi"/>
          <w:sz w:val="24"/>
          <w:szCs w:val="24"/>
        </w:rPr>
        <w:t xml:space="preserve"> discrete pieces </w:t>
      </w:r>
      <w:r w:rsidR="00DB2CAC" w:rsidRPr="00B029AC">
        <w:rPr>
          <w:rFonts w:asciiTheme="majorBidi" w:hAnsiTheme="majorBidi" w:cstheme="majorBidi"/>
          <w:sz w:val="24"/>
          <w:szCs w:val="24"/>
        </w:rPr>
        <w:t>of information</w:t>
      </w:r>
      <w:r w:rsidR="000F4DB0" w:rsidRPr="00B029AC">
        <w:rPr>
          <w:rFonts w:asciiTheme="majorBidi" w:hAnsiTheme="majorBidi" w:cstheme="majorBidi"/>
          <w:sz w:val="24"/>
          <w:szCs w:val="24"/>
        </w:rPr>
        <w:t>.</w:t>
      </w:r>
    </w:p>
    <w:p w:rsidR="004B7BF3" w:rsidRPr="00B029AC" w:rsidRDefault="004B7BF3" w:rsidP="00FC2917">
      <w:pPr>
        <w:pStyle w:val="a5"/>
        <w:numPr>
          <w:ilvl w:val="0"/>
          <w:numId w:val="13"/>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Choose texts which will interest candidates but which will not overexcite or disturb them.</w:t>
      </w:r>
    </w:p>
    <w:p w:rsidR="004B7BF3" w:rsidRPr="00BC7A68" w:rsidRDefault="004B7BF3" w:rsidP="00BC7A68">
      <w:pPr>
        <w:pStyle w:val="a5"/>
        <w:numPr>
          <w:ilvl w:val="0"/>
          <w:numId w:val="13"/>
        </w:numPr>
        <w:tabs>
          <w:tab w:val="left" w:pos="284"/>
        </w:tabs>
        <w:bidi w:val="0"/>
        <w:spacing w:after="0" w:line="240" w:lineRule="auto"/>
        <w:ind w:left="0" w:firstLine="0"/>
        <w:jc w:val="both"/>
        <w:rPr>
          <w:rFonts w:asciiTheme="majorBidi" w:hAnsiTheme="majorBidi" w:cstheme="majorBidi"/>
          <w:sz w:val="24"/>
          <w:szCs w:val="24"/>
        </w:rPr>
      </w:pPr>
      <w:r w:rsidRPr="00BC7A68">
        <w:rPr>
          <w:rFonts w:asciiTheme="majorBidi" w:hAnsiTheme="majorBidi" w:cstheme="majorBidi"/>
          <w:sz w:val="24"/>
          <w:szCs w:val="24"/>
        </w:rPr>
        <w:t xml:space="preserve">Avoid texts </w:t>
      </w:r>
      <w:r w:rsidR="00091B8E" w:rsidRPr="00BC7A68">
        <w:rPr>
          <w:rFonts w:asciiTheme="majorBidi" w:hAnsiTheme="majorBidi" w:cstheme="majorBidi"/>
          <w:sz w:val="24"/>
          <w:szCs w:val="24"/>
        </w:rPr>
        <w:t>made up of information which may be part of candidates</w:t>
      </w:r>
      <w:r w:rsidR="00091B8E" w:rsidRPr="00BC7A68">
        <w:rPr>
          <w:rFonts w:asciiTheme="majorBidi" w:hAnsiTheme="majorBidi" w:cstheme="majorBidi"/>
          <w:sz w:val="24"/>
          <w:szCs w:val="24"/>
          <w:lang w:bidi="ar-IQ"/>
        </w:rPr>
        <w:t>' general knowledge. It may be difficult not to write items to which correct responses are available to some candidates without reading the passage</w:t>
      </w:r>
      <w:r w:rsidR="003C1E49" w:rsidRPr="00BC7A68">
        <w:rPr>
          <w:rFonts w:asciiTheme="majorBidi" w:hAnsiTheme="majorBidi" w:cstheme="majorBidi"/>
          <w:sz w:val="24"/>
          <w:szCs w:val="24"/>
          <w:lang w:bidi="ar-IQ"/>
        </w:rPr>
        <w:t>.</w:t>
      </w:r>
      <w:r w:rsidR="00091B8E" w:rsidRPr="00BC7A68">
        <w:rPr>
          <w:rFonts w:asciiTheme="majorBidi" w:hAnsiTheme="majorBidi" w:cstheme="majorBidi"/>
          <w:sz w:val="24"/>
          <w:szCs w:val="24"/>
          <w:lang w:bidi="ar-IQ"/>
        </w:rPr>
        <w:t xml:space="preserve"> (Hughes,1989:119).</w:t>
      </w:r>
    </w:p>
    <w:p w:rsidR="00A877A3" w:rsidRPr="00B029AC" w:rsidRDefault="00130AFD"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3- Experimental Design</w:t>
      </w:r>
    </w:p>
    <w:p w:rsidR="00130AFD" w:rsidRPr="00B029AC" w:rsidRDefault="00130AFD"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The researcher should choose the suitable experimental design which provides valid conclusions about the relationship between both independent and dependent variables (</w:t>
      </w:r>
      <w:r w:rsidR="00F74F9B" w:rsidRPr="00B029AC">
        <w:rPr>
          <w:rFonts w:asciiTheme="majorBidi" w:hAnsiTheme="majorBidi" w:cstheme="majorBidi"/>
          <w:sz w:val="24"/>
          <w:szCs w:val="24"/>
        </w:rPr>
        <w:t>Brown and Rodgers, 2002: 210).</w:t>
      </w:r>
    </w:p>
    <w:p w:rsidR="00F74F9B" w:rsidRPr="00B029AC" w:rsidRDefault="00F74F9B"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A "pretest-post-test control group design" (Cohen, et al., 2000: 231) is used, in which two groups "matched for age, sex, ratio of boys to girl" (Bell,1987: 9) are chosen randomly. The form o</w:t>
      </w:r>
      <w:r w:rsidR="00FE68D9" w:rsidRPr="00B029AC">
        <w:rPr>
          <w:rFonts w:asciiTheme="majorBidi" w:hAnsiTheme="majorBidi" w:cstheme="majorBidi"/>
          <w:sz w:val="24"/>
          <w:szCs w:val="24"/>
        </w:rPr>
        <w:t>f this design is shown in Table</w:t>
      </w:r>
      <w:r w:rsidR="00593389" w:rsidRPr="00B029AC">
        <w:rPr>
          <w:rFonts w:asciiTheme="majorBidi" w:hAnsiTheme="majorBidi" w:cstheme="majorBidi"/>
          <w:sz w:val="24"/>
          <w:szCs w:val="24"/>
        </w:rPr>
        <w:t xml:space="preserve"> No.1</w:t>
      </w:r>
    </w:p>
    <w:tbl>
      <w:tblPr>
        <w:tblStyle w:val="a6"/>
        <w:tblW w:w="8755" w:type="dxa"/>
        <w:tblLook w:val="04A0" w:firstRow="1" w:lastRow="0" w:firstColumn="1" w:lastColumn="0" w:noHBand="0" w:noVBand="1"/>
      </w:tblPr>
      <w:tblGrid>
        <w:gridCol w:w="2802"/>
        <w:gridCol w:w="1462"/>
        <w:gridCol w:w="3074"/>
        <w:gridCol w:w="1417"/>
      </w:tblGrid>
      <w:tr w:rsidR="000024F2" w:rsidRPr="00B029AC" w:rsidTr="00FC2917">
        <w:trPr>
          <w:trHeight w:val="548"/>
        </w:trPr>
        <w:tc>
          <w:tcPr>
            <w:tcW w:w="2802"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0024F2"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Experimental group</w:t>
            </w:r>
          </w:p>
        </w:tc>
        <w:tc>
          <w:tcPr>
            <w:tcW w:w="1462"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0024F2"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Pre-test</w:t>
            </w:r>
          </w:p>
        </w:tc>
        <w:tc>
          <w:tcPr>
            <w:tcW w:w="3074"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0024F2"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Independent variable</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0E32A6"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Post-test</w:t>
            </w:r>
          </w:p>
        </w:tc>
      </w:tr>
      <w:tr w:rsidR="000024F2" w:rsidRPr="00B029AC" w:rsidTr="00FC2917">
        <w:trPr>
          <w:trHeight w:val="486"/>
        </w:trPr>
        <w:tc>
          <w:tcPr>
            <w:tcW w:w="2802"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8A238F"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Control group</w:t>
            </w:r>
          </w:p>
        </w:tc>
        <w:tc>
          <w:tcPr>
            <w:tcW w:w="1462"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8A238F"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Pre-test</w:t>
            </w:r>
          </w:p>
        </w:tc>
        <w:tc>
          <w:tcPr>
            <w:tcW w:w="3074"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8A238F"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_ _ _ _ _</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0024F2" w:rsidRPr="00B029AC" w:rsidRDefault="008A238F" w:rsidP="00FC2917">
            <w:pPr>
              <w:bidi w:val="0"/>
              <w:spacing w:line="240" w:lineRule="exact"/>
              <w:jc w:val="both"/>
              <w:rPr>
                <w:rFonts w:asciiTheme="majorBidi" w:hAnsiTheme="majorBidi" w:cstheme="majorBidi"/>
                <w:sz w:val="24"/>
                <w:szCs w:val="24"/>
              </w:rPr>
            </w:pPr>
            <w:r w:rsidRPr="00B029AC">
              <w:rPr>
                <w:rFonts w:asciiTheme="majorBidi" w:hAnsiTheme="majorBidi" w:cstheme="majorBidi"/>
                <w:sz w:val="24"/>
                <w:szCs w:val="24"/>
              </w:rPr>
              <w:t>Post-test</w:t>
            </w:r>
          </w:p>
        </w:tc>
      </w:tr>
    </w:tbl>
    <w:p w:rsidR="00F522FA" w:rsidRPr="00FC2917" w:rsidRDefault="00F522FA" w:rsidP="00FC2917">
      <w:pPr>
        <w:bidi w:val="0"/>
        <w:spacing w:after="0" w:line="240" w:lineRule="auto"/>
        <w:jc w:val="center"/>
        <w:rPr>
          <w:rFonts w:asciiTheme="majorBidi" w:hAnsiTheme="majorBidi" w:cstheme="majorBidi"/>
          <w:b/>
          <w:bCs/>
          <w:sz w:val="24"/>
          <w:szCs w:val="24"/>
        </w:rPr>
      </w:pPr>
      <w:r w:rsidRPr="00FC2917">
        <w:rPr>
          <w:rFonts w:asciiTheme="majorBidi" w:hAnsiTheme="majorBidi" w:cstheme="majorBidi"/>
          <w:b/>
          <w:bCs/>
          <w:sz w:val="24"/>
          <w:szCs w:val="24"/>
        </w:rPr>
        <w:t>Table (1)The Experimental Design</w:t>
      </w:r>
    </w:p>
    <w:p w:rsidR="00F522FA" w:rsidRPr="00B029AC" w:rsidRDefault="00F522FA"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The experimental design is characterized by the following features:</w:t>
      </w:r>
    </w:p>
    <w:p w:rsidR="00F522FA" w:rsidRPr="00B029AC" w:rsidRDefault="00F522FA" w:rsidP="00FC2917">
      <w:pPr>
        <w:pStyle w:val="a5"/>
        <w:numPr>
          <w:ilvl w:val="0"/>
          <w:numId w:val="5"/>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Selecting two groups at random and assigning them to an experimental and a control group.</w:t>
      </w:r>
    </w:p>
    <w:p w:rsidR="00F522FA" w:rsidRPr="00B029AC" w:rsidRDefault="00F522FA" w:rsidP="00FC2917">
      <w:pPr>
        <w:pStyle w:val="a5"/>
        <w:numPr>
          <w:ilvl w:val="0"/>
          <w:numId w:val="5"/>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independent varia</w:t>
      </w:r>
      <w:r w:rsidR="00A11520" w:rsidRPr="00B029AC">
        <w:rPr>
          <w:rFonts w:asciiTheme="majorBidi" w:hAnsiTheme="majorBidi" w:cstheme="majorBidi"/>
          <w:sz w:val="24"/>
          <w:szCs w:val="24"/>
        </w:rPr>
        <w:t>ble is administered only to  the experimental group.</w:t>
      </w:r>
    </w:p>
    <w:p w:rsidR="00A11520" w:rsidRPr="00B029AC" w:rsidRDefault="00A11520" w:rsidP="00FC2917">
      <w:pPr>
        <w:pStyle w:val="a5"/>
        <w:numPr>
          <w:ilvl w:val="0"/>
          <w:numId w:val="5"/>
        </w:numPr>
        <w:tabs>
          <w:tab w:val="left" w:pos="142"/>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Both group of subjects submit to "a pre-test and post-test" to measure the influence of the dependent variable.</w:t>
      </w:r>
    </w:p>
    <w:p w:rsidR="00862B8D" w:rsidRPr="00B029AC" w:rsidRDefault="00A11520" w:rsidP="00FC2917">
      <w:pPr>
        <w:tabs>
          <w:tab w:val="left" w:pos="142"/>
          <w:tab w:val="left" w:pos="284"/>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The experimental group is taught by </w:t>
      </w:r>
      <w:r w:rsidR="0053712B" w:rsidRPr="00B029AC">
        <w:rPr>
          <w:rFonts w:asciiTheme="majorBidi" w:hAnsiTheme="majorBidi" w:cstheme="majorBidi"/>
          <w:sz w:val="24"/>
          <w:szCs w:val="24"/>
        </w:rPr>
        <w:t>using Quranic passages</w:t>
      </w:r>
      <w:r w:rsidRPr="00B029AC">
        <w:rPr>
          <w:rFonts w:asciiTheme="majorBidi" w:hAnsiTheme="majorBidi" w:cstheme="majorBidi"/>
          <w:sz w:val="24"/>
          <w:szCs w:val="24"/>
        </w:rPr>
        <w:t xml:space="preserve"> , while the control group is taught by using the traditional method. </w:t>
      </w:r>
      <w:r w:rsidR="00E84074" w:rsidRPr="00B029AC">
        <w:rPr>
          <w:rFonts w:asciiTheme="majorBidi" w:hAnsiTheme="majorBidi" w:cstheme="majorBidi"/>
          <w:sz w:val="24"/>
          <w:szCs w:val="24"/>
        </w:rPr>
        <w:t>The experiment is lasted for two months.</w:t>
      </w:r>
    </w:p>
    <w:p w:rsidR="00A45C86" w:rsidRPr="00B029AC" w:rsidRDefault="00A45C86"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3</w:t>
      </w:r>
      <w:r w:rsidR="00DD1D29" w:rsidRPr="00B029AC">
        <w:rPr>
          <w:rFonts w:asciiTheme="majorBidi" w:hAnsiTheme="majorBidi" w:cstheme="majorBidi"/>
          <w:b/>
          <w:bCs/>
          <w:sz w:val="24"/>
          <w:szCs w:val="24"/>
        </w:rPr>
        <w:t>.</w:t>
      </w:r>
      <w:r w:rsidR="00866E23" w:rsidRPr="00B029AC">
        <w:rPr>
          <w:rFonts w:asciiTheme="majorBidi" w:hAnsiTheme="majorBidi" w:cstheme="majorBidi"/>
          <w:b/>
          <w:bCs/>
          <w:sz w:val="24"/>
          <w:szCs w:val="24"/>
        </w:rPr>
        <w:t>1-The Sample</w:t>
      </w:r>
    </w:p>
    <w:p w:rsidR="00A45C86" w:rsidRPr="00B029AC" w:rsidRDefault="00A45C86"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The sample of this study has been selected randomly from preparatory school learners. According to Byrne (1987: 9) Classroom interaction activities require the participation of small groups of learners who can be easily directed and guided by the teacher to perform the educational tasks depending mainly on themselves, therefore, the size of the sample can be described as typical. The students are distributed into two groups, the experimental and control. Each group consists of (20) students.</w:t>
      </w:r>
    </w:p>
    <w:p w:rsidR="00334AA9" w:rsidRPr="00B029AC" w:rsidRDefault="00A45C86"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lastRenderedPageBreak/>
        <w:t>As for the experimental group , the researcher begins every lecture with que</w:t>
      </w:r>
      <w:r w:rsidR="00862B8D" w:rsidRPr="00B029AC">
        <w:rPr>
          <w:rFonts w:asciiTheme="majorBidi" w:hAnsiTheme="majorBidi" w:cstheme="majorBidi"/>
          <w:sz w:val="24"/>
          <w:szCs w:val="24"/>
        </w:rPr>
        <w:t>stioning strategies via Quranic passages</w:t>
      </w:r>
      <w:r w:rsidRPr="00B029AC">
        <w:rPr>
          <w:rFonts w:asciiTheme="majorBidi" w:hAnsiTheme="majorBidi" w:cstheme="majorBidi"/>
          <w:sz w:val="24"/>
          <w:szCs w:val="24"/>
        </w:rPr>
        <w:t xml:space="preserve"> in order to creat</w:t>
      </w:r>
      <w:r w:rsidR="003E5A66" w:rsidRPr="00B029AC">
        <w:rPr>
          <w:rFonts w:asciiTheme="majorBidi" w:hAnsiTheme="majorBidi" w:cstheme="majorBidi"/>
          <w:sz w:val="24"/>
          <w:szCs w:val="24"/>
        </w:rPr>
        <w:t xml:space="preserve">e an interactive language classroom . In addition , it provides necessary stepping stones to communication. Then the subjects are given the title of the passage. Then , they are given a clear definition of the difficult words. After that the researcher explains to them the </w:t>
      </w:r>
      <w:r w:rsidR="003E0628" w:rsidRPr="00B029AC">
        <w:rPr>
          <w:rFonts w:asciiTheme="majorBidi" w:hAnsiTheme="majorBidi" w:cstheme="majorBidi"/>
          <w:sz w:val="24"/>
          <w:szCs w:val="24"/>
        </w:rPr>
        <w:t>Qu</w:t>
      </w:r>
      <w:r w:rsidR="003E5A66" w:rsidRPr="00B029AC">
        <w:rPr>
          <w:rFonts w:asciiTheme="majorBidi" w:hAnsiTheme="majorBidi" w:cstheme="majorBidi"/>
          <w:sz w:val="24"/>
          <w:szCs w:val="24"/>
        </w:rPr>
        <w:t>ranic passage</w:t>
      </w:r>
      <w:r w:rsidR="00A67EBF" w:rsidRPr="00B029AC">
        <w:rPr>
          <w:rFonts w:asciiTheme="majorBidi" w:hAnsiTheme="majorBidi" w:cstheme="majorBidi"/>
          <w:sz w:val="24"/>
          <w:szCs w:val="24"/>
        </w:rPr>
        <w:t xml:space="preserve"> </w:t>
      </w:r>
      <w:r w:rsidR="003E5A66" w:rsidRPr="00B029AC">
        <w:rPr>
          <w:rFonts w:asciiTheme="majorBidi" w:hAnsiTheme="majorBidi" w:cstheme="majorBidi"/>
          <w:sz w:val="24"/>
          <w:szCs w:val="24"/>
        </w:rPr>
        <w:t>.</w:t>
      </w:r>
      <w:r w:rsidR="00A67EBF" w:rsidRPr="00B029AC">
        <w:rPr>
          <w:rFonts w:asciiTheme="majorBidi" w:hAnsiTheme="majorBidi" w:cstheme="majorBidi"/>
          <w:sz w:val="24"/>
          <w:szCs w:val="24"/>
        </w:rPr>
        <w:t xml:space="preserve">Finally , the subject are asked some questions about the </w:t>
      </w:r>
      <w:r w:rsidR="003E0628" w:rsidRPr="00B029AC">
        <w:rPr>
          <w:rFonts w:asciiTheme="majorBidi" w:hAnsiTheme="majorBidi" w:cstheme="majorBidi"/>
          <w:sz w:val="24"/>
          <w:szCs w:val="24"/>
        </w:rPr>
        <w:t>Qu</w:t>
      </w:r>
      <w:r w:rsidR="00A67EBF" w:rsidRPr="00B029AC">
        <w:rPr>
          <w:rFonts w:asciiTheme="majorBidi" w:hAnsiTheme="majorBidi" w:cstheme="majorBidi"/>
          <w:sz w:val="24"/>
          <w:szCs w:val="24"/>
        </w:rPr>
        <w:t>ranic pa</w:t>
      </w:r>
      <w:r w:rsidR="003E0628" w:rsidRPr="00B029AC">
        <w:rPr>
          <w:rFonts w:asciiTheme="majorBidi" w:hAnsiTheme="majorBidi" w:cstheme="majorBidi"/>
          <w:sz w:val="24"/>
          <w:szCs w:val="24"/>
        </w:rPr>
        <w:t>ssage and give the meaning of some Quranic words</w:t>
      </w:r>
    </w:p>
    <w:p w:rsidR="00334AA9" w:rsidRPr="00B029AC" w:rsidRDefault="00334AA9"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3.2-The Test</w:t>
      </w:r>
    </w:p>
    <w:p w:rsidR="00033847" w:rsidRPr="00B029AC" w:rsidRDefault="00334AA9"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w:t>
      </w:r>
      <w:r w:rsidR="00A356B5" w:rsidRPr="00B029AC">
        <w:rPr>
          <w:rFonts w:asciiTheme="majorBidi" w:hAnsiTheme="majorBidi" w:cstheme="majorBidi"/>
          <w:sz w:val="24"/>
          <w:szCs w:val="24"/>
        </w:rPr>
        <w:t>Language tests can be a valuable tool for providing information that is relevant to several concerns in language teaching (Bachman &amp; Palmer, 2000: 8).</w:t>
      </w:r>
      <w:r w:rsidR="009D4DCA" w:rsidRPr="00B029AC">
        <w:rPr>
          <w:rFonts w:asciiTheme="majorBidi" w:hAnsiTheme="majorBidi" w:cstheme="majorBidi"/>
          <w:sz w:val="24"/>
          <w:szCs w:val="24"/>
        </w:rPr>
        <w:t xml:space="preserve"> Tests are considered useful tools for language learning research since they benefit from this type of research and provide assistance to FL research. Bachman (1990: 2-3) puts it in plain words "language tests… are frequently used as criterion measures of language abilities in </w:t>
      </w:r>
      <w:r w:rsidR="00687253" w:rsidRPr="00B029AC">
        <w:rPr>
          <w:rFonts w:asciiTheme="majorBidi" w:hAnsiTheme="majorBidi" w:cstheme="majorBidi"/>
          <w:sz w:val="24"/>
          <w:szCs w:val="24"/>
        </w:rPr>
        <w:t>second language acquisition research. Similarly, language tests can be valuable resources of information about the effectiveness of learning and teaching. " therefore, a written test is formulated to elicit data about the</w:t>
      </w:r>
      <w:r w:rsidR="005D0C68" w:rsidRPr="00B029AC">
        <w:rPr>
          <w:rFonts w:asciiTheme="majorBidi" w:hAnsiTheme="majorBidi" w:cstheme="majorBidi"/>
          <w:sz w:val="24"/>
          <w:szCs w:val="24"/>
        </w:rPr>
        <w:t xml:space="preserve"> effectiveness of using Quranic passages</w:t>
      </w:r>
      <w:r w:rsidR="00687253" w:rsidRPr="00B029AC">
        <w:rPr>
          <w:rFonts w:asciiTheme="majorBidi" w:hAnsiTheme="majorBidi" w:cstheme="majorBidi"/>
          <w:sz w:val="24"/>
          <w:szCs w:val="24"/>
        </w:rPr>
        <w:t xml:space="preserve"> in teaching </w:t>
      </w:r>
      <w:r w:rsidR="00033847" w:rsidRPr="00B029AC">
        <w:rPr>
          <w:rFonts w:asciiTheme="majorBidi" w:hAnsiTheme="majorBidi" w:cstheme="majorBidi"/>
          <w:sz w:val="24"/>
          <w:szCs w:val="24"/>
        </w:rPr>
        <w:t>Quran</w:t>
      </w:r>
      <w:r w:rsidR="0053712B" w:rsidRPr="00B029AC">
        <w:rPr>
          <w:rFonts w:asciiTheme="majorBidi" w:hAnsiTheme="majorBidi" w:cstheme="majorBidi"/>
          <w:sz w:val="24"/>
          <w:szCs w:val="24"/>
        </w:rPr>
        <w:t>ic</w:t>
      </w:r>
      <w:r w:rsidR="00687253" w:rsidRPr="00B029AC">
        <w:rPr>
          <w:rFonts w:asciiTheme="majorBidi" w:hAnsiTheme="majorBidi" w:cstheme="majorBidi"/>
          <w:sz w:val="24"/>
          <w:szCs w:val="24"/>
        </w:rPr>
        <w:t xml:space="preserve"> passages. The re</w:t>
      </w:r>
      <w:r w:rsidR="00033847" w:rsidRPr="00B029AC">
        <w:rPr>
          <w:rFonts w:asciiTheme="majorBidi" w:hAnsiTheme="majorBidi" w:cstheme="majorBidi"/>
          <w:sz w:val="24"/>
          <w:szCs w:val="24"/>
        </w:rPr>
        <w:t>searcher has collected the items of the test from various Quran</w:t>
      </w:r>
      <w:r w:rsidR="0053712B" w:rsidRPr="00B029AC">
        <w:rPr>
          <w:rFonts w:asciiTheme="majorBidi" w:hAnsiTheme="majorBidi" w:cstheme="majorBidi"/>
          <w:sz w:val="24"/>
          <w:szCs w:val="24"/>
        </w:rPr>
        <w:t>ic</w:t>
      </w:r>
      <w:r w:rsidR="00033847" w:rsidRPr="00B029AC">
        <w:rPr>
          <w:rFonts w:asciiTheme="majorBidi" w:hAnsiTheme="majorBidi" w:cstheme="majorBidi"/>
          <w:sz w:val="24"/>
          <w:szCs w:val="24"/>
        </w:rPr>
        <w:t xml:space="preserve"> passages.</w:t>
      </w:r>
    </w:p>
    <w:p w:rsidR="00AA77A5" w:rsidRPr="00B029AC" w:rsidRDefault="00033847"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The current research is conducted in order to assess the influence of teaching Quran passages</w:t>
      </w:r>
      <w:r w:rsidR="00717309" w:rsidRPr="00B029AC">
        <w:rPr>
          <w:rFonts w:asciiTheme="majorBidi" w:hAnsiTheme="majorBidi" w:cstheme="majorBidi"/>
          <w:sz w:val="24"/>
          <w:szCs w:val="24"/>
        </w:rPr>
        <w:t xml:space="preserve"> to develop reading comprehension</w:t>
      </w:r>
      <w:r w:rsidR="00716497" w:rsidRPr="00B029AC">
        <w:rPr>
          <w:rFonts w:asciiTheme="majorBidi" w:hAnsiTheme="majorBidi" w:cstheme="majorBidi"/>
          <w:sz w:val="24"/>
          <w:szCs w:val="24"/>
        </w:rPr>
        <w:t xml:space="preserve">. At the end of the teaching period, the subjects of the control group and the experimental group were post-tested. </w:t>
      </w:r>
      <w:r w:rsidR="00AA77A5" w:rsidRPr="00B029AC">
        <w:rPr>
          <w:rFonts w:asciiTheme="majorBidi" w:hAnsiTheme="majorBidi" w:cstheme="majorBidi"/>
          <w:sz w:val="24"/>
          <w:szCs w:val="24"/>
        </w:rPr>
        <w:t xml:space="preserve">The same </w:t>
      </w:r>
      <w:r w:rsidR="00716497" w:rsidRPr="00B029AC">
        <w:rPr>
          <w:rFonts w:asciiTheme="majorBidi" w:hAnsiTheme="majorBidi" w:cstheme="majorBidi"/>
          <w:sz w:val="24"/>
          <w:szCs w:val="24"/>
        </w:rPr>
        <w:t>test</w:t>
      </w:r>
      <w:r w:rsidR="00AA77A5" w:rsidRPr="00B029AC">
        <w:rPr>
          <w:rFonts w:asciiTheme="majorBidi" w:hAnsiTheme="majorBidi" w:cstheme="majorBidi"/>
          <w:sz w:val="24"/>
          <w:szCs w:val="24"/>
        </w:rPr>
        <w:t>ing procedures were followed in conducting the test.</w:t>
      </w:r>
      <w:r w:rsidR="00716497" w:rsidRPr="00B029AC">
        <w:rPr>
          <w:rFonts w:asciiTheme="majorBidi" w:hAnsiTheme="majorBidi" w:cstheme="majorBidi"/>
          <w:sz w:val="24"/>
          <w:szCs w:val="24"/>
        </w:rPr>
        <w:t xml:space="preserve"> T</w:t>
      </w:r>
      <w:r w:rsidR="00AA77A5" w:rsidRPr="00B029AC">
        <w:rPr>
          <w:rFonts w:asciiTheme="majorBidi" w:hAnsiTheme="majorBidi" w:cstheme="majorBidi"/>
          <w:sz w:val="24"/>
          <w:szCs w:val="24"/>
        </w:rPr>
        <w:t xml:space="preserve">he </w:t>
      </w:r>
      <w:r w:rsidR="00716497" w:rsidRPr="00B029AC">
        <w:rPr>
          <w:rFonts w:asciiTheme="majorBidi" w:hAnsiTheme="majorBidi" w:cstheme="majorBidi"/>
          <w:sz w:val="24"/>
          <w:szCs w:val="24"/>
        </w:rPr>
        <w:t xml:space="preserve"> whole</w:t>
      </w:r>
      <w:r w:rsidR="00AA77A5" w:rsidRPr="00B029AC">
        <w:rPr>
          <w:rFonts w:asciiTheme="majorBidi" w:hAnsiTheme="majorBidi" w:cstheme="majorBidi"/>
          <w:sz w:val="24"/>
          <w:szCs w:val="24"/>
        </w:rPr>
        <w:t xml:space="preserve"> tests were applied by the researchers.</w:t>
      </w:r>
    </w:p>
    <w:p w:rsidR="00AA77A5" w:rsidRPr="00B029AC" w:rsidRDefault="00AA77A5"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3.3-Statistical Tools</w:t>
      </w:r>
    </w:p>
    <w:p w:rsidR="00AA77A5" w:rsidRPr="00B029AC" w:rsidRDefault="00C71E63"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w:t>
      </w:r>
      <w:r w:rsidR="00AA77A5" w:rsidRPr="00B029AC">
        <w:rPr>
          <w:rFonts w:asciiTheme="majorBidi" w:hAnsiTheme="majorBidi" w:cstheme="majorBidi"/>
          <w:sz w:val="24"/>
          <w:szCs w:val="24"/>
        </w:rPr>
        <w:t xml:space="preserve"> The following statistical tools were used in this study:</w:t>
      </w:r>
    </w:p>
    <w:p w:rsidR="00A45C86" w:rsidRPr="00B029AC" w:rsidRDefault="00013E9E" w:rsidP="00FC2917">
      <w:pPr>
        <w:pStyle w:val="a5"/>
        <w:numPr>
          <w:ilvl w:val="0"/>
          <w:numId w:val="6"/>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"t-test" formula is used in order to identify whether there are any significant differences between the two groups in certain variables such as age and level of achievement in English. It is  also used to calculate the sta</w:t>
      </w:r>
      <w:r w:rsidR="006C7568" w:rsidRPr="00B029AC">
        <w:rPr>
          <w:rFonts w:asciiTheme="majorBidi" w:hAnsiTheme="majorBidi" w:cstheme="majorBidi"/>
          <w:sz w:val="24"/>
          <w:szCs w:val="24"/>
        </w:rPr>
        <w:t>tistical differences between the experimental and control group in the pre-test and post-test.</w:t>
      </w:r>
    </w:p>
    <w:p w:rsidR="00FD3BE1" w:rsidRPr="00B029AC" w:rsidRDefault="00FD3BE1" w:rsidP="00B029AC">
      <w:pPr>
        <w:bidi w:val="0"/>
        <w:spacing w:after="0" w:line="240" w:lineRule="auto"/>
        <w:jc w:val="both"/>
        <w:rPr>
          <w:rFonts w:asciiTheme="majorBidi" w:hAnsiTheme="majorBidi" w:cstheme="majorBidi"/>
          <w:sz w:val="24"/>
          <w:szCs w:val="24"/>
        </w:rPr>
      </w:pPr>
    </w:p>
    <w:p w:rsidR="00472E54" w:rsidRPr="00B029AC" w:rsidRDefault="009E1E05" w:rsidP="00B029AC">
      <w:pPr>
        <w:bidi w:val="0"/>
        <w:spacing w:after="0" w:line="240" w:lineRule="auto"/>
        <w:jc w:val="both"/>
        <w:rPr>
          <w:rFonts w:asciiTheme="majorBidi" w:hAnsiTheme="majorBidi" w:cstheme="majorBidi"/>
          <w:sz w:val="24"/>
          <w:szCs w:val="24"/>
        </w:rPr>
      </w:pPr>
      <w:r w:rsidRPr="00B029AC">
        <w:rPr>
          <w:rFonts w:asciiTheme="majorBidi" w:eastAsiaTheme="minorEastAsia" w:hAnsiTheme="majorBidi" w:cstheme="majorBidi"/>
          <w:sz w:val="24"/>
          <w:szCs w:val="24"/>
        </w:rPr>
        <w:t>T</w:t>
      </w:r>
      <m:oMath>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m:t>
                </m:r>
              </m:sup>
            </m:sSubSup>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2</m:t>
                </m:r>
              </m:sub>
              <m:sup>
                <m:r>
                  <w:rPr>
                    <w:rFonts w:ascii="Cambria Math" w:hAnsi="Cambria Math" w:cstheme="majorBidi"/>
                    <w:sz w:val="24"/>
                    <w:szCs w:val="24"/>
                  </w:rPr>
                  <m:t>-</m:t>
                </m:r>
              </m:sup>
            </m:sSubSup>
          </m:num>
          <m:den>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1 -</m:t>
                        </m:r>
                      </m:sub>
                    </m:sSub>
                    <m:r>
                      <w:rPr>
                        <w:rFonts w:ascii="Cambria Math" w:hAnsi="Cambria Math" w:cstheme="majorBidi"/>
                        <w:sz w:val="24"/>
                        <w:szCs w:val="24"/>
                      </w:rPr>
                      <m:t xml:space="preserve"> 1)</m:t>
                    </m:r>
                    <m:nary>
                      <m:naryPr>
                        <m:limLoc m:val="subSup"/>
                        <m:ctrlPr>
                          <w:rPr>
                            <w:rFonts w:ascii="Cambria Math" w:hAnsi="Cambria Math" w:cstheme="majorBidi"/>
                            <w:i/>
                            <w:sz w:val="24"/>
                            <w:szCs w:val="24"/>
                          </w:rPr>
                        </m:ctrlPr>
                      </m:naryPr>
                      <m:sub>
                        <m:r>
                          <w:rPr>
                            <w:rFonts w:ascii="Cambria Math" w:hAnsi="Cambria Math" w:cstheme="majorBidi"/>
                            <w:sz w:val="24"/>
                            <w:szCs w:val="24"/>
                          </w:rPr>
                          <m:t>1</m:t>
                        </m:r>
                      </m:sub>
                      <m:sup>
                        <m:r>
                          <w:rPr>
                            <w:rFonts w:ascii="Cambria Math" w:hAnsi="Cambria Math" w:cstheme="majorBidi"/>
                            <w:sz w:val="24"/>
                            <w:szCs w:val="24"/>
                          </w:rPr>
                          <m:t>2</m:t>
                        </m:r>
                      </m:sup>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1)</m:t>
                        </m:r>
                        <m:nary>
                          <m:naryPr>
                            <m:limLoc m:val="subSup"/>
                            <m:ctrlPr>
                              <w:rPr>
                                <w:rFonts w:ascii="Cambria Math" w:hAnsi="Cambria Math" w:cstheme="majorBidi"/>
                                <w:i/>
                                <w:sz w:val="24"/>
                                <w:szCs w:val="24"/>
                              </w:rPr>
                            </m:ctrlPr>
                          </m:naryPr>
                          <m:sub>
                            <m:r>
                              <w:rPr>
                                <w:rFonts w:ascii="Cambria Math" w:hAnsi="Cambria Math" w:cstheme="majorBidi"/>
                                <w:sz w:val="24"/>
                                <w:szCs w:val="24"/>
                              </w:rPr>
                              <m:t>2</m:t>
                            </m:r>
                          </m:sub>
                          <m:sup>
                            <m:r>
                              <w:rPr>
                                <w:rFonts w:ascii="Cambria Math" w:hAnsi="Cambria Math" w:cstheme="majorBidi"/>
                                <w:sz w:val="24"/>
                                <w:szCs w:val="24"/>
                              </w:rPr>
                              <m:t>2</m:t>
                            </m:r>
                          </m:sup>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r>
                              <w:rPr>
                                <w:rFonts w:ascii="Cambria Math" w:hAnsi="Cambria Math" w:cstheme="majorBidi"/>
                                <w:sz w:val="24"/>
                                <w:szCs w:val="24"/>
                              </w:rPr>
                              <m:t>)</m:t>
                            </m:r>
                          </m:e>
                        </m:nary>
                      </m:e>
                    </m:nary>
                  </m:num>
                  <m:den>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den>
                </m:f>
              </m:e>
            </m:rad>
          </m:den>
        </m:f>
      </m:oMath>
    </w:p>
    <w:p w:rsidR="00FB7874" w:rsidRPr="00B029AC" w:rsidRDefault="008B0AA4" w:rsidP="00B029AC">
      <w:pPr>
        <w:bidi w:val="0"/>
        <w:spacing w:after="0" w:line="240" w:lineRule="auto"/>
        <w:jc w:val="center"/>
        <w:rPr>
          <w:rFonts w:asciiTheme="majorBidi" w:hAnsiTheme="majorBidi" w:cstheme="majorBidi"/>
          <w:sz w:val="24"/>
          <w:szCs w:val="24"/>
        </w:rPr>
      </w:pPr>
      <w:r w:rsidRPr="00B029AC">
        <w:rPr>
          <w:rFonts w:asciiTheme="majorBidi" w:hAnsiTheme="majorBidi" w:cstheme="majorBidi"/>
          <w:sz w:val="24"/>
          <w:szCs w:val="24"/>
        </w:rPr>
        <w:t xml:space="preserve">(Glass </w:t>
      </w:r>
      <w:r w:rsidR="00FB7874" w:rsidRPr="00B029AC">
        <w:rPr>
          <w:rFonts w:asciiTheme="majorBidi" w:hAnsiTheme="majorBidi" w:cstheme="majorBidi"/>
          <w:sz w:val="24"/>
          <w:szCs w:val="24"/>
        </w:rPr>
        <w:t>,1970:295)</w:t>
      </w:r>
    </w:p>
    <w:p w:rsidR="00D0669F" w:rsidRPr="00B029AC" w:rsidRDefault="00D0669F" w:rsidP="00B029AC">
      <w:pPr>
        <w:bidi w:val="0"/>
        <w:spacing w:after="0" w:line="240" w:lineRule="auto"/>
        <w:jc w:val="center"/>
        <w:rPr>
          <w:rFonts w:asciiTheme="majorBidi" w:hAnsiTheme="majorBidi" w:cstheme="majorBidi"/>
          <w:sz w:val="24"/>
          <w:szCs w:val="24"/>
        </w:rPr>
      </w:pPr>
    </w:p>
    <w:p w:rsidR="003F18E4" w:rsidRPr="00B029AC" w:rsidRDefault="003F18E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Where:</w:t>
      </w:r>
    </w:p>
    <w:p w:rsidR="003F18E4" w:rsidRPr="00B029AC" w:rsidRDefault="003F18E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X1 = the mean of the experimental group</w:t>
      </w:r>
    </w:p>
    <w:p w:rsidR="003F18E4" w:rsidRPr="00B029AC" w:rsidRDefault="003F18E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X2 = the mean of the control group</w:t>
      </w:r>
    </w:p>
    <w:p w:rsidR="003F18E4" w:rsidRPr="00B029AC" w:rsidRDefault="003F18E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n 1 = the number of the experimental group</w:t>
      </w:r>
    </w:p>
    <w:p w:rsidR="00E218CE" w:rsidRPr="00B029AC" w:rsidRDefault="003F18E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n2 = the number of the control group</w:t>
      </w:r>
    </w:p>
    <w:p w:rsidR="00E218CE" w:rsidRPr="00B029AC" w:rsidRDefault="00E218CE"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S1 = the variance of the experimental group</w:t>
      </w:r>
    </w:p>
    <w:p w:rsidR="00E218CE" w:rsidRPr="00B029AC" w:rsidRDefault="00E218CE"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S2 = the variance of the control group</w:t>
      </w:r>
    </w:p>
    <w:p w:rsidR="00E218CE" w:rsidRPr="00B029AC" w:rsidRDefault="00E218CE"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(Brown and Rodgers, 2002: 208)</w:t>
      </w:r>
    </w:p>
    <w:p w:rsidR="001B75FA" w:rsidRPr="00B029AC" w:rsidRDefault="00E218CE" w:rsidP="00FC2917">
      <w:pPr>
        <w:pStyle w:val="a5"/>
        <w:numPr>
          <w:ilvl w:val="0"/>
          <w:numId w:val="6"/>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One-sample  t test of two tailed for correlated samples to test the differences between the pre-test and post –test within each group</w:t>
      </w:r>
      <w:r w:rsidR="001B75FA" w:rsidRPr="00B029AC">
        <w:rPr>
          <w:rFonts w:asciiTheme="majorBidi" w:hAnsiTheme="majorBidi" w:cstheme="majorBidi"/>
          <w:sz w:val="24"/>
          <w:szCs w:val="24"/>
        </w:rPr>
        <w:t>, i.e. experimental and control group.</w:t>
      </w:r>
    </w:p>
    <w:p w:rsidR="00B554CC" w:rsidRPr="00B029AC" w:rsidRDefault="00B554CC" w:rsidP="00B029AC">
      <w:pPr>
        <w:bidi w:val="0"/>
        <w:spacing w:after="0" w:line="240" w:lineRule="auto"/>
        <w:jc w:val="both"/>
        <w:rPr>
          <w:rFonts w:asciiTheme="majorBidi" w:hAnsiTheme="majorBidi" w:cstheme="majorBidi"/>
          <w:sz w:val="24"/>
          <w:szCs w:val="24"/>
        </w:rPr>
      </w:pPr>
      <m:oMath>
        <m:r>
          <w:rPr>
            <w:rFonts w:ascii="Cambria Math" w:hAnsi="Cambria Math" w:cstheme="majorBidi"/>
            <w:sz w:val="24"/>
            <w:szCs w:val="24"/>
          </w:rPr>
          <m:t xml:space="preserve">t=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num>
          <m:den>
            <m:r>
              <w:rPr>
                <w:rFonts w:ascii="Cambria Math" w:hAnsi="Cambria Math" w:cstheme="majorBidi"/>
                <w:sz w:val="24"/>
                <w:szCs w:val="24"/>
              </w:rPr>
              <m:t>SD /</m:t>
            </m:r>
            <m:rad>
              <m:radPr>
                <m:degHide m:val="1"/>
                <m:ctrlPr>
                  <w:rPr>
                    <w:rFonts w:ascii="Cambria Math" w:hAnsi="Cambria Math" w:cstheme="majorBidi"/>
                    <w:i/>
                    <w:sz w:val="24"/>
                    <w:szCs w:val="24"/>
                  </w:rPr>
                </m:ctrlPr>
              </m:radPr>
              <m:deg/>
              <m:e>
                <m:r>
                  <w:rPr>
                    <w:rFonts w:ascii="Cambria Math" w:hAnsi="Cambria Math" w:cstheme="majorBidi"/>
                    <w:sz w:val="24"/>
                    <w:szCs w:val="24"/>
                  </w:rPr>
                  <m:t>n</m:t>
                </m:r>
              </m:e>
            </m:rad>
          </m:den>
        </m:f>
      </m:oMath>
      <w:r w:rsidRPr="00B029AC">
        <w:rPr>
          <w:rFonts w:asciiTheme="majorBidi" w:hAnsiTheme="majorBidi" w:cstheme="majorBidi"/>
          <w:sz w:val="24"/>
          <w:szCs w:val="24"/>
        </w:rPr>
        <w:t xml:space="preserve"> </w:t>
      </w:r>
    </w:p>
    <w:p w:rsidR="00D3331C" w:rsidRPr="00B029AC" w:rsidRDefault="00D3331C"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D: Mean of differences between scores.</w:t>
      </w:r>
    </w:p>
    <w:p w:rsidR="00D3331C" w:rsidRPr="00B029AC" w:rsidRDefault="00D3331C"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SD: Standard deviation of differences between scores.</w:t>
      </w:r>
    </w:p>
    <w:p w:rsidR="00D3331C" w:rsidRPr="00B029AC" w:rsidRDefault="00D3331C"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lastRenderedPageBreak/>
        <w:t>N: Number of subjects</w:t>
      </w:r>
    </w:p>
    <w:p w:rsidR="008067DF" w:rsidRPr="00B029AC" w:rsidRDefault="00D3331C"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(Glass, 1970:298)</w:t>
      </w:r>
    </w:p>
    <w:p w:rsidR="00EB138A" w:rsidRPr="00B029AC" w:rsidRDefault="00EB138A" w:rsidP="00B029AC">
      <w:pPr>
        <w:tabs>
          <w:tab w:val="left" w:pos="6709"/>
        </w:tabs>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4- Discussion of the Results</w:t>
      </w:r>
    </w:p>
    <w:p w:rsidR="006D5FE4" w:rsidRPr="00B029AC" w:rsidRDefault="00EB138A"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w:t>
      </w:r>
      <w:r w:rsidR="00321143" w:rsidRPr="00B029AC">
        <w:rPr>
          <w:rFonts w:asciiTheme="majorBidi" w:hAnsiTheme="majorBidi" w:cstheme="majorBidi"/>
          <w:sz w:val="24"/>
          <w:szCs w:val="24"/>
        </w:rPr>
        <w:t>The statistical analysis of the results indicates that the mean value of the experimental group was found to be (67.1), which is higher than the mean value of the control group, in the post-test, which was found to be (40.8). This means that the achievements of learners in the experimental group is signific</w:t>
      </w:r>
      <w:r w:rsidR="00EF278A" w:rsidRPr="00B029AC">
        <w:rPr>
          <w:rFonts w:asciiTheme="majorBidi" w:hAnsiTheme="majorBidi" w:cstheme="majorBidi"/>
          <w:sz w:val="24"/>
          <w:szCs w:val="24"/>
        </w:rPr>
        <w:t>antly higher in average than the achievements of learners in the control group in the total scores of the post-test. It can be concluded that this experiment demonstrates significantly higher lea</w:t>
      </w:r>
      <w:r w:rsidR="00717309" w:rsidRPr="00B029AC">
        <w:rPr>
          <w:rFonts w:asciiTheme="majorBidi" w:hAnsiTheme="majorBidi" w:cstheme="majorBidi"/>
          <w:sz w:val="24"/>
          <w:szCs w:val="24"/>
        </w:rPr>
        <w:t>rning effects for using Quranic passages.</w:t>
      </w:r>
    </w:p>
    <w:p w:rsidR="00400755" w:rsidRPr="00B029AC" w:rsidRDefault="006D5FE4"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This indicates that teaching Quran</w:t>
      </w:r>
      <w:r w:rsidR="00717309" w:rsidRPr="00B029AC">
        <w:rPr>
          <w:rFonts w:asciiTheme="majorBidi" w:hAnsiTheme="majorBidi" w:cstheme="majorBidi"/>
          <w:sz w:val="24"/>
          <w:szCs w:val="24"/>
        </w:rPr>
        <w:t>ic</w:t>
      </w:r>
      <w:r w:rsidR="003F1845" w:rsidRPr="00B029AC">
        <w:rPr>
          <w:rFonts w:asciiTheme="majorBidi" w:hAnsiTheme="majorBidi" w:cstheme="majorBidi"/>
          <w:sz w:val="24"/>
          <w:szCs w:val="24"/>
        </w:rPr>
        <w:t xml:space="preserve"> passages</w:t>
      </w:r>
      <w:r w:rsidR="006054EC" w:rsidRPr="00B029AC">
        <w:rPr>
          <w:rFonts w:asciiTheme="majorBidi" w:hAnsiTheme="majorBidi" w:cstheme="majorBidi"/>
          <w:sz w:val="24"/>
          <w:szCs w:val="24"/>
        </w:rPr>
        <w:t xml:space="preserve"> is more useful than </w:t>
      </w:r>
      <w:r w:rsidRPr="00B029AC">
        <w:rPr>
          <w:rFonts w:asciiTheme="majorBidi" w:hAnsiTheme="majorBidi" w:cstheme="majorBidi"/>
          <w:sz w:val="24"/>
          <w:szCs w:val="24"/>
        </w:rPr>
        <w:t>the traditional method which does not give the students the chance to discuss and communicate inside the classroom. Therefore, interaction among the learners as well</w:t>
      </w:r>
      <w:r w:rsidR="00400755" w:rsidRPr="00B029AC">
        <w:rPr>
          <w:rFonts w:asciiTheme="majorBidi" w:hAnsiTheme="majorBidi" w:cstheme="majorBidi"/>
          <w:sz w:val="24"/>
          <w:szCs w:val="24"/>
        </w:rPr>
        <w:t xml:space="preserve"> as with and under the supervision of the teacher is better for learning.</w:t>
      </w:r>
    </w:p>
    <w:p w:rsidR="00400755" w:rsidRPr="00B029AC" w:rsidRDefault="00400755"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The resu</w:t>
      </w:r>
      <w:r w:rsidR="0053712B" w:rsidRPr="00B029AC">
        <w:rPr>
          <w:rFonts w:asciiTheme="majorBidi" w:hAnsiTheme="majorBidi" w:cstheme="majorBidi"/>
          <w:sz w:val="24"/>
          <w:szCs w:val="24"/>
        </w:rPr>
        <w:t>lt of the present study</w:t>
      </w:r>
      <w:r w:rsidRPr="00B029AC">
        <w:rPr>
          <w:rFonts w:asciiTheme="majorBidi" w:hAnsiTheme="majorBidi" w:cstheme="majorBidi"/>
          <w:sz w:val="24"/>
          <w:szCs w:val="24"/>
        </w:rPr>
        <w:t xml:space="preserve"> can be attributed to</w:t>
      </w:r>
      <w:r w:rsidR="00A23312" w:rsidRPr="00B029AC">
        <w:rPr>
          <w:rFonts w:asciiTheme="majorBidi" w:hAnsiTheme="majorBidi" w:cstheme="majorBidi"/>
          <w:sz w:val="24"/>
          <w:szCs w:val="24"/>
        </w:rPr>
        <w:t xml:space="preserve"> the following</w:t>
      </w:r>
      <w:r w:rsidRPr="00B029AC">
        <w:rPr>
          <w:rFonts w:asciiTheme="majorBidi" w:hAnsiTheme="majorBidi" w:cstheme="majorBidi"/>
          <w:sz w:val="24"/>
          <w:szCs w:val="24"/>
        </w:rPr>
        <w:t xml:space="preserve"> reasons :</w:t>
      </w:r>
    </w:p>
    <w:p w:rsidR="00400755" w:rsidRPr="00B029AC" w:rsidRDefault="00400755"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The first one is the training that the subject of the study have received </w:t>
      </w:r>
      <w:r w:rsidR="003F1845" w:rsidRPr="00B029AC">
        <w:rPr>
          <w:rFonts w:asciiTheme="majorBidi" w:hAnsiTheme="majorBidi" w:cstheme="majorBidi"/>
          <w:sz w:val="24"/>
          <w:szCs w:val="24"/>
        </w:rPr>
        <w:t>via using Quranic passages</w:t>
      </w:r>
      <w:r w:rsidR="008076DF" w:rsidRPr="00B029AC">
        <w:rPr>
          <w:rFonts w:asciiTheme="majorBidi" w:hAnsiTheme="majorBidi" w:cstheme="majorBidi"/>
          <w:sz w:val="24"/>
          <w:szCs w:val="24"/>
        </w:rPr>
        <w:t xml:space="preserve"> has led to the improvement in their performance.</w:t>
      </w:r>
    </w:p>
    <w:p w:rsidR="008076DF" w:rsidRPr="00B029AC" w:rsidRDefault="008076DF"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The second one is the information which is presen</w:t>
      </w:r>
      <w:r w:rsidR="003F1845" w:rsidRPr="00B029AC">
        <w:rPr>
          <w:rFonts w:asciiTheme="majorBidi" w:hAnsiTheme="majorBidi" w:cstheme="majorBidi"/>
          <w:sz w:val="24"/>
          <w:szCs w:val="24"/>
        </w:rPr>
        <w:t xml:space="preserve">ted in the context via using Quranic passages </w:t>
      </w:r>
      <w:r w:rsidRPr="00B029AC">
        <w:rPr>
          <w:rFonts w:asciiTheme="majorBidi" w:hAnsiTheme="majorBidi" w:cstheme="majorBidi"/>
          <w:sz w:val="24"/>
          <w:szCs w:val="24"/>
        </w:rPr>
        <w:t>is remembered.</w:t>
      </w:r>
    </w:p>
    <w:p w:rsidR="008076DF" w:rsidRPr="00B029AC" w:rsidRDefault="008076DF" w:rsidP="00B029AC">
      <w:pPr>
        <w:tabs>
          <w:tab w:val="left" w:pos="6709"/>
        </w:tabs>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5-Conclusions</w:t>
      </w:r>
    </w:p>
    <w:p w:rsidR="00416308" w:rsidRPr="00B029AC" w:rsidRDefault="008076DF"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This study has investigated the efficien</w:t>
      </w:r>
      <w:r w:rsidR="006054EC" w:rsidRPr="00B029AC">
        <w:rPr>
          <w:rFonts w:asciiTheme="majorBidi" w:hAnsiTheme="majorBidi" w:cstheme="majorBidi"/>
          <w:sz w:val="24"/>
          <w:szCs w:val="24"/>
        </w:rPr>
        <w:t>cy of using</w:t>
      </w:r>
      <w:r w:rsidRPr="00B029AC">
        <w:rPr>
          <w:rFonts w:asciiTheme="majorBidi" w:hAnsiTheme="majorBidi" w:cstheme="majorBidi"/>
          <w:sz w:val="24"/>
          <w:szCs w:val="24"/>
        </w:rPr>
        <w:t xml:space="preserve"> Quran</w:t>
      </w:r>
      <w:r w:rsidR="0053712B" w:rsidRPr="00B029AC">
        <w:rPr>
          <w:rFonts w:asciiTheme="majorBidi" w:hAnsiTheme="majorBidi" w:cstheme="majorBidi"/>
          <w:sz w:val="24"/>
          <w:szCs w:val="24"/>
        </w:rPr>
        <w:t>ic</w:t>
      </w:r>
      <w:r w:rsidRPr="00B029AC">
        <w:rPr>
          <w:rFonts w:asciiTheme="majorBidi" w:hAnsiTheme="majorBidi" w:cstheme="majorBidi"/>
          <w:sz w:val="24"/>
          <w:szCs w:val="24"/>
        </w:rPr>
        <w:t xml:space="preserve"> passages to develop the</w:t>
      </w:r>
      <w:r w:rsidR="006054EC" w:rsidRPr="00B029AC">
        <w:rPr>
          <w:rFonts w:asciiTheme="majorBidi" w:hAnsiTheme="majorBidi" w:cstheme="majorBidi"/>
          <w:sz w:val="24"/>
          <w:szCs w:val="24"/>
        </w:rPr>
        <w:t xml:space="preserve"> reading comprehension of the preparatory school learners.</w:t>
      </w:r>
      <w:r w:rsidR="00416308" w:rsidRPr="00B029AC">
        <w:rPr>
          <w:rFonts w:asciiTheme="majorBidi" w:hAnsiTheme="majorBidi" w:cstheme="majorBidi"/>
          <w:sz w:val="24"/>
          <w:szCs w:val="24"/>
        </w:rPr>
        <w:t xml:space="preserve"> The findings of the present study can be worded as follows:</w:t>
      </w:r>
    </w:p>
    <w:p w:rsidR="001B65C4" w:rsidRPr="00B029AC" w:rsidRDefault="00416308" w:rsidP="00FC2917">
      <w:pPr>
        <w:pStyle w:val="a5"/>
        <w:numPr>
          <w:ilvl w:val="0"/>
          <w:numId w:val="8"/>
        </w:numPr>
        <w:tabs>
          <w:tab w:val="left" w:pos="142"/>
          <w:tab w:val="left" w:pos="284"/>
          <w:tab w:val="left" w:pos="6709"/>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result of the post test for two independent samples shows that there is significant difference between the subjects of the two groups. This differe</w:t>
      </w:r>
      <w:r w:rsidR="00E13F4D" w:rsidRPr="00B029AC">
        <w:rPr>
          <w:rFonts w:asciiTheme="majorBidi" w:hAnsiTheme="majorBidi" w:cstheme="majorBidi"/>
          <w:sz w:val="24"/>
          <w:szCs w:val="24"/>
        </w:rPr>
        <w:t>nce is in favor of the subjects of the experimental group who is taught the Quran passages</w:t>
      </w:r>
      <w:r w:rsidR="006054EC" w:rsidRPr="00B029AC">
        <w:rPr>
          <w:rFonts w:asciiTheme="majorBidi" w:hAnsiTheme="majorBidi" w:cstheme="majorBidi"/>
          <w:sz w:val="24"/>
          <w:szCs w:val="24"/>
        </w:rPr>
        <w:t>.</w:t>
      </w:r>
      <w:r w:rsidR="00E13F4D" w:rsidRPr="00B029AC">
        <w:rPr>
          <w:rFonts w:asciiTheme="majorBidi" w:hAnsiTheme="majorBidi" w:cstheme="majorBidi"/>
          <w:sz w:val="24"/>
          <w:szCs w:val="24"/>
        </w:rPr>
        <w:t xml:space="preserve"> Therefore, the previous hypothesis which states that there are no statistically significant differences between the experimental group and the control group in their</w:t>
      </w:r>
      <w:r w:rsidR="001B65C4" w:rsidRPr="00B029AC">
        <w:rPr>
          <w:rFonts w:asciiTheme="majorBidi" w:hAnsiTheme="majorBidi" w:cstheme="majorBidi"/>
          <w:sz w:val="24"/>
          <w:szCs w:val="24"/>
        </w:rPr>
        <w:t xml:space="preserve"> achievement in reading comprehensions is</w:t>
      </w:r>
      <w:r w:rsidR="00E13F4D" w:rsidRPr="00B029AC">
        <w:rPr>
          <w:rFonts w:asciiTheme="majorBidi" w:hAnsiTheme="majorBidi" w:cstheme="majorBidi"/>
          <w:sz w:val="24"/>
          <w:szCs w:val="24"/>
        </w:rPr>
        <w:t xml:space="preserve">  </w:t>
      </w:r>
      <w:r w:rsidR="001B65C4" w:rsidRPr="00B029AC">
        <w:rPr>
          <w:rFonts w:asciiTheme="majorBidi" w:hAnsiTheme="majorBidi" w:cstheme="majorBidi"/>
          <w:sz w:val="24"/>
          <w:szCs w:val="24"/>
        </w:rPr>
        <w:t xml:space="preserve"> rejected and an alternative hypothesis is accepted which states that there are statistically significant difference between the experimental group and the control group in their achievement in reading comprehensions.</w:t>
      </w:r>
    </w:p>
    <w:p w:rsidR="00CE40E4" w:rsidRPr="00B029AC" w:rsidRDefault="001B65C4" w:rsidP="00FC2917">
      <w:pPr>
        <w:pStyle w:val="a5"/>
        <w:numPr>
          <w:ilvl w:val="0"/>
          <w:numId w:val="8"/>
        </w:numPr>
        <w:tabs>
          <w:tab w:val="left" w:pos="142"/>
          <w:tab w:val="left" w:pos="284"/>
          <w:tab w:val="left" w:pos="6709"/>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 less the number of students in the class, the more the opportunit</w:t>
      </w:r>
      <w:r w:rsidR="00CE40E4" w:rsidRPr="00B029AC">
        <w:rPr>
          <w:rFonts w:asciiTheme="majorBidi" w:hAnsiTheme="majorBidi" w:cstheme="majorBidi"/>
          <w:sz w:val="24"/>
          <w:szCs w:val="24"/>
        </w:rPr>
        <w:t>ies to interact and negotiate the meaning among students will be.</w:t>
      </w:r>
    </w:p>
    <w:p w:rsidR="00472E54" w:rsidRPr="00B029AC" w:rsidRDefault="00472E54" w:rsidP="00B029AC">
      <w:pPr>
        <w:tabs>
          <w:tab w:val="left" w:pos="6709"/>
        </w:tabs>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6-Recommendation</w:t>
      </w:r>
    </w:p>
    <w:p w:rsidR="009F531A" w:rsidRPr="00B029AC" w:rsidRDefault="009F531A" w:rsidP="00B029AC">
      <w:pPr>
        <w:tabs>
          <w:tab w:val="left" w:pos="6709"/>
        </w:tabs>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            The following list of recommendations may be helpful for students, teachers, syllabus designers.</w:t>
      </w:r>
    </w:p>
    <w:p w:rsidR="009F531A" w:rsidRPr="00B029AC" w:rsidRDefault="009F531A" w:rsidP="00FC2917">
      <w:pPr>
        <w:pStyle w:val="a5"/>
        <w:numPr>
          <w:ilvl w:val="0"/>
          <w:numId w:val="9"/>
        </w:numPr>
        <w:tabs>
          <w:tab w:val="left" w:pos="142"/>
          <w:tab w:val="left" w:pos="284"/>
          <w:tab w:val="left" w:pos="6709"/>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Syllab</w:t>
      </w:r>
      <w:r w:rsidR="00961104" w:rsidRPr="00B029AC">
        <w:rPr>
          <w:rFonts w:asciiTheme="majorBidi" w:hAnsiTheme="majorBidi" w:cstheme="majorBidi"/>
          <w:sz w:val="24"/>
          <w:szCs w:val="24"/>
        </w:rPr>
        <w:t>us designers should stres</w:t>
      </w:r>
      <w:r w:rsidR="003F1845" w:rsidRPr="00B029AC">
        <w:rPr>
          <w:rFonts w:asciiTheme="majorBidi" w:hAnsiTheme="majorBidi" w:cstheme="majorBidi"/>
          <w:sz w:val="24"/>
          <w:szCs w:val="24"/>
        </w:rPr>
        <w:t>s the implementation of Quranic passages</w:t>
      </w:r>
      <w:r w:rsidR="00961104" w:rsidRPr="00B029AC">
        <w:rPr>
          <w:rFonts w:asciiTheme="majorBidi" w:hAnsiTheme="majorBidi" w:cstheme="majorBidi"/>
          <w:sz w:val="24"/>
          <w:szCs w:val="24"/>
        </w:rPr>
        <w:t xml:space="preserve"> in the educational curriculum, at all levels, for all subjects and foreign languages in particular.</w:t>
      </w:r>
    </w:p>
    <w:p w:rsidR="00472E54" w:rsidRPr="00B029AC" w:rsidRDefault="00961104" w:rsidP="00FC2917">
      <w:pPr>
        <w:pStyle w:val="a5"/>
        <w:numPr>
          <w:ilvl w:val="0"/>
          <w:numId w:val="9"/>
        </w:numPr>
        <w:tabs>
          <w:tab w:val="left" w:pos="284"/>
          <w:tab w:val="left" w:pos="6709"/>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There is a need for adding a new subject to the syllabus of English</w:t>
      </w:r>
      <w:r w:rsidR="00426119" w:rsidRPr="00B029AC">
        <w:rPr>
          <w:rFonts w:asciiTheme="majorBidi" w:hAnsiTheme="majorBidi" w:cstheme="majorBidi"/>
          <w:sz w:val="24"/>
          <w:szCs w:val="24"/>
        </w:rPr>
        <w:t xml:space="preserve"> by adding Quranic passages to develop reading</w:t>
      </w:r>
      <w:r w:rsidRPr="00B029AC">
        <w:rPr>
          <w:rFonts w:asciiTheme="majorBidi" w:hAnsiTheme="majorBidi" w:cstheme="majorBidi"/>
          <w:sz w:val="24"/>
          <w:szCs w:val="24"/>
        </w:rPr>
        <w:t xml:space="preserve"> </w:t>
      </w:r>
      <w:r w:rsidR="00426119" w:rsidRPr="00B029AC">
        <w:rPr>
          <w:rFonts w:asciiTheme="majorBidi" w:hAnsiTheme="majorBidi" w:cstheme="majorBidi"/>
          <w:sz w:val="24"/>
          <w:szCs w:val="24"/>
        </w:rPr>
        <w:t>comprehension.</w:t>
      </w: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472E54" w:rsidRPr="00B029AC" w:rsidRDefault="00472E54" w:rsidP="00B029AC">
      <w:pPr>
        <w:tabs>
          <w:tab w:val="left" w:pos="6709"/>
        </w:tabs>
        <w:bidi w:val="0"/>
        <w:spacing w:after="0" w:line="240" w:lineRule="auto"/>
        <w:jc w:val="both"/>
        <w:rPr>
          <w:rFonts w:asciiTheme="majorBidi" w:hAnsiTheme="majorBidi" w:cstheme="majorBidi"/>
          <w:sz w:val="24"/>
          <w:szCs w:val="24"/>
        </w:rPr>
      </w:pPr>
    </w:p>
    <w:p w:rsidR="001D0071" w:rsidRPr="00B029AC" w:rsidRDefault="001D0071" w:rsidP="00FC2917">
      <w:pPr>
        <w:tabs>
          <w:tab w:val="left" w:pos="6709"/>
        </w:tabs>
        <w:bidi w:val="0"/>
        <w:spacing w:after="0" w:line="240" w:lineRule="auto"/>
        <w:jc w:val="center"/>
        <w:rPr>
          <w:rFonts w:asciiTheme="majorBidi" w:hAnsiTheme="majorBidi" w:cstheme="majorBidi"/>
          <w:b/>
          <w:bCs/>
          <w:sz w:val="24"/>
          <w:szCs w:val="24"/>
        </w:rPr>
      </w:pPr>
      <w:r w:rsidRPr="00B029AC">
        <w:rPr>
          <w:rFonts w:asciiTheme="majorBidi" w:hAnsiTheme="majorBidi" w:cstheme="majorBidi"/>
          <w:b/>
          <w:bCs/>
          <w:sz w:val="24"/>
          <w:szCs w:val="24"/>
        </w:rPr>
        <w:t>Appendix-2-</w:t>
      </w:r>
      <w:r w:rsidR="00DB6889" w:rsidRPr="00B029AC">
        <w:rPr>
          <w:rFonts w:asciiTheme="majorBidi" w:hAnsiTheme="majorBidi" w:cstheme="majorBidi"/>
          <w:b/>
          <w:bCs/>
          <w:sz w:val="24"/>
          <w:szCs w:val="24"/>
        </w:rPr>
        <w:t>Learners' Post-test Scores</w:t>
      </w:r>
    </w:p>
    <w:tbl>
      <w:tblPr>
        <w:tblStyle w:val="a6"/>
        <w:tblW w:w="0" w:type="auto"/>
        <w:tblInd w:w="360" w:type="dxa"/>
        <w:tblLook w:val="04A0" w:firstRow="1" w:lastRow="0" w:firstColumn="1" w:lastColumn="0" w:noHBand="0" w:noVBand="1"/>
      </w:tblPr>
      <w:tblGrid>
        <w:gridCol w:w="3264"/>
        <w:gridCol w:w="4904"/>
      </w:tblGrid>
      <w:tr w:rsidR="00DB6889" w:rsidRPr="00B029AC" w:rsidTr="00CC14A5">
        <w:trPr>
          <w:trHeight w:val="694"/>
        </w:trPr>
        <w:tc>
          <w:tcPr>
            <w:tcW w:w="4084" w:type="dxa"/>
          </w:tcPr>
          <w:p w:rsidR="00DB6889" w:rsidRPr="00B029AC" w:rsidRDefault="00103FBE" w:rsidP="00B029AC">
            <w:pPr>
              <w:tabs>
                <w:tab w:val="left" w:pos="6709"/>
              </w:tabs>
              <w:bidi w:val="0"/>
              <w:jc w:val="both"/>
              <w:rPr>
                <w:rFonts w:asciiTheme="majorBidi" w:hAnsiTheme="majorBidi" w:cstheme="majorBidi"/>
                <w:sz w:val="24"/>
                <w:szCs w:val="24"/>
              </w:rPr>
            </w:pPr>
            <w:r w:rsidRPr="00B029AC">
              <w:rPr>
                <w:rFonts w:asciiTheme="majorBidi" w:hAnsiTheme="majorBidi" w:cstheme="majorBidi"/>
                <w:sz w:val="24"/>
                <w:szCs w:val="24"/>
              </w:rPr>
              <w:t>Experimental Group</w:t>
            </w:r>
          </w:p>
          <w:p w:rsidR="00912A32" w:rsidRPr="00B029AC" w:rsidRDefault="00912A32" w:rsidP="00B029AC">
            <w:pPr>
              <w:tabs>
                <w:tab w:val="left" w:pos="6709"/>
              </w:tabs>
              <w:bidi w:val="0"/>
              <w:jc w:val="both"/>
              <w:rPr>
                <w:rFonts w:asciiTheme="majorBidi" w:hAnsiTheme="majorBidi" w:cstheme="majorBidi"/>
                <w:sz w:val="24"/>
                <w:szCs w:val="24"/>
              </w:rPr>
            </w:pPr>
            <w:r w:rsidRPr="00B029AC">
              <w:rPr>
                <w:rFonts w:asciiTheme="majorBidi" w:hAnsiTheme="majorBidi" w:cstheme="majorBidi"/>
                <w:sz w:val="24"/>
                <w:szCs w:val="24"/>
              </w:rPr>
              <w:t>No.                             Scores</w:t>
            </w:r>
          </w:p>
        </w:tc>
        <w:tc>
          <w:tcPr>
            <w:tcW w:w="4084" w:type="dxa"/>
          </w:tcPr>
          <w:p w:rsidR="00DB6889" w:rsidRPr="00B029AC" w:rsidRDefault="00912A32" w:rsidP="00B029AC">
            <w:pPr>
              <w:tabs>
                <w:tab w:val="left" w:pos="6709"/>
              </w:tabs>
              <w:bidi w:val="0"/>
              <w:jc w:val="both"/>
              <w:rPr>
                <w:rFonts w:asciiTheme="majorBidi" w:hAnsiTheme="majorBidi" w:cstheme="majorBidi"/>
                <w:sz w:val="24"/>
                <w:szCs w:val="24"/>
              </w:rPr>
            </w:pPr>
            <w:r w:rsidRPr="00B029AC">
              <w:rPr>
                <w:rFonts w:asciiTheme="majorBidi" w:hAnsiTheme="majorBidi" w:cstheme="majorBidi"/>
                <w:sz w:val="24"/>
                <w:szCs w:val="24"/>
              </w:rPr>
              <w:t>Control Group</w:t>
            </w:r>
          </w:p>
          <w:p w:rsidR="00912A32" w:rsidRPr="00B029AC" w:rsidRDefault="00912A32" w:rsidP="00B029AC">
            <w:pPr>
              <w:tabs>
                <w:tab w:val="left" w:pos="6709"/>
              </w:tabs>
              <w:bidi w:val="0"/>
              <w:jc w:val="both"/>
              <w:rPr>
                <w:rFonts w:asciiTheme="majorBidi" w:hAnsiTheme="majorBidi" w:cstheme="majorBidi"/>
                <w:sz w:val="24"/>
                <w:szCs w:val="24"/>
              </w:rPr>
            </w:pPr>
            <w:r w:rsidRPr="00B029AC">
              <w:rPr>
                <w:rFonts w:asciiTheme="majorBidi" w:hAnsiTheme="majorBidi" w:cstheme="majorBidi"/>
                <w:sz w:val="24"/>
                <w:szCs w:val="24"/>
              </w:rPr>
              <w:t>No.                               Scores</w:t>
            </w:r>
          </w:p>
        </w:tc>
      </w:tr>
      <w:tr w:rsidR="00DB6889" w:rsidRPr="00B029AC" w:rsidTr="00FC2917">
        <w:trPr>
          <w:trHeight w:val="5682"/>
        </w:trPr>
        <w:tc>
          <w:tcPr>
            <w:tcW w:w="4084" w:type="dxa"/>
          </w:tcPr>
          <w:p w:rsidR="00DB6889"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64</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60</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71</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74</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58</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72</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81</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85</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60</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80</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60</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72</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71</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72</w:t>
            </w:r>
          </w:p>
          <w:p w:rsidR="00C04D52" w:rsidRPr="00B029AC" w:rsidRDefault="00C04D52"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67</w:t>
            </w:r>
          </w:p>
          <w:p w:rsidR="00C04D52" w:rsidRPr="00B029AC" w:rsidRDefault="000D0935"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72</w:t>
            </w:r>
          </w:p>
          <w:p w:rsidR="000D0935" w:rsidRPr="00B029AC" w:rsidRDefault="000D0935"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63</w:t>
            </w:r>
          </w:p>
          <w:p w:rsidR="000D0935" w:rsidRPr="00B029AC" w:rsidRDefault="000D0935"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71</w:t>
            </w:r>
          </w:p>
          <w:p w:rsidR="000D0935" w:rsidRPr="00B029AC" w:rsidRDefault="000D0935"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58</w:t>
            </w:r>
          </w:p>
          <w:p w:rsidR="000D0935" w:rsidRPr="00B029AC" w:rsidRDefault="000D0935" w:rsidP="00B029AC">
            <w:pPr>
              <w:pStyle w:val="a5"/>
              <w:numPr>
                <w:ilvl w:val="0"/>
                <w:numId w:val="10"/>
              </w:numPr>
              <w:tabs>
                <w:tab w:val="left" w:pos="6709"/>
              </w:tabs>
              <w:bidi w:val="0"/>
              <w:ind w:left="0"/>
              <w:jc w:val="both"/>
              <w:rPr>
                <w:rFonts w:asciiTheme="majorBidi" w:hAnsiTheme="majorBidi" w:cstheme="majorBidi"/>
                <w:sz w:val="24"/>
                <w:szCs w:val="24"/>
              </w:rPr>
            </w:pPr>
            <w:r w:rsidRPr="00B029AC">
              <w:rPr>
                <w:rFonts w:asciiTheme="majorBidi" w:hAnsiTheme="majorBidi" w:cstheme="majorBidi"/>
                <w:sz w:val="24"/>
                <w:szCs w:val="24"/>
              </w:rPr>
              <w:t>54</w:t>
            </w:r>
          </w:p>
        </w:tc>
        <w:tc>
          <w:tcPr>
            <w:tcW w:w="4084" w:type="dxa"/>
          </w:tcPr>
          <w:p w:rsidR="00DB6889"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1                                          </w:t>
            </w:r>
            <w:r w:rsidR="00C04D52" w:rsidRPr="00B029AC">
              <w:rPr>
                <w:rFonts w:asciiTheme="majorBidi" w:hAnsiTheme="majorBidi" w:cstheme="majorBidi"/>
                <w:sz w:val="24"/>
                <w:szCs w:val="24"/>
              </w:rPr>
              <w:t>54</w:t>
            </w:r>
          </w:p>
          <w:p w:rsidR="00C04D52" w:rsidRPr="00B029AC" w:rsidRDefault="00BC7A68" w:rsidP="00BC7A68">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2                                          </w:t>
            </w:r>
            <w:r w:rsidR="00C04D52" w:rsidRPr="00B029AC">
              <w:rPr>
                <w:rFonts w:asciiTheme="majorBidi" w:hAnsiTheme="majorBidi" w:cstheme="majorBidi"/>
                <w:sz w:val="24"/>
                <w:szCs w:val="24"/>
              </w:rPr>
              <w:t>36</w:t>
            </w:r>
            <w:r>
              <w:rPr>
                <w:rFonts w:asciiTheme="majorBidi" w:hAnsiTheme="majorBidi" w:cstheme="majorBidi"/>
                <w:sz w:val="24"/>
                <w:szCs w:val="24"/>
              </w:rPr>
              <w:t xml:space="preserve">  </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3                                          </w:t>
            </w:r>
            <w:r w:rsidR="00C04D52" w:rsidRPr="00B029AC">
              <w:rPr>
                <w:rFonts w:asciiTheme="majorBidi" w:hAnsiTheme="majorBidi" w:cstheme="majorBidi"/>
                <w:sz w:val="24"/>
                <w:szCs w:val="24"/>
              </w:rPr>
              <w:t>44</w:t>
            </w:r>
            <w:r>
              <w:rPr>
                <w:rFonts w:asciiTheme="majorBidi" w:hAnsiTheme="majorBidi" w:cstheme="majorBidi"/>
                <w:sz w:val="24"/>
                <w:szCs w:val="24"/>
              </w:rPr>
              <w:t xml:space="preserve"> </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4                                          </w:t>
            </w:r>
            <w:r w:rsidR="00C04D52" w:rsidRPr="00B029AC">
              <w:rPr>
                <w:rFonts w:asciiTheme="majorBidi" w:hAnsiTheme="majorBidi" w:cstheme="majorBidi"/>
                <w:sz w:val="24"/>
                <w:szCs w:val="24"/>
              </w:rPr>
              <w:t>32</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5                                          </w:t>
            </w:r>
            <w:r w:rsidR="00C04D52" w:rsidRPr="00B029AC">
              <w:rPr>
                <w:rFonts w:asciiTheme="majorBidi" w:hAnsiTheme="majorBidi" w:cstheme="majorBidi"/>
                <w:sz w:val="24"/>
                <w:szCs w:val="24"/>
              </w:rPr>
              <w:t>46</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6                                         </w:t>
            </w:r>
            <w:r w:rsidR="00C04D52" w:rsidRPr="00B029AC">
              <w:rPr>
                <w:rFonts w:asciiTheme="majorBidi" w:hAnsiTheme="majorBidi" w:cstheme="majorBidi"/>
                <w:sz w:val="24"/>
                <w:szCs w:val="24"/>
              </w:rPr>
              <w:t>44</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7                                         </w:t>
            </w:r>
            <w:r w:rsidR="00C04D52" w:rsidRPr="00B029AC">
              <w:rPr>
                <w:rFonts w:asciiTheme="majorBidi" w:hAnsiTheme="majorBidi" w:cstheme="majorBidi"/>
                <w:sz w:val="24"/>
                <w:szCs w:val="24"/>
              </w:rPr>
              <w:t>36</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8                                          </w:t>
            </w:r>
            <w:r w:rsidR="00C04D52" w:rsidRPr="00B029AC">
              <w:rPr>
                <w:rFonts w:asciiTheme="majorBidi" w:hAnsiTheme="majorBidi" w:cstheme="majorBidi"/>
                <w:sz w:val="24"/>
                <w:szCs w:val="24"/>
              </w:rPr>
              <w:t>27</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9                                          </w:t>
            </w:r>
            <w:r w:rsidR="00C04D52" w:rsidRPr="00B029AC">
              <w:rPr>
                <w:rFonts w:asciiTheme="majorBidi" w:hAnsiTheme="majorBidi" w:cstheme="majorBidi"/>
                <w:sz w:val="24"/>
                <w:szCs w:val="24"/>
              </w:rPr>
              <w:t>49</w:t>
            </w:r>
          </w:p>
          <w:p w:rsidR="00C04D52" w:rsidRPr="00B029AC" w:rsidRDefault="00BC7A68" w:rsidP="00BC7A68">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10                                        </w:t>
            </w:r>
            <w:r w:rsidR="00C04D52" w:rsidRPr="00B029AC">
              <w:rPr>
                <w:rFonts w:asciiTheme="majorBidi" w:hAnsiTheme="majorBidi" w:cstheme="majorBidi"/>
                <w:sz w:val="24"/>
                <w:szCs w:val="24"/>
              </w:rPr>
              <w:t>36</w:t>
            </w:r>
          </w:p>
          <w:p w:rsidR="00C04D52" w:rsidRPr="00B029AC" w:rsidRDefault="00BC7A68" w:rsidP="00FC2917">
            <w:pPr>
              <w:pStyle w:val="a5"/>
              <w:numPr>
                <w:ilvl w:val="0"/>
                <w:numId w:val="17"/>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11                                         </w:t>
            </w:r>
            <w:r w:rsidR="00C04D52" w:rsidRPr="00B029AC">
              <w:rPr>
                <w:rFonts w:asciiTheme="majorBidi" w:hAnsiTheme="majorBidi" w:cstheme="majorBidi"/>
                <w:sz w:val="24"/>
                <w:szCs w:val="24"/>
              </w:rPr>
              <w:t>42</w:t>
            </w:r>
          </w:p>
          <w:p w:rsidR="00BC7A68" w:rsidRDefault="00462AB5" w:rsidP="00BC7A68">
            <w:pPr>
              <w:tabs>
                <w:tab w:val="left" w:pos="6709"/>
              </w:tabs>
              <w:bidi w:val="0"/>
              <w:rPr>
                <w:rFonts w:asciiTheme="majorBidi" w:hAnsiTheme="majorBidi" w:cstheme="majorBidi"/>
                <w:sz w:val="24"/>
                <w:szCs w:val="24"/>
              </w:rPr>
            </w:pPr>
            <w:r w:rsidRPr="00B029AC">
              <w:rPr>
                <w:rFonts w:asciiTheme="majorBidi" w:hAnsiTheme="majorBidi" w:cstheme="majorBidi"/>
                <w:sz w:val="24"/>
                <w:szCs w:val="24"/>
              </w:rPr>
              <w:t xml:space="preserve">12                                    </w:t>
            </w:r>
            <w:r w:rsidR="00BC7A68">
              <w:rPr>
                <w:rFonts w:asciiTheme="majorBidi" w:hAnsiTheme="majorBidi" w:cstheme="majorBidi"/>
                <w:sz w:val="24"/>
                <w:szCs w:val="24"/>
              </w:rPr>
              <w:t xml:space="preserve">    </w:t>
            </w:r>
            <w:r w:rsidRPr="00B029AC">
              <w:rPr>
                <w:rFonts w:asciiTheme="majorBidi" w:hAnsiTheme="majorBidi" w:cstheme="majorBidi"/>
                <w:sz w:val="24"/>
                <w:szCs w:val="24"/>
              </w:rPr>
              <w:t xml:space="preserve"> </w:t>
            </w:r>
            <w:r w:rsidR="00C04D52" w:rsidRPr="00B029AC">
              <w:rPr>
                <w:rFonts w:asciiTheme="majorBidi" w:hAnsiTheme="majorBidi" w:cstheme="majorBidi"/>
                <w:sz w:val="24"/>
                <w:szCs w:val="24"/>
              </w:rPr>
              <w:t>41</w:t>
            </w:r>
          </w:p>
          <w:p w:rsidR="00C04D52" w:rsidRPr="00B029AC" w:rsidRDefault="00BC7A68" w:rsidP="00BC7A68">
            <w:pPr>
              <w:tabs>
                <w:tab w:val="left" w:pos="6709"/>
              </w:tabs>
              <w:bidi w:val="0"/>
              <w:rPr>
                <w:rFonts w:asciiTheme="majorBidi" w:hAnsiTheme="majorBidi" w:cstheme="majorBidi"/>
                <w:sz w:val="24"/>
                <w:szCs w:val="24"/>
              </w:rPr>
            </w:pPr>
            <w:r>
              <w:rPr>
                <w:rFonts w:asciiTheme="majorBidi" w:hAnsiTheme="majorBidi" w:cstheme="majorBidi"/>
                <w:sz w:val="24"/>
                <w:szCs w:val="24"/>
              </w:rPr>
              <w:t xml:space="preserve">13                                         </w:t>
            </w:r>
            <w:r w:rsidR="00C04D52" w:rsidRPr="00B029AC">
              <w:rPr>
                <w:rFonts w:asciiTheme="majorBidi" w:hAnsiTheme="majorBidi" w:cstheme="majorBidi"/>
                <w:sz w:val="24"/>
                <w:szCs w:val="24"/>
              </w:rPr>
              <w:t>53</w:t>
            </w:r>
          </w:p>
          <w:p w:rsidR="00C04D52" w:rsidRPr="00B029AC" w:rsidRDefault="00462AB5" w:rsidP="00FC2917">
            <w:pPr>
              <w:tabs>
                <w:tab w:val="left" w:pos="6709"/>
              </w:tabs>
              <w:bidi w:val="0"/>
              <w:rPr>
                <w:rFonts w:asciiTheme="majorBidi" w:hAnsiTheme="majorBidi" w:cstheme="majorBidi"/>
                <w:sz w:val="24"/>
                <w:szCs w:val="24"/>
              </w:rPr>
            </w:pPr>
            <w:r w:rsidRPr="00B029AC">
              <w:rPr>
                <w:rFonts w:asciiTheme="majorBidi" w:hAnsiTheme="majorBidi" w:cstheme="majorBidi"/>
                <w:sz w:val="24"/>
                <w:szCs w:val="24"/>
              </w:rPr>
              <w:t xml:space="preserve">14                                    </w:t>
            </w:r>
            <w:r w:rsidR="00BC7A68">
              <w:rPr>
                <w:rFonts w:asciiTheme="majorBidi" w:hAnsiTheme="majorBidi" w:cstheme="majorBidi"/>
                <w:sz w:val="24"/>
                <w:szCs w:val="24"/>
              </w:rPr>
              <w:t xml:space="preserve">   </w:t>
            </w:r>
            <w:r w:rsidRPr="00B029AC">
              <w:rPr>
                <w:rFonts w:asciiTheme="majorBidi" w:hAnsiTheme="majorBidi" w:cstheme="majorBidi"/>
                <w:sz w:val="24"/>
                <w:szCs w:val="24"/>
              </w:rPr>
              <w:t xml:space="preserve">  </w:t>
            </w:r>
            <w:r w:rsidR="00C04D52" w:rsidRPr="00B029AC">
              <w:rPr>
                <w:rFonts w:asciiTheme="majorBidi" w:hAnsiTheme="majorBidi" w:cstheme="majorBidi"/>
                <w:sz w:val="24"/>
                <w:szCs w:val="24"/>
              </w:rPr>
              <w:t>51</w:t>
            </w:r>
          </w:p>
          <w:p w:rsidR="00C04D52" w:rsidRPr="00B029AC" w:rsidRDefault="00BC7A68" w:rsidP="00FC2917">
            <w:pPr>
              <w:pStyle w:val="a5"/>
              <w:numPr>
                <w:ilvl w:val="0"/>
                <w:numId w:val="15"/>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15                                         </w:t>
            </w:r>
            <w:r w:rsidR="00C04D52" w:rsidRPr="00B029AC">
              <w:rPr>
                <w:rFonts w:asciiTheme="majorBidi" w:hAnsiTheme="majorBidi" w:cstheme="majorBidi"/>
                <w:sz w:val="24"/>
                <w:szCs w:val="24"/>
              </w:rPr>
              <w:t>63</w:t>
            </w:r>
          </w:p>
          <w:p w:rsidR="00C04D52" w:rsidRPr="00B029AC" w:rsidRDefault="00462AB5" w:rsidP="00FC2917">
            <w:pPr>
              <w:tabs>
                <w:tab w:val="left" w:pos="6709"/>
              </w:tabs>
              <w:bidi w:val="0"/>
              <w:rPr>
                <w:rFonts w:asciiTheme="majorBidi" w:hAnsiTheme="majorBidi" w:cstheme="majorBidi"/>
                <w:sz w:val="24"/>
                <w:szCs w:val="24"/>
              </w:rPr>
            </w:pPr>
            <w:r w:rsidRPr="00B029AC">
              <w:rPr>
                <w:rFonts w:asciiTheme="majorBidi" w:hAnsiTheme="majorBidi" w:cstheme="majorBidi"/>
                <w:sz w:val="24"/>
                <w:szCs w:val="24"/>
              </w:rPr>
              <w:t xml:space="preserve">16                              </w:t>
            </w:r>
            <w:r w:rsidR="00BC7A68">
              <w:rPr>
                <w:rFonts w:asciiTheme="majorBidi" w:hAnsiTheme="majorBidi" w:cstheme="majorBidi"/>
                <w:sz w:val="24"/>
                <w:szCs w:val="24"/>
              </w:rPr>
              <w:t xml:space="preserve"> </w:t>
            </w:r>
            <w:r w:rsidRPr="00B029AC">
              <w:rPr>
                <w:rFonts w:asciiTheme="majorBidi" w:hAnsiTheme="majorBidi" w:cstheme="majorBidi"/>
                <w:sz w:val="24"/>
                <w:szCs w:val="24"/>
              </w:rPr>
              <w:t xml:space="preserve">       </w:t>
            </w:r>
            <w:r w:rsidR="00BC7A68">
              <w:rPr>
                <w:rFonts w:asciiTheme="majorBidi" w:hAnsiTheme="majorBidi" w:cstheme="majorBidi"/>
                <w:sz w:val="24"/>
                <w:szCs w:val="24"/>
              </w:rPr>
              <w:t xml:space="preserve">    </w:t>
            </w:r>
            <w:r w:rsidR="00C04D52" w:rsidRPr="00B029AC">
              <w:rPr>
                <w:rFonts w:asciiTheme="majorBidi" w:hAnsiTheme="majorBidi" w:cstheme="majorBidi"/>
                <w:sz w:val="24"/>
                <w:szCs w:val="24"/>
              </w:rPr>
              <w:t>59</w:t>
            </w:r>
          </w:p>
          <w:p w:rsidR="00C04D52" w:rsidRPr="00B029AC" w:rsidRDefault="00BC7A68" w:rsidP="00FC2917">
            <w:pPr>
              <w:pStyle w:val="a5"/>
              <w:numPr>
                <w:ilvl w:val="0"/>
                <w:numId w:val="14"/>
              </w:numPr>
              <w:tabs>
                <w:tab w:val="left" w:pos="6709"/>
              </w:tabs>
              <w:bidi w:val="0"/>
              <w:ind w:left="0"/>
              <w:rPr>
                <w:rFonts w:asciiTheme="majorBidi" w:hAnsiTheme="majorBidi" w:cstheme="majorBidi"/>
                <w:sz w:val="24"/>
                <w:szCs w:val="24"/>
              </w:rPr>
            </w:pPr>
            <w:r>
              <w:rPr>
                <w:rFonts w:asciiTheme="majorBidi" w:hAnsiTheme="majorBidi" w:cstheme="majorBidi"/>
                <w:sz w:val="24"/>
                <w:szCs w:val="24"/>
              </w:rPr>
              <w:t xml:space="preserve">17                                          </w:t>
            </w:r>
            <w:r w:rsidR="00C04D52" w:rsidRPr="00B029AC">
              <w:rPr>
                <w:rFonts w:asciiTheme="majorBidi" w:hAnsiTheme="majorBidi" w:cstheme="majorBidi"/>
                <w:sz w:val="24"/>
                <w:szCs w:val="24"/>
              </w:rPr>
              <w:t>28</w:t>
            </w:r>
          </w:p>
          <w:p w:rsidR="00C04D52" w:rsidRPr="00B029AC" w:rsidRDefault="00462AB5" w:rsidP="00FC2917">
            <w:pPr>
              <w:tabs>
                <w:tab w:val="left" w:pos="6709"/>
              </w:tabs>
              <w:bidi w:val="0"/>
              <w:rPr>
                <w:rFonts w:asciiTheme="majorBidi" w:hAnsiTheme="majorBidi" w:cstheme="majorBidi"/>
                <w:sz w:val="24"/>
                <w:szCs w:val="24"/>
              </w:rPr>
            </w:pPr>
            <w:r w:rsidRPr="00B029AC">
              <w:rPr>
                <w:rFonts w:asciiTheme="majorBidi" w:hAnsiTheme="majorBidi" w:cstheme="majorBidi"/>
                <w:sz w:val="24"/>
                <w:szCs w:val="24"/>
              </w:rPr>
              <w:t xml:space="preserve">18                                    </w:t>
            </w:r>
            <w:r w:rsidR="00BC7A68">
              <w:rPr>
                <w:rFonts w:asciiTheme="majorBidi" w:hAnsiTheme="majorBidi" w:cstheme="majorBidi"/>
                <w:sz w:val="24"/>
                <w:szCs w:val="24"/>
              </w:rPr>
              <w:t xml:space="preserve">    </w:t>
            </w:r>
            <w:r w:rsidRPr="00B029AC">
              <w:rPr>
                <w:rFonts w:asciiTheme="majorBidi" w:hAnsiTheme="majorBidi" w:cstheme="majorBidi"/>
                <w:sz w:val="24"/>
                <w:szCs w:val="24"/>
              </w:rPr>
              <w:t xml:space="preserve"> </w:t>
            </w:r>
            <w:r w:rsidR="00BC7A68">
              <w:rPr>
                <w:rFonts w:asciiTheme="majorBidi" w:hAnsiTheme="majorBidi" w:cstheme="majorBidi"/>
                <w:sz w:val="24"/>
                <w:szCs w:val="24"/>
              </w:rPr>
              <w:t xml:space="preserve"> </w:t>
            </w:r>
            <w:r w:rsidR="00C04D52" w:rsidRPr="00B029AC">
              <w:rPr>
                <w:rFonts w:asciiTheme="majorBidi" w:hAnsiTheme="majorBidi" w:cstheme="majorBidi"/>
                <w:sz w:val="24"/>
                <w:szCs w:val="24"/>
              </w:rPr>
              <w:t>31</w:t>
            </w:r>
          </w:p>
          <w:p w:rsidR="00C04D52" w:rsidRPr="00B029AC" w:rsidRDefault="00462AB5" w:rsidP="00FC2917">
            <w:pPr>
              <w:tabs>
                <w:tab w:val="left" w:pos="3133"/>
              </w:tabs>
              <w:bidi w:val="0"/>
              <w:rPr>
                <w:rFonts w:asciiTheme="majorBidi" w:hAnsiTheme="majorBidi" w:cstheme="majorBidi"/>
                <w:sz w:val="24"/>
                <w:szCs w:val="24"/>
              </w:rPr>
            </w:pPr>
            <w:r w:rsidRPr="00B029AC">
              <w:rPr>
                <w:rFonts w:asciiTheme="majorBidi" w:hAnsiTheme="majorBidi" w:cstheme="majorBidi"/>
                <w:sz w:val="24"/>
                <w:szCs w:val="24"/>
              </w:rPr>
              <w:t xml:space="preserve">19                                  </w:t>
            </w:r>
            <w:r w:rsidR="00BC7A68">
              <w:rPr>
                <w:rFonts w:asciiTheme="majorBidi" w:hAnsiTheme="majorBidi" w:cstheme="majorBidi"/>
                <w:sz w:val="24"/>
                <w:szCs w:val="24"/>
              </w:rPr>
              <w:t xml:space="preserve">   </w:t>
            </w:r>
            <w:r w:rsidRPr="00B029AC">
              <w:rPr>
                <w:rFonts w:asciiTheme="majorBidi" w:hAnsiTheme="majorBidi" w:cstheme="majorBidi"/>
                <w:sz w:val="24"/>
                <w:szCs w:val="24"/>
              </w:rPr>
              <w:t xml:space="preserve">  </w:t>
            </w:r>
            <w:r w:rsidR="00BC7A68">
              <w:rPr>
                <w:rFonts w:asciiTheme="majorBidi" w:hAnsiTheme="majorBidi" w:cstheme="majorBidi"/>
                <w:sz w:val="24"/>
                <w:szCs w:val="24"/>
              </w:rPr>
              <w:t xml:space="preserve"> </w:t>
            </w:r>
            <w:r w:rsidRPr="00B029AC">
              <w:rPr>
                <w:rFonts w:asciiTheme="majorBidi" w:hAnsiTheme="majorBidi" w:cstheme="majorBidi"/>
                <w:sz w:val="24"/>
                <w:szCs w:val="24"/>
              </w:rPr>
              <w:t xml:space="preserve"> 39</w:t>
            </w:r>
          </w:p>
          <w:p w:rsidR="00C04D52" w:rsidRPr="00B029AC" w:rsidRDefault="00462AB5" w:rsidP="00BC7A68">
            <w:pPr>
              <w:tabs>
                <w:tab w:val="left" w:pos="3054"/>
              </w:tabs>
              <w:bidi w:val="0"/>
              <w:rPr>
                <w:rFonts w:asciiTheme="majorBidi" w:hAnsiTheme="majorBidi" w:cstheme="majorBidi"/>
                <w:sz w:val="24"/>
                <w:szCs w:val="24"/>
              </w:rPr>
            </w:pPr>
            <w:r w:rsidRPr="00B029AC">
              <w:rPr>
                <w:rFonts w:asciiTheme="majorBidi" w:hAnsiTheme="majorBidi" w:cstheme="majorBidi"/>
                <w:sz w:val="24"/>
                <w:szCs w:val="24"/>
              </w:rPr>
              <w:t>20</w:t>
            </w:r>
            <w:r w:rsidR="00BC7A68">
              <w:rPr>
                <w:rFonts w:asciiTheme="majorBidi" w:hAnsiTheme="majorBidi" w:cstheme="majorBidi"/>
                <w:sz w:val="24"/>
                <w:szCs w:val="24"/>
              </w:rPr>
              <w:t xml:space="preserve">                                         40</w:t>
            </w:r>
            <w:r w:rsidRPr="00B029AC">
              <w:rPr>
                <w:rFonts w:asciiTheme="majorBidi" w:hAnsiTheme="majorBidi" w:cstheme="majorBidi"/>
                <w:sz w:val="24"/>
                <w:szCs w:val="24"/>
              </w:rPr>
              <w:tab/>
            </w:r>
            <w:r w:rsidR="00BC7A68">
              <w:rPr>
                <w:rFonts w:asciiTheme="majorBidi" w:hAnsiTheme="majorBidi" w:cstheme="majorBidi"/>
                <w:sz w:val="24"/>
                <w:szCs w:val="24"/>
              </w:rPr>
              <w:t xml:space="preserve">  </w:t>
            </w:r>
          </w:p>
        </w:tc>
      </w:tr>
      <w:tr w:rsidR="00DB6889" w:rsidRPr="00B029AC" w:rsidTr="00DB6889">
        <w:tc>
          <w:tcPr>
            <w:tcW w:w="4084" w:type="dxa"/>
          </w:tcPr>
          <w:p w:rsidR="00DB6889" w:rsidRPr="00B029AC" w:rsidRDefault="001237BC"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 xml:space="preserve">X1 </m:t>
              </m:r>
            </m:oMath>
            <w:r w:rsidRPr="00B029AC">
              <w:rPr>
                <w:rFonts w:asciiTheme="majorBidi" w:eastAsiaTheme="minorEastAsia" w:hAnsiTheme="majorBidi" w:cstheme="majorBidi"/>
                <w:sz w:val="24"/>
                <w:szCs w:val="24"/>
              </w:rPr>
              <w:t>= 68.2</w:t>
            </w:r>
          </w:p>
        </w:tc>
        <w:tc>
          <w:tcPr>
            <w:tcW w:w="4084" w:type="dxa"/>
          </w:tcPr>
          <w:p w:rsidR="00DB6889" w:rsidRPr="00B029AC" w:rsidRDefault="001237BC"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 xml:space="preserve">X2 </m:t>
              </m:r>
            </m:oMath>
            <w:r w:rsidRPr="00B029AC">
              <w:rPr>
                <w:rFonts w:asciiTheme="majorBidi" w:hAnsiTheme="majorBidi" w:cstheme="majorBidi"/>
                <w:sz w:val="24"/>
                <w:szCs w:val="24"/>
              </w:rPr>
              <w:t>= 42</w:t>
            </w:r>
          </w:p>
        </w:tc>
      </w:tr>
      <w:tr w:rsidR="00DB6889" w:rsidRPr="00B029AC" w:rsidTr="00DB6889">
        <w:tc>
          <w:tcPr>
            <w:tcW w:w="4084" w:type="dxa"/>
          </w:tcPr>
          <w:p w:rsidR="00DB6889" w:rsidRPr="00B029AC" w:rsidRDefault="001237BC"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∑yi</m:t>
              </m:r>
            </m:oMath>
            <w:r w:rsidRPr="00B029AC">
              <w:rPr>
                <w:rFonts w:asciiTheme="majorBidi" w:hAnsiTheme="majorBidi" w:cstheme="majorBidi"/>
                <w:sz w:val="24"/>
                <w:szCs w:val="24"/>
              </w:rPr>
              <w:t>1 = 1363</w:t>
            </w:r>
          </w:p>
        </w:tc>
        <w:tc>
          <w:tcPr>
            <w:tcW w:w="4084" w:type="dxa"/>
          </w:tcPr>
          <w:p w:rsidR="00DB6889" w:rsidRPr="00B029AC" w:rsidRDefault="001237BC"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∑yi2</m:t>
              </m:r>
            </m:oMath>
            <w:r w:rsidRPr="00B029AC">
              <w:rPr>
                <w:rFonts w:asciiTheme="majorBidi" w:hAnsiTheme="majorBidi" w:cstheme="majorBidi"/>
                <w:sz w:val="24"/>
                <w:szCs w:val="24"/>
              </w:rPr>
              <w:t xml:space="preserve"> =854</w:t>
            </w:r>
          </w:p>
        </w:tc>
      </w:tr>
      <w:tr w:rsidR="00DB6889" w:rsidRPr="00B029AC" w:rsidTr="00DB6889">
        <w:tc>
          <w:tcPr>
            <w:tcW w:w="4084" w:type="dxa"/>
          </w:tcPr>
          <w:p w:rsidR="00DB6889" w:rsidRPr="00B029AC" w:rsidRDefault="00B20AE8"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∑yi</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oMath>
            <w:r w:rsidRPr="00B029AC">
              <w:rPr>
                <w:rFonts w:asciiTheme="majorBidi" w:hAnsiTheme="majorBidi" w:cstheme="majorBidi"/>
                <w:sz w:val="24"/>
                <w:szCs w:val="24"/>
              </w:rPr>
              <w:t xml:space="preserve"> = 94515</w:t>
            </w:r>
          </w:p>
        </w:tc>
        <w:tc>
          <w:tcPr>
            <w:tcW w:w="4084" w:type="dxa"/>
          </w:tcPr>
          <w:p w:rsidR="00DB6889" w:rsidRPr="00B029AC" w:rsidRDefault="00B20AE8" w:rsidP="00B029AC">
            <w:pPr>
              <w:tabs>
                <w:tab w:val="left" w:pos="6709"/>
              </w:tabs>
              <w:bidi w:val="0"/>
              <w:jc w:val="both"/>
              <w:rPr>
                <w:rFonts w:asciiTheme="majorBidi" w:hAnsiTheme="majorBidi" w:cstheme="majorBidi"/>
                <w:sz w:val="24"/>
                <w:szCs w:val="24"/>
              </w:rPr>
            </w:pPr>
            <w:r w:rsidRPr="00B029AC">
              <w:rPr>
                <w:rFonts w:asciiTheme="majorBidi" w:eastAsiaTheme="minorEastAsia" w:hAnsiTheme="majorBidi" w:cstheme="majorBidi"/>
                <w:sz w:val="24"/>
                <w:szCs w:val="24"/>
              </w:rPr>
              <w:t xml:space="preserve"> </w:t>
            </w:r>
            <m:oMath>
              <m:r>
                <w:rPr>
                  <w:rFonts w:ascii="Cambria Math" w:hAnsi="Cambria Math" w:cstheme="majorBidi"/>
                  <w:sz w:val="24"/>
                  <w:szCs w:val="24"/>
                </w:rPr>
                <m:t>∑yi</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r w:rsidRPr="00B029AC">
              <w:rPr>
                <w:rFonts w:asciiTheme="majorBidi" w:hAnsiTheme="majorBidi" w:cstheme="majorBidi"/>
                <w:sz w:val="24"/>
                <w:szCs w:val="24"/>
              </w:rPr>
              <w:t xml:space="preserve"> =37863</w:t>
            </w:r>
          </w:p>
        </w:tc>
      </w:tr>
      <w:tr w:rsidR="00DB6889" w:rsidRPr="00B029AC" w:rsidTr="00DB6889">
        <w:tc>
          <w:tcPr>
            <w:tcW w:w="4084" w:type="dxa"/>
          </w:tcPr>
          <w:p w:rsidR="00DB6889" w:rsidRPr="00B029AC" w:rsidRDefault="00DE7377"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∑(yi1</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 xml:space="preserve">2 </m:t>
                  </m:r>
                </m:sup>
              </m:sSup>
            </m:oMath>
            <w:r w:rsidRPr="00B029AC">
              <w:rPr>
                <w:rFonts w:asciiTheme="majorBidi" w:hAnsiTheme="majorBidi" w:cstheme="majorBidi"/>
                <w:sz w:val="24"/>
                <w:szCs w:val="24"/>
              </w:rPr>
              <w:t xml:space="preserve"> = 1863226</w:t>
            </w:r>
          </w:p>
        </w:tc>
        <w:tc>
          <w:tcPr>
            <w:tcW w:w="4084" w:type="dxa"/>
          </w:tcPr>
          <w:p w:rsidR="00DB6889" w:rsidRPr="00B029AC" w:rsidRDefault="00DE7377"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∑(yi2</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oMath>
            <w:r w:rsidRPr="00B029AC">
              <w:rPr>
                <w:rFonts w:asciiTheme="majorBidi" w:hAnsiTheme="majorBidi" w:cstheme="majorBidi"/>
                <w:sz w:val="24"/>
                <w:szCs w:val="24"/>
              </w:rPr>
              <w:t xml:space="preserve"> = 729317</w:t>
            </w:r>
          </w:p>
        </w:tc>
      </w:tr>
      <w:tr w:rsidR="00DB6889" w:rsidRPr="00B029AC" w:rsidTr="00DB6889">
        <w:tc>
          <w:tcPr>
            <w:tcW w:w="4084" w:type="dxa"/>
          </w:tcPr>
          <w:p w:rsidR="00DB6889" w:rsidRPr="00B029AC" w:rsidRDefault="006E5A40"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 xml:space="preserve">SD </m:t>
              </m:r>
            </m:oMath>
            <w:r w:rsidRPr="00B029AC">
              <w:rPr>
                <w:rFonts w:asciiTheme="majorBidi" w:eastAsiaTheme="minorEastAsia" w:hAnsiTheme="majorBidi" w:cstheme="majorBidi"/>
                <w:sz w:val="24"/>
                <w:szCs w:val="24"/>
              </w:rPr>
              <w:t>= 8.451</w:t>
            </w:r>
          </w:p>
        </w:tc>
        <w:tc>
          <w:tcPr>
            <w:tcW w:w="4084" w:type="dxa"/>
          </w:tcPr>
          <w:p w:rsidR="00DB6889" w:rsidRPr="00B029AC" w:rsidRDefault="006E5A40" w:rsidP="00B029AC">
            <w:pPr>
              <w:tabs>
                <w:tab w:val="left" w:pos="6709"/>
              </w:tabs>
              <w:bidi w:val="0"/>
              <w:jc w:val="both"/>
              <w:rPr>
                <w:rFonts w:asciiTheme="majorBidi" w:hAnsiTheme="majorBidi" w:cstheme="majorBidi"/>
                <w:sz w:val="24"/>
                <w:szCs w:val="24"/>
              </w:rPr>
            </w:pPr>
            <m:oMath>
              <m:r>
                <w:rPr>
                  <w:rFonts w:ascii="Cambria Math" w:hAnsi="Cambria Math" w:cstheme="majorBidi"/>
                  <w:sz w:val="24"/>
                  <w:szCs w:val="24"/>
                </w:rPr>
                <m:t xml:space="preserve">SD </m:t>
              </m:r>
            </m:oMath>
            <w:r w:rsidRPr="00B029AC">
              <w:rPr>
                <w:rFonts w:asciiTheme="majorBidi" w:eastAsiaTheme="minorEastAsia" w:hAnsiTheme="majorBidi" w:cstheme="majorBidi"/>
                <w:sz w:val="24"/>
                <w:szCs w:val="24"/>
              </w:rPr>
              <w:t>= 8.582</w:t>
            </w:r>
          </w:p>
        </w:tc>
      </w:tr>
      <w:tr w:rsidR="00DB6889" w:rsidRPr="00B029AC" w:rsidTr="002D0C74">
        <w:tc>
          <w:tcPr>
            <w:tcW w:w="4084" w:type="dxa"/>
            <w:tcBorders>
              <w:bottom w:val="single" w:sz="4" w:space="0" w:color="auto"/>
            </w:tcBorders>
          </w:tcPr>
          <w:p w:rsidR="00DB6889" w:rsidRPr="00B029AC" w:rsidRDefault="00DE2115" w:rsidP="00B029AC">
            <w:pPr>
              <w:tabs>
                <w:tab w:val="left" w:pos="6709"/>
              </w:tabs>
              <w:bidi w:val="0"/>
              <w:jc w:val="both"/>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 xml:space="preserve">2 </m:t>
                  </m:r>
                </m:sup>
              </m:sSup>
            </m:oMath>
            <w:r w:rsidR="00DE7377" w:rsidRPr="00B029AC">
              <w:rPr>
                <w:rFonts w:asciiTheme="majorBidi" w:hAnsiTheme="majorBidi" w:cstheme="majorBidi"/>
                <w:sz w:val="24"/>
                <w:szCs w:val="24"/>
              </w:rPr>
              <w:t>= 71.462</w:t>
            </w:r>
          </w:p>
        </w:tc>
        <w:tc>
          <w:tcPr>
            <w:tcW w:w="4084" w:type="dxa"/>
            <w:tcBorders>
              <w:bottom w:val="single" w:sz="4" w:space="0" w:color="auto"/>
            </w:tcBorders>
          </w:tcPr>
          <w:p w:rsidR="00DB6889" w:rsidRPr="00B029AC" w:rsidRDefault="00DE2115" w:rsidP="00B029AC">
            <w:pPr>
              <w:tabs>
                <w:tab w:val="left" w:pos="6709"/>
              </w:tabs>
              <w:bidi w:val="0"/>
              <w:jc w:val="both"/>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 xml:space="preserve">2 </m:t>
                  </m:r>
                </m:sup>
              </m:sSup>
            </m:oMath>
            <w:r w:rsidR="00DE7377" w:rsidRPr="00B029AC">
              <w:rPr>
                <w:rFonts w:asciiTheme="majorBidi" w:hAnsiTheme="majorBidi" w:cstheme="majorBidi"/>
                <w:sz w:val="24"/>
                <w:szCs w:val="24"/>
              </w:rPr>
              <w:t>= 73.693</w:t>
            </w:r>
          </w:p>
        </w:tc>
      </w:tr>
    </w:tbl>
    <w:p w:rsidR="00E1656D" w:rsidRPr="00B029AC" w:rsidRDefault="00E1656D" w:rsidP="00B029AC">
      <w:pPr>
        <w:tabs>
          <w:tab w:val="left" w:pos="6709"/>
        </w:tabs>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7-References</w:t>
      </w:r>
    </w:p>
    <w:p w:rsidR="00230F99" w:rsidRPr="00B029AC" w:rsidRDefault="00D949D1"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Arthur Hughes 1989. </w:t>
      </w:r>
      <w:r w:rsidRPr="00B029AC">
        <w:rPr>
          <w:rFonts w:asciiTheme="majorBidi" w:hAnsiTheme="majorBidi" w:cstheme="majorBidi"/>
          <w:b/>
          <w:bCs/>
          <w:sz w:val="24"/>
          <w:szCs w:val="24"/>
        </w:rPr>
        <w:t>testing for Language teachers</w:t>
      </w:r>
      <w:r w:rsidRPr="00B029AC">
        <w:rPr>
          <w:rFonts w:asciiTheme="majorBidi" w:hAnsiTheme="majorBidi" w:cstheme="majorBidi"/>
          <w:sz w:val="24"/>
          <w:szCs w:val="24"/>
        </w:rPr>
        <w:t xml:space="preserve"> .Cambridge University Press.</w:t>
      </w:r>
    </w:p>
    <w:p w:rsidR="00FC0D16" w:rsidRPr="00B029AC" w:rsidRDefault="00FC0D16"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Bachman, Lyle F. 1990</w:t>
      </w:r>
      <w:r w:rsidRPr="00B029AC">
        <w:rPr>
          <w:rFonts w:asciiTheme="majorBidi" w:hAnsiTheme="majorBidi" w:cstheme="majorBidi"/>
          <w:b/>
          <w:bCs/>
          <w:sz w:val="24"/>
          <w:szCs w:val="24"/>
        </w:rPr>
        <w:t>. Fundamental Considerations in Language Testing</w:t>
      </w:r>
      <w:r w:rsidRPr="00B029AC">
        <w:rPr>
          <w:rFonts w:asciiTheme="majorBidi" w:hAnsiTheme="majorBidi" w:cstheme="majorBidi"/>
          <w:sz w:val="24"/>
          <w:szCs w:val="24"/>
        </w:rPr>
        <w:t>. Oxford: Oxford University Press.</w:t>
      </w:r>
    </w:p>
    <w:p w:rsidR="00D7483E" w:rsidRPr="00B029AC" w:rsidRDefault="004C07E4"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Bachman, Lyle F . and Palmer, Adrian S. 2000. </w:t>
      </w:r>
      <w:r w:rsidRPr="00B029AC">
        <w:rPr>
          <w:rFonts w:asciiTheme="majorBidi" w:hAnsiTheme="majorBidi" w:cstheme="majorBidi"/>
          <w:b/>
          <w:bCs/>
          <w:sz w:val="24"/>
          <w:szCs w:val="24"/>
        </w:rPr>
        <w:t>Language Testing in Practice. Oxford</w:t>
      </w:r>
      <w:r w:rsidRPr="00B029AC">
        <w:rPr>
          <w:rFonts w:asciiTheme="majorBidi" w:hAnsiTheme="majorBidi" w:cstheme="majorBidi"/>
          <w:sz w:val="24"/>
          <w:szCs w:val="24"/>
        </w:rPr>
        <w:t>: Oxford University Press.</w:t>
      </w:r>
    </w:p>
    <w:p w:rsidR="00230F99" w:rsidRPr="00B029AC" w:rsidRDefault="00230F99"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Bell, Judith. 1987. </w:t>
      </w:r>
      <w:r w:rsidRPr="00B029AC">
        <w:rPr>
          <w:rFonts w:asciiTheme="majorBidi" w:hAnsiTheme="majorBidi" w:cstheme="majorBidi"/>
          <w:b/>
          <w:bCs/>
          <w:sz w:val="24"/>
          <w:szCs w:val="24"/>
        </w:rPr>
        <w:t>Doing Your Research Project</w:t>
      </w:r>
      <w:r w:rsidRPr="00B029AC">
        <w:rPr>
          <w:rFonts w:asciiTheme="majorBidi" w:hAnsiTheme="majorBidi" w:cstheme="majorBidi"/>
          <w:sz w:val="24"/>
          <w:szCs w:val="24"/>
        </w:rPr>
        <w:t>: A Guide For First-Time Researchers in Education and Social Science. Buckingham: Open University Press.</w:t>
      </w:r>
    </w:p>
    <w:p w:rsidR="00C607E4" w:rsidRPr="00B029AC" w:rsidRDefault="00C607E4"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Brown, H. Douglass, (1987). </w:t>
      </w:r>
      <w:r w:rsidRPr="00B029AC">
        <w:rPr>
          <w:rFonts w:asciiTheme="majorBidi" w:hAnsiTheme="majorBidi" w:cstheme="majorBidi"/>
          <w:b/>
          <w:bCs/>
          <w:sz w:val="24"/>
          <w:szCs w:val="24"/>
        </w:rPr>
        <w:t>Principles of Language Learning and Teaching.</w:t>
      </w:r>
      <w:r w:rsidRPr="00B029AC">
        <w:rPr>
          <w:rFonts w:asciiTheme="majorBidi" w:hAnsiTheme="majorBidi" w:cstheme="majorBidi"/>
          <w:sz w:val="24"/>
          <w:szCs w:val="24"/>
        </w:rPr>
        <w:t xml:space="preserve"> 2</w:t>
      </w:r>
      <w:r w:rsidRPr="00B029AC">
        <w:rPr>
          <w:rFonts w:asciiTheme="majorBidi" w:hAnsiTheme="majorBidi" w:cstheme="majorBidi"/>
          <w:sz w:val="24"/>
          <w:szCs w:val="24"/>
          <w:vertAlign w:val="superscript"/>
        </w:rPr>
        <w:t xml:space="preserve">nd </w:t>
      </w:r>
      <w:r w:rsidRPr="00B029AC">
        <w:rPr>
          <w:rFonts w:asciiTheme="majorBidi" w:hAnsiTheme="majorBidi" w:cstheme="majorBidi"/>
          <w:sz w:val="24"/>
          <w:szCs w:val="24"/>
        </w:rPr>
        <w:t>ed., New Jersey; Prentice-Hall,Inc.</w:t>
      </w:r>
    </w:p>
    <w:p w:rsidR="000E1AC3" w:rsidRPr="00B029AC" w:rsidRDefault="007438AB"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Brown,D2001.Teaching by principles:</w:t>
      </w:r>
      <w:r w:rsidRPr="00B029AC">
        <w:rPr>
          <w:rFonts w:asciiTheme="majorBidi" w:hAnsiTheme="majorBidi" w:cstheme="majorBidi"/>
          <w:b/>
          <w:bCs/>
          <w:sz w:val="24"/>
          <w:szCs w:val="24"/>
        </w:rPr>
        <w:t xml:space="preserve"> An Interaction Approach to Lang</w:t>
      </w:r>
      <w:r w:rsidR="001A4566" w:rsidRPr="00B029AC">
        <w:rPr>
          <w:rFonts w:asciiTheme="majorBidi" w:hAnsiTheme="majorBidi" w:cstheme="majorBidi"/>
          <w:b/>
          <w:bCs/>
          <w:sz w:val="24"/>
          <w:szCs w:val="24"/>
        </w:rPr>
        <w:t xml:space="preserve">uage pedagogy. </w:t>
      </w:r>
      <w:r w:rsidR="001A4566" w:rsidRPr="00B029AC">
        <w:rPr>
          <w:rFonts w:asciiTheme="majorBidi" w:hAnsiTheme="majorBidi" w:cstheme="majorBidi"/>
          <w:sz w:val="24"/>
          <w:szCs w:val="24"/>
        </w:rPr>
        <w:t>2</w:t>
      </w:r>
      <w:r w:rsidR="001A4566" w:rsidRPr="00B029AC">
        <w:rPr>
          <w:rFonts w:asciiTheme="majorBidi" w:hAnsiTheme="majorBidi" w:cstheme="majorBidi"/>
          <w:sz w:val="24"/>
          <w:szCs w:val="24"/>
          <w:vertAlign w:val="superscript"/>
        </w:rPr>
        <w:t>nd</w:t>
      </w:r>
      <w:r w:rsidR="001A4566" w:rsidRPr="00B029AC">
        <w:rPr>
          <w:rFonts w:asciiTheme="majorBidi" w:hAnsiTheme="majorBidi" w:cstheme="majorBidi"/>
          <w:sz w:val="24"/>
          <w:szCs w:val="24"/>
        </w:rPr>
        <w:t>ed. New york. Addison</w:t>
      </w:r>
      <w:r w:rsidR="001A4566" w:rsidRPr="00B029AC">
        <w:rPr>
          <w:rFonts w:asciiTheme="majorBidi" w:hAnsiTheme="majorBidi" w:cstheme="majorBidi"/>
          <w:sz w:val="24"/>
          <w:szCs w:val="24"/>
          <w:vertAlign w:val="superscript"/>
        </w:rPr>
        <w:t xml:space="preserve"> </w:t>
      </w:r>
      <w:r w:rsidR="001A4566" w:rsidRPr="00B029AC">
        <w:rPr>
          <w:rFonts w:asciiTheme="majorBidi" w:hAnsiTheme="majorBidi" w:cstheme="majorBidi"/>
          <w:sz w:val="24"/>
          <w:szCs w:val="24"/>
        </w:rPr>
        <w:t xml:space="preserve"> Wesley</w:t>
      </w:r>
    </w:p>
    <w:p w:rsidR="008C3EE4" w:rsidRPr="00B029AC" w:rsidRDefault="008C3EE4"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Brown, James Dean and Rodgers, Theodore S. 2002. </w:t>
      </w:r>
      <w:r w:rsidRPr="00B029AC">
        <w:rPr>
          <w:rFonts w:asciiTheme="majorBidi" w:hAnsiTheme="majorBidi" w:cstheme="majorBidi"/>
          <w:b/>
          <w:bCs/>
          <w:sz w:val="24"/>
          <w:szCs w:val="24"/>
        </w:rPr>
        <w:t>Doing Second Language Research</w:t>
      </w:r>
      <w:r w:rsidRPr="00B029AC">
        <w:rPr>
          <w:rFonts w:asciiTheme="majorBidi" w:hAnsiTheme="majorBidi" w:cstheme="majorBidi"/>
          <w:sz w:val="24"/>
          <w:szCs w:val="24"/>
        </w:rPr>
        <w:t>. Oxford: Oxford University Press.</w:t>
      </w:r>
    </w:p>
    <w:p w:rsidR="00230F99" w:rsidRPr="00B029AC" w:rsidRDefault="00230F99"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Brunfit,D.(1983). </w:t>
      </w:r>
      <w:r w:rsidRPr="00B029AC">
        <w:rPr>
          <w:rFonts w:asciiTheme="majorBidi" w:hAnsiTheme="majorBidi" w:cstheme="majorBidi"/>
          <w:b/>
          <w:bCs/>
          <w:sz w:val="24"/>
          <w:szCs w:val="24"/>
        </w:rPr>
        <w:t>Problems and Principles in English Teaching.</w:t>
      </w:r>
      <w:r w:rsidRPr="00B029AC">
        <w:rPr>
          <w:rFonts w:asciiTheme="majorBidi" w:hAnsiTheme="majorBidi" w:cstheme="majorBidi"/>
          <w:sz w:val="24"/>
          <w:szCs w:val="24"/>
        </w:rPr>
        <w:t xml:space="preserve"> New york: Pergamon Press.</w:t>
      </w:r>
    </w:p>
    <w:p w:rsidR="0027396B" w:rsidRPr="00B029AC" w:rsidRDefault="0027396B"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lastRenderedPageBreak/>
        <w:t>Byrne, Donne 1987</w:t>
      </w:r>
      <w:r w:rsidRPr="00B029AC">
        <w:rPr>
          <w:rFonts w:asciiTheme="majorBidi" w:hAnsiTheme="majorBidi" w:cstheme="majorBidi"/>
          <w:b/>
          <w:bCs/>
          <w:sz w:val="24"/>
          <w:szCs w:val="24"/>
        </w:rPr>
        <w:t>. Techniques for Classroom Interaction</w:t>
      </w:r>
      <w:r w:rsidRPr="00B029AC">
        <w:rPr>
          <w:rFonts w:asciiTheme="majorBidi" w:hAnsiTheme="majorBidi" w:cstheme="majorBidi"/>
          <w:sz w:val="24"/>
          <w:szCs w:val="24"/>
        </w:rPr>
        <w:t>. London: Longman Group UK Limited.</w:t>
      </w:r>
    </w:p>
    <w:p w:rsidR="004C07E4" w:rsidRPr="00B029AC" w:rsidRDefault="004C07E4"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Cazden,C.B. 1988. </w:t>
      </w:r>
      <w:r w:rsidRPr="00B029AC">
        <w:rPr>
          <w:rFonts w:asciiTheme="majorBidi" w:hAnsiTheme="majorBidi" w:cstheme="majorBidi"/>
          <w:b/>
          <w:bCs/>
          <w:sz w:val="24"/>
          <w:szCs w:val="24"/>
        </w:rPr>
        <w:t>Classroom Discourse: The language of Teaching and Learning.</w:t>
      </w:r>
      <w:r w:rsidRPr="00B029AC">
        <w:rPr>
          <w:rFonts w:asciiTheme="majorBidi" w:hAnsiTheme="majorBidi" w:cstheme="majorBidi"/>
          <w:sz w:val="24"/>
          <w:szCs w:val="24"/>
        </w:rPr>
        <w:t xml:space="preserve"> Portsmouth, NH; Heinemann.</w:t>
      </w:r>
    </w:p>
    <w:p w:rsidR="00697606" w:rsidRPr="00B029AC" w:rsidRDefault="00697606"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Clark, C.M. and Peterson, P .L. 1986</w:t>
      </w:r>
      <w:r w:rsidRPr="00B029AC">
        <w:rPr>
          <w:rFonts w:asciiTheme="majorBidi" w:hAnsiTheme="majorBidi" w:cstheme="majorBidi"/>
          <w:b/>
          <w:bCs/>
          <w:sz w:val="24"/>
          <w:szCs w:val="24"/>
        </w:rPr>
        <w:t>. Teacher 's thought processes</w:t>
      </w:r>
      <w:r w:rsidRPr="00B029AC">
        <w:rPr>
          <w:rFonts w:asciiTheme="majorBidi" w:hAnsiTheme="majorBidi" w:cstheme="majorBidi"/>
          <w:sz w:val="24"/>
          <w:szCs w:val="24"/>
        </w:rPr>
        <w:t>. In: Ellsworth, E. 1989. 'Why doesn't this feel empowering? Working through the repressive myths of critical pedagogy.' Harvard E</w:t>
      </w:r>
      <w:r w:rsidR="00D85E37" w:rsidRPr="00B029AC">
        <w:rPr>
          <w:rFonts w:asciiTheme="majorBidi" w:hAnsiTheme="majorBidi" w:cstheme="majorBidi"/>
          <w:sz w:val="24"/>
          <w:szCs w:val="24"/>
        </w:rPr>
        <w:t>ducational Review, Vol. 59, No.(3),pp. 297-324.</w:t>
      </w:r>
    </w:p>
    <w:p w:rsidR="00B406D5" w:rsidRPr="00B029AC" w:rsidRDefault="00B406D5" w:rsidP="00FC2917">
      <w:pPr>
        <w:tabs>
          <w:tab w:val="left" w:pos="6709"/>
        </w:tabs>
        <w:bidi w:val="0"/>
        <w:spacing w:after="0" w:line="240" w:lineRule="auto"/>
        <w:ind w:left="567" w:hanging="567"/>
        <w:jc w:val="both"/>
        <w:rPr>
          <w:rFonts w:asciiTheme="majorBidi" w:hAnsiTheme="majorBidi" w:cstheme="majorBidi"/>
          <w:sz w:val="24"/>
          <w:szCs w:val="24"/>
        </w:rPr>
      </w:pPr>
    </w:p>
    <w:p w:rsidR="001C1E4D" w:rsidRPr="00B029AC" w:rsidRDefault="00560BD4"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Cohen, Louis, Man ion, Lawrence and Morrison, Keith. 2000. </w:t>
      </w:r>
      <w:r w:rsidRPr="00B029AC">
        <w:rPr>
          <w:rFonts w:asciiTheme="majorBidi" w:hAnsiTheme="majorBidi" w:cstheme="majorBidi"/>
          <w:b/>
          <w:bCs/>
          <w:sz w:val="24"/>
          <w:szCs w:val="24"/>
        </w:rPr>
        <w:t>Research Methods in Education. London</w:t>
      </w:r>
      <w:r w:rsidRPr="00B029AC">
        <w:rPr>
          <w:rFonts w:asciiTheme="majorBidi" w:hAnsiTheme="majorBidi" w:cstheme="majorBidi"/>
          <w:sz w:val="24"/>
          <w:szCs w:val="24"/>
        </w:rPr>
        <w:t xml:space="preserve">: Rout ledge </w:t>
      </w:r>
      <w:r w:rsidR="00AA46B3" w:rsidRPr="00B029AC">
        <w:rPr>
          <w:rFonts w:asciiTheme="majorBidi" w:hAnsiTheme="majorBidi" w:cstheme="majorBidi"/>
          <w:sz w:val="24"/>
          <w:szCs w:val="24"/>
        </w:rPr>
        <w:t>Flamer</w:t>
      </w:r>
      <w:r w:rsidRPr="00B029AC">
        <w:rPr>
          <w:rFonts w:asciiTheme="majorBidi" w:hAnsiTheme="majorBidi" w:cstheme="majorBidi"/>
          <w:sz w:val="24"/>
          <w:szCs w:val="24"/>
        </w:rPr>
        <w:t>.</w:t>
      </w:r>
      <w:r w:rsidR="001C1E4D" w:rsidRPr="00B029AC">
        <w:rPr>
          <w:rFonts w:asciiTheme="majorBidi" w:hAnsiTheme="majorBidi" w:cstheme="majorBidi"/>
          <w:sz w:val="24"/>
          <w:szCs w:val="24"/>
        </w:rPr>
        <w:t xml:space="preserve"> Working through the repressive myths of critical pedagogy. 'Harvard Educational Review, Vol. 59, No.(3), pp. 297-324.</w:t>
      </w:r>
    </w:p>
    <w:p w:rsidR="00472CBA" w:rsidRPr="00B029AC" w:rsidRDefault="00472CBA"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Cook, Vivian, 2001</w:t>
      </w:r>
      <w:r w:rsidR="008D69F0" w:rsidRPr="00B029AC">
        <w:rPr>
          <w:rFonts w:asciiTheme="majorBidi" w:hAnsiTheme="majorBidi" w:cstheme="majorBidi"/>
          <w:sz w:val="24"/>
          <w:szCs w:val="24"/>
        </w:rPr>
        <w:t>:</w:t>
      </w:r>
      <w:r w:rsidRPr="00B029AC">
        <w:rPr>
          <w:rFonts w:asciiTheme="majorBidi" w:hAnsiTheme="majorBidi" w:cstheme="majorBidi"/>
          <w:sz w:val="24"/>
          <w:szCs w:val="24"/>
        </w:rPr>
        <w:t xml:space="preserve"> </w:t>
      </w:r>
      <w:r w:rsidRPr="00B029AC">
        <w:rPr>
          <w:rFonts w:asciiTheme="majorBidi" w:hAnsiTheme="majorBidi" w:cstheme="majorBidi"/>
          <w:b/>
          <w:bCs/>
          <w:sz w:val="24"/>
          <w:szCs w:val="24"/>
        </w:rPr>
        <w:t>Second Language</w:t>
      </w:r>
      <w:r w:rsidR="008D69F0" w:rsidRPr="00B029AC">
        <w:rPr>
          <w:rFonts w:asciiTheme="majorBidi" w:hAnsiTheme="majorBidi" w:cstheme="majorBidi"/>
          <w:b/>
          <w:bCs/>
          <w:sz w:val="24"/>
          <w:szCs w:val="24"/>
        </w:rPr>
        <w:t xml:space="preserve"> Learning and Language Teaching.</w:t>
      </w:r>
      <w:r w:rsidR="008D69F0" w:rsidRPr="00B029AC">
        <w:rPr>
          <w:rFonts w:asciiTheme="majorBidi" w:hAnsiTheme="majorBidi" w:cstheme="majorBidi"/>
          <w:sz w:val="24"/>
          <w:szCs w:val="24"/>
        </w:rPr>
        <w:t xml:space="preserve"> New york: Oxford University Press Inc.</w:t>
      </w:r>
    </w:p>
    <w:p w:rsidR="001503C3" w:rsidRPr="00B029AC" w:rsidRDefault="001503C3"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E</w:t>
      </w:r>
      <w:r w:rsidR="000A14D8" w:rsidRPr="00B029AC">
        <w:rPr>
          <w:rFonts w:asciiTheme="majorBidi" w:hAnsiTheme="majorBidi" w:cstheme="majorBidi"/>
          <w:sz w:val="24"/>
          <w:szCs w:val="24"/>
        </w:rPr>
        <w:t xml:space="preserve">lsworth ,B. 1989. 'why doesn't this feel empowering? Working through the repressive myths of critical pedagogy. </w:t>
      </w:r>
      <w:r w:rsidR="000A14D8" w:rsidRPr="00B029AC">
        <w:rPr>
          <w:rFonts w:asciiTheme="majorBidi" w:hAnsiTheme="majorBidi" w:cstheme="majorBidi"/>
          <w:b/>
          <w:bCs/>
          <w:sz w:val="24"/>
          <w:szCs w:val="24"/>
        </w:rPr>
        <w:t>Harvard Educational Review</w:t>
      </w:r>
      <w:r w:rsidR="000A14D8" w:rsidRPr="00B029AC">
        <w:rPr>
          <w:rFonts w:asciiTheme="majorBidi" w:hAnsiTheme="majorBidi" w:cstheme="majorBidi"/>
          <w:sz w:val="24"/>
          <w:szCs w:val="24"/>
        </w:rPr>
        <w:t>, Vol. 59, No.(3), pp. 297-324.</w:t>
      </w:r>
    </w:p>
    <w:p w:rsidR="001503C3" w:rsidRPr="00B029AC" w:rsidRDefault="00902770"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Glass, G.V.</w:t>
      </w:r>
      <w:r w:rsidR="001503C3" w:rsidRPr="00B029AC">
        <w:rPr>
          <w:rFonts w:asciiTheme="majorBidi" w:hAnsiTheme="majorBidi" w:cstheme="majorBidi"/>
          <w:sz w:val="24"/>
          <w:szCs w:val="24"/>
        </w:rPr>
        <w:t xml:space="preserve"> 1970. </w:t>
      </w:r>
      <w:r w:rsidR="001503C3" w:rsidRPr="00B029AC">
        <w:rPr>
          <w:rFonts w:asciiTheme="majorBidi" w:hAnsiTheme="majorBidi" w:cstheme="majorBidi"/>
          <w:b/>
          <w:bCs/>
          <w:sz w:val="24"/>
          <w:szCs w:val="24"/>
        </w:rPr>
        <w:t>Statistical Methods in Education and Psychology.</w:t>
      </w:r>
      <w:r w:rsidR="001503C3" w:rsidRPr="00B029AC">
        <w:rPr>
          <w:rFonts w:asciiTheme="majorBidi" w:hAnsiTheme="majorBidi" w:cstheme="majorBidi"/>
          <w:sz w:val="24"/>
          <w:szCs w:val="24"/>
        </w:rPr>
        <w:t xml:space="preserve"> Englewood Cliffs, N.J: Prentice-Hall, Inc.</w:t>
      </w:r>
    </w:p>
    <w:p w:rsidR="00B161E4" w:rsidRPr="00B029AC" w:rsidRDefault="00B161E4"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Hall, J.K., Verplaetse, L.S. 2000.  </w:t>
      </w:r>
      <w:r w:rsidR="008A3D99" w:rsidRPr="00B029AC">
        <w:rPr>
          <w:rFonts w:asciiTheme="majorBidi" w:hAnsiTheme="majorBidi" w:cstheme="majorBidi"/>
          <w:b/>
          <w:bCs/>
          <w:sz w:val="24"/>
          <w:szCs w:val="24"/>
        </w:rPr>
        <w:t>Second and Foreign Language Learning through Classroom  Interaction</w:t>
      </w:r>
      <w:r w:rsidR="008A3D99" w:rsidRPr="00B029AC">
        <w:rPr>
          <w:rFonts w:asciiTheme="majorBidi" w:hAnsiTheme="majorBidi" w:cstheme="majorBidi"/>
          <w:sz w:val="24"/>
          <w:szCs w:val="24"/>
        </w:rPr>
        <w:t xml:space="preserve">. N.J.: Lawrence Erlbaum. </w:t>
      </w:r>
    </w:p>
    <w:p w:rsidR="00AA46B3" w:rsidRPr="00B029AC" w:rsidRDefault="00AA46B3"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Harmer, Jere</w:t>
      </w:r>
      <w:r w:rsidR="00664EC1" w:rsidRPr="00B029AC">
        <w:rPr>
          <w:rFonts w:asciiTheme="majorBidi" w:hAnsiTheme="majorBidi" w:cstheme="majorBidi"/>
          <w:sz w:val="24"/>
          <w:szCs w:val="24"/>
        </w:rPr>
        <w:t xml:space="preserve">my.2007. </w:t>
      </w:r>
      <w:r w:rsidR="00664EC1" w:rsidRPr="00B029AC">
        <w:rPr>
          <w:rFonts w:asciiTheme="majorBidi" w:hAnsiTheme="majorBidi" w:cstheme="majorBidi"/>
          <w:b/>
          <w:bCs/>
          <w:sz w:val="24"/>
          <w:szCs w:val="24"/>
        </w:rPr>
        <w:t>How to Teach English</w:t>
      </w:r>
      <w:r w:rsidR="00664EC1" w:rsidRPr="00B029AC">
        <w:rPr>
          <w:rFonts w:asciiTheme="majorBidi" w:hAnsiTheme="majorBidi" w:cstheme="majorBidi"/>
          <w:sz w:val="24"/>
          <w:szCs w:val="24"/>
        </w:rPr>
        <w:t>. London: Pearson Education Limited.</w:t>
      </w:r>
    </w:p>
    <w:p w:rsidR="00FA4188" w:rsidRPr="00B029AC" w:rsidRDefault="00FA4188"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Kyriacou, C</w:t>
      </w:r>
      <w:r w:rsidR="008D69F0" w:rsidRPr="00B029AC">
        <w:rPr>
          <w:rFonts w:asciiTheme="majorBidi" w:hAnsiTheme="majorBidi" w:cstheme="majorBidi"/>
          <w:sz w:val="24"/>
          <w:szCs w:val="24"/>
        </w:rPr>
        <w:t>. 1991</w:t>
      </w:r>
      <w:r w:rsidR="008D69F0" w:rsidRPr="00B029AC">
        <w:rPr>
          <w:rFonts w:asciiTheme="majorBidi" w:hAnsiTheme="majorBidi" w:cstheme="majorBidi"/>
          <w:b/>
          <w:bCs/>
          <w:sz w:val="24"/>
          <w:szCs w:val="24"/>
        </w:rPr>
        <w:t>. Essential Teaching S</w:t>
      </w:r>
      <w:r w:rsidR="00FF72E3" w:rsidRPr="00B029AC">
        <w:rPr>
          <w:rFonts w:asciiTheme="majorBidi" w:hAnsiTheme="majorBidi" w:cstheme="majorBidi"/>
          <w:b/>
          <w:bCs/>
          <w:sz w:val="24"/>
          <w:szCs w:val="24"/>
        </w:rPr>
        <w:t>kills.</w:t>
      </w:r>
      <w:r w:rsidR="00FF72E3" w:rsidRPr="00B029AC">
        <w:rPr>
          <w:rFonts w:asciiTheme="majorBidi" w:hAnsiTheme="majorBidi" w:cstheme="majorBidi"/>
          <w:sz w:val="24"/>
          <w:szCs w:val="24"/>
        </w:rPr>
        <w:t xml:space="preserve"> Oxford: Blackwell Ltd.</w:t>
      </w:r>
    </w:p>
    <w:p w:rsidR="008D69F0" w:rsidRPr="00B029AC" w:rsidRDefault="008D69F0"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Larsen, Freeman, D. 2003: </w:t>
      </w:r>
      <w:r w:rsidRPr="00B029AC">
        <w:rPr>
          <w:rFonts w:asciiTheme="majorBidi" w:hAnsiTheme="majorBidi" w:cstheme="majorBidi"/>
          <w:b/>
          <w:bCs/>
          <w:sz w:val="24"/>
          <w:szCs w:val="24"/>
        </w:rPr>
        <w:t>Techniques and Principles in Language Teaching.</w:t>
      </w:r>
      <w:r w:rsidR="00D7483E" w:rsidRPr="00B029AC">
        <w:rPr>
          <w:rFonts w:asciiTheme="majorBidi" w:hAnsiTheme="majorBidi" w:cstheme="majorBidi"/>
          <w:b/>
          <w:bCs/>
          <w:sz w:val="24"/>
          <w:szCs w:val="24"/>
        </w:rPr>
        <w:t xml:space="preserve"> </w:t>
      </w:r>
      <w:r w:rsidR="00D7483E" w:rsidRPr="00B029AC">
        <w:rPr>
          <w:rFonts w:asciiTheme="majorBidi" w:hAnsiTheme="majorBidi" w:cstheme="majorBidi"/>
          <w:sz w:val="24"/>
          <w:szCs w:val="24"/>
        </w:rPr>
        <w:t>Oxford: OUP</w:t>
      </w:r>
      <w:r w:rsidRPr="00B029AC">
        <w:rPr>
          <w:rFonts w:asciiTheme="majorBidi" w:hAnsiTheme="majorBidi" w:cstheme="majorBidi"/>
          <w:sz w:val="24"/>
          <w:szCs w:val="24"/>
        </w:rPr>
        <w:t>.</w:t>
      </w:r>
    </w:p>
    <w:p w:rsidR="00B9729A" w:rsidRPr="00B029AC" w:rsidRDefault="00B74840"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Long, M and Sato, C. 1983</w:t>
      </w:r>
      <w:r w:rsidRPr="00B029AC">
        <w:rPr>
          <w:rFonts w:asciiTheme="majorBidi" w:hAnsiTheme="majorBidi" w:cstheme="majorBidi"/>
          <w:b/>
          <w:bCs/>
          <w:sz w:val="24"/>
          <w:szCs w:val="24"/>
        </w:rPr>
        <w:t>. 'Classroom foreigner talk discourse</w:t>
      </w:r>
      <w:r w:rsidRPr="00B029AC">
        <w:rPr>
          <w:rFonts w:asciiTheme="majorBidi" w:hAnsiTheme="majorBidi" w:cstheme="majorBidi"/>
          <w:sz w:val="24"/>
          <w:szCs w:val="24"/>
        </w:rPr>
        <w:t>: forms and functions of teachers' question s' in H. Slinger and M. Long (eds.):</w:t>
      </w:r>
      <w:r w:rsidR="00FA64C3" w:rsidRPr="00B029AC">
        <w:rPr>
          <w:rFonts w:asciiTheme="majorBidi" w:hAnsiTheme="majorBidi" w:cstheme="majorBidi"/>
          <w:sz w:val="24"/>
          <w:szCs w:val="24"/>
        </w:rPr>
        <w:t xml:space="preserve"> Classroom- oriented Research on Second Language Acquisition. (pp.268-285). Rowley, mass: Newbury House.</w:t>
      </w:r>
    </w:p>
    <w:p w:rsidR="009C00BF" w:rsidRPr="00B029AC" w:rsidRDefault="00B9729A"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Mortensen, C. 1972. </w:t>
      </w:r>
      <w:r w:rsidRPr="00B029AC">
        <w:rPr>
          <w:rFonts w:asciiTheme="majorBidi" w:hAnsiTheme="majorBidi" w:cstheme="majorBidi"/>
          <w:b/>
          <w:bCs/>
          <w:sz w:val="24"/>
          <w:szCs w:val="24"/>
        </w:rPr>
        <w:t>Communication</w:t>
      </w:r>
      <w:r w:rsidRPr="00B029AC">
        <w:rPr>
          <w:rFonts w:asciiTheme="majorBidi" w:hAnsiTheme="majorBidi" w:cstheme="majorBidi"/>
          <w:sz w:val="24"/>
          <w:szCs w:val="24"/>
        </w:rPr>
        <w:t>: The Study of Human Interaction. New York: McGraw-Hill.</w:t>
      </w:r>
    </w:p>
    <w:p w:rsidR="00BA3213" w:rsidRPr="00B029AC" w:rsidRDefault="00B9729A"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Nun an, David. 2001. </w:t>
      </w:r>
      <w:r w:rsidR="00C94BFF" w:rsidRPr="00B029AC">
        <w:rPr>
          <w:rFonts w:asciiTheme="majorBidi" w:hAnsiTheme="majorBidi" w:cstheme="majorBidi"/>
          <w:sz w:val="24"/>
          <w:szCs w:val="24"/>
        </w:rPr>
        <w:t xml:space="preserve">&amp; </w:t>
      </w:r>
      <w:r w:rsidR="003F60E0" w:rsidRPr="00B029AC">
        <w:rPr>
          <w:rFonts w:asciiTheme="majorBidi" w:hAnsiTheme="majorBidi" w:cstheme="majorBidi"/>
          <w:b/>
          <w:bCs/>
          <w:sz w:val="24"/>
          <w:szCs w:val="24"/>
        </w:rPr>
        <w:t xml:space="preserve">Second Language Teaching </w:t>
      </w:r>
      <w:r w:rsidR="00C94BFF" w:rsidRPr="00B029AC">
        <w:rPr>
          <w:rFonts w:asciiTheme="majorBidi" w:hAnsiTheme="majorBidi" w:cstheme="majorBidi"/>
          <w:b/>
          <w:bCs/>
          <w:sz w:val="24"/>
          <w:szCs w:val="24"/>
        </w:rPr>
        <w:t>Learning</w:t>
      </w:r>
      <w:r w:rsidR="00C94BFF" w:rsidRPr="00B029AC">
        <w:rPr>
          <w:rFonts w:asciiTheme="majorBidi" w:hAnsiTheme="majorBidi" w:cstheme="majorBidi"/>
          <w:sz w:val="24"/>
          <w:szCs w:val="24"/>
        </w:rPr>
        <w:t>. Boston:  I T P An International Thomson publishing Company.</w:t>
      </w:r>
    </w:p>
    <w:p w:rsidR="00B25CED" w:rsidRPr="00B029AC" w:rsidRDefault="00B25CED"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Richards, Jack C., Platt, John and P</w:t>
      </w:r>
      <w:r w:rsidR="00F84CF8" w:rsidRPr="00B029AC">
        <w:rPr>
          <w:rFonts w:asciiTheme="majorBidi" w:hAnsiTheme="majorBidi" w:cstheme="majorBidi"/>
          <w:sz w:val="24"/>
          <w:szCs w:val="24"/>
        </w:rPr>
        <w:t xml:space="preserve">latt, Heidi. 1992. </w:t>
      </w:r>
      <w:r w:rsidR="00F84CF8" w:rsidRPr="00B029AC">
        <w:rPr>
          <w:rFonts w:asciiTheme="majorBidi" w:hAnsiTheme="majorBidi" w:cstheme="majorBidi"/>
          <w:b/>
          <w:bCs/>
          <w:sz w:val="24"/>
          <w:szCs w:val="24"/>
        </w:rPr>
        <w:t>Longman Dictionary of Language Teaching &amp; Applied Linguistics.</w:t>
      </w:r>
      <w:r w:rsidR="00F84CF8" w:rsidRPr="00B029AC">
        <w:rPr>
          <w:rFonts w:asciiTheme="majorBidi" w:hAnsiTheme="majorBidi" w:cstheme="majorBidi"/>
          <w:sz w:val="24"/>
          <w:szCs w:val="24"/>
        </w:rPr>
        <w:t xml:space="preserve"> Harlow: Longman Group UK Limited.</w:t>
      </w:r>
    </w:p>
    <w:p w:rsidR="00E84EDA" w:rsidRPr="00B029AC" w:rsidRDefault="00E84EDA" w:rsidP="00FC2917">
      <w:pPr>
        <w:tabs>
          <w:tab w:val="left" w:pos="6709"/>
        </w:tabs>
        <w:bidi w:val="0"/>
        <w:spacing w:after="0" w:line="240" w:lineRule="auto"/>
        <w:ind w:left="567" w:hanging="567"/>
        <w:jc w:val="both"/>
        <w:rPr>
          <w:rFonts w:asciiTheme="majorBidi" w:hAnsiTheme="majorBidi" w:cstheme="majorBidi"/>
          <w:sz w:val="24"/>
          <w:szCs w:val="24"/>
        </w:rPr>
      </w:pPr>
    </w:p>
    <w:p w:rsidR="00602FCD" w:rsidRPr="00B029AC" w:rsidRDefault="00D84E39"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Trebell, Donna. </w:t>
      </w:r>
      <w:r w:rsidRPr="00B029AC">
        <w:rPr>
          <w:rFonts w:asciiTheme="majorBidi" w:hAnsiTheme="majorBidi" w:cstheme="majorBidi"/>
          <w:b/>
          <w:bCs/>
          <w:sz w:val="24"/>
          <w:szCs w:val="24"/>
        </w:rPr>
        <w:t>2008.F</w:t>
      </w:r>
      <w:r w:rsidR="00120FE5" w:rsidRPr="00B029AC">
        <w:rPr>
          <w:rFonts w:asciiTheme="majorBidi" w:hAnsiTheme="majorBidi" w:cstheme="majorBidi"/>
          <w:b/>
          <w:bCs/>
          <w:sz w:val="24"/>
          <w:szCs w:val="24"/>
        </w:rPr>
        <w:t>ocusing on classroom interaction during designerly activity in a secondary design and technology classroom.</w:t>
      </w:r>
      <w:r w:rsidR="00120FE5" w:rsidRPr="00B029AC">
        <w:rPr>
          <w:rFonts w:asciiTheme="majorBidi" w:hAnsiTheme="majorBidi" w:cstheme="majorBidi"/>
          <w:sz w:val="24"/>
          <w:szCs w:val="24"/>
        </w:rPr>
        <w:t xml:space="preserve"> A ph.D. Thesis, University </w:t>
      </w:r>
      <w:r w:rsidR="00602FCD" w:rsidRPr="00B029AC">
        <w:rPr>
          <w:rFonts w:asciiTheme="majorBidi" w:hAnsiTheme="majorBidi" w:cstheme="majorBidi"/>
          <w:sz w:val="24"/>
          <w:szCs w:val="24"/>
        </w:rPr>
        <w:t>of Greenwich, England. Internet.</w:t>
      </w:r>
    </w:p>
    <w:p w:rsidR="00D84E39" w:rsidRPr="00B029AC" w:rsidRDefault="00602FCD"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Wilkins, D.A. 1976</w:t>
      </w:r>
      <w:r w:rsidRPr="00B029AC">
        <w:rPr>
          <w:rFonts w:asciiTheme="majorBidi" w:hAnsiTheme="majorBidi" w:cstheme="majorBidi"/>
          <w:b/>
          <w:bCs/>
          <w:sz w:val="24"/>
          <w:szCs w:val="24"/>
        </w:rPr>
        <w:t>. Notional Syllabuses</w:t>
      </w:r>
      <w:r w:rsidRPr="00B029AC">
        <w:rPr>
          <w:rFonts w:asciiTheme="majorBidi" w:hAnsiTheme="majorBidi" w:cstheme="majorBidi"/>
          <w:sz w:val="24"/>
          <w:szCs w:val="24"/>
        </w:rPr>
        <w:t>. London: Oxford University Press.</w:t>
      </w:r>
      <w:r w:rsidR="00120FE5" w:rsidRPr="00B029AC">
        <w:rPr>
          <w:rFonts w:asciiTheme="majorBidi" w:hAnsiTheme="majorBidi" w:cstheme="majorBidi"/>
          <w:sz w:val="24"/>
          <w:szCs w:val="24"/>
        </w:rPr>
        <w:t xml:space="preserve">                   </w:t>
      </w:r>
    </w:p>
    <w:p w:rsidR="001503C3" w:rsidRPr="00B029AC" w:rsidRDefault="001503C3" w:rsidP="00FC2917">
      <w:pPr>
        <w:tabs>
          <w:tab w:val="left" w:pos="6709"/>
        </w:tabs>
        <w:bidi w:val="0"/>
        <w:spacing w:after="0" w:line="240" w:lineRule="auto"/>
        <w:ind w:left="567" w:hanging="567"/>
        <w:jc w:val="both"/>
        <w:rPr>
          <w:rFonts w:asciiTheme="majorBidi" w:hAnsiTheme="majorBidi" w:cstheme="majorBidi"/>
          <w:sz w:val="24"/>
          <w:szCs w:val="24"/>
        </w:rPr>
      </w:pPr>
      <w:r w:rsidRPr="00B029AC">
        <w:rPr>
          <w:rFonts w:asciiTheme="majorBidi" w:hAnsiTheme="majorBidi" w:cstheme="majorBidi"/>
          <w:sz w:val="24"/>
          <w:szCs w:val="24"/>
        </w:rPr>
        <w:t xml:space="preserve">Yule, George. (1999). </w:t>
      </w:r>
      <w:r w:rsidRPr="00B029AC">
        <w:rPr>
          <w:rFonts w:asciiTheme="majorBidi" w:hAnsiTheme="majorBidi" w:cstheme="majorBidi"/>
          <w:b/>
          <w:bCs/>
          <w:sz w:val="24"/>
          <w:szCs w:val="24"/>
        </w:rPr>
        <w:t>The Study of Language</w:t>
      </w:r>
      <w:r w:rsidRPr="00B029AC">
        <w:rPr>
          <w:rFonts w:asciiTheme="majorBidi" w:hAnsiTheme="majorBidi" w:cstheme="majorBidi"/>
          <w:sz w:val="24"/>
          <w:szCs w:val="24"/>
        </w:rPr>
        <w:t>. Cambridge: CUP .</w:t>
      </w:r>
    </w:p>
    <w:p w:rsidR="00026B47" w:rsidRPr="00B029AC" w:rsidRDefault="00B30DEF" w:rsidP="00B029AC">
      <w:pPr>
        <w:bidi w:val="0"/>
        <w:spacing w:after="0" w:line="240" w:lineRule="auto"/>
        <w:jc w:val="center"/>
        <w:rPr>
          <w:rFonts w:asciiTheme="majorBidi" w:hAnsiTheme="majorBidi" w:cstheme="majorBidi"/>
          <w:b/>
          <w:bCs/>
          <w:sz w:val="24"/>
          <w:szCs w:val="24"/>
        </w:rPr>
      </w:pPr>
      <w:r w:rsidRPr="00B029AC">
        <w:rPr>
          <w:rFonts w:asciiTheme="majorBidi" w:hAnsiTheme="majorBidi" w:cstheme="majorBidi"/>
          <w:b/>
          <w:bCs/>
          <w:sz w:val="24"/>
          <w:szCs w:val="24"/>
        </w:rPr>
        <w:t>The-post-test</w:t>
      </w:r>
    </w:p>
    <w:p w:rsidR="00B30DEF" w:rsidRPr="00B029AC" w:rsidRDefault="00B30DEF" w:rsidP="00B029AC">
      <w:pPr>
        <w:bidi w:val="0"/>
        <w:spacing w:after="0" w:line="240" w:lineRule="auto"/>
        <w:rPr>
          <w:rFonts w:asciiTheme="majorBidi" w:hAnsiTheme="majorBidi" w:cstheme="majorBidi"/>
          <w:b/>
          <w:bCs/>
          <w:sz w:val="24"/>
          <w:szCs w:val="24"/>
        </w:rPr>
      </w:pPr>
      <w:r w:rsidRPr="00B029AC">
        <w:rPr>
          <w:rFonts w:asciiTheme="majorBidi" w:hAnsiTheme="majorBidi" w:cstheme="majorBidi"/>
          <w:sz w:val="24"/>
          <w:szCs w:val="24"/>
        </w:rPr>
        <w:t>Q1/</w:t>
      </w:r>
      <w:r w:rsidRPr="00B029AC">
        <w:rPr>
          <w:rFonts w:asciiTheme="majorBidi" w:hAnsiTheme="majorBidi" w:cstheme="majorBidi"/>
          <w:b/>
          <w:bCs/>
          <w:sz w:val="24"/>
          <w:szCs w:val="24"/>
        </w:rPr>
        <w:t>Read the following Q</w:t>
      </w:r>
      <w:r w:rsidR="00FB3EAC" w:rsidRPr="00B029AC">
        <w:rPr>
          <w:rFonts w:asciiTheme="majorBidi" w:hAnsiTheme="majorBidi" w:cstheme="majorBidi"/>
          <w:b/>
          <w:bCs/>
          <w:sz w:val="24"/>
          <w:szCs w:val="24"/>
        </w:rPr>
        <w:t>uranic Passage carefully then an</w:t>
      </w:r>
      <w:r w:rsidRPr="00B029AC">
        <w:rPr>
          <w:rFonts w:asciiTheme="majorBidi" w:hAnsiTheme="majorBidi" w:cstheme="majorBidi"/>
          <w:b/>
          <w:bCs/>
          <w:sz w:val="24"/>
          <w:szCs w:val="24"/>
        </w:rPr>
        <w:t>swer the question</w:t>
      </w:r>
      <w:r w:rsidR="00C216A9" w:rsidRPr="00B029AC">
        <w:rPr>
          <w:rFonts w:asciiTheme="majorBidi" w:hAnsiTheme="majorBidi" w:cstheme="majorBidi"/>
          <w:b/>
          <w:bCs/>
          <w:sz w:val="24"/>
          <w:szCs w:val="24"/>
        </w:rPr>
        <w:t>s</w:t>
      </w:r>
      <w:r w:rsidRPr="00B029AC">
        <w:rPr>
          <w:rFonts w:asciiTheme="majorBidi" w:hAnsiTheme="majorBidi" w:cstheme="majorBidi"/>
          <w:b/>
          <w:bCs/>
          <w:sz w:val="24"/>
          <w:szCs w:val="24"/>
        </w:rPr>
        <w:t xml:space="preserve"> about it</w:t>
      </w:r>
    </w:p>
    <w:p w:rsidR="00B30DEF" w:rsidRPr="00B029AC" w:rsidRDefault="00B30DEF" w:rsidP="00B029AC">
      <w:pPr>
        <w:bidi w:val="0"/>
        <w:spacing w:after="0" w:line="240" w:lineRule="auto"/>
        <w:jc w:val="center"/>
        <w:rPr>
          <w:rFonts w:asciiTheme="majorBidi" w:hAnsiTheme="majorBidi" w:cstheme="majorBidi"/>
          <w:b/>
          <w:bCs/>
          <w:sz w:val="24"/>
          <w:szCs w:val="24"/>
        </w:rPr>
      </w:pPr>
      <w:r w:rsidRPr="00B029AC">
        <w:rPr>
          <w:rFonts w:asciiTheme="majorBidi" w:hAnsiTheme="majorBidi" w:cstheme="majorBidi"/>
          <w:b/>
          <w:bCs/>
          <w:sz w:val="24"/>
          <w:szCs w:val="24"/>
        </w:rPr>
        <w:t>Al-</w:t>
      </w:r>
      <w:r w:rsidR="00CD6F67" w:rsidRPr="00B029AC">
        <w:rPr>
          <w:rFonts w:asciiTheme="majorBidi" w:hAnsiTheme="majorBidi" w:cstheme="majorBidi"/>
          <w:b/>
          <w:bCs/>
          <w:sz w:val="24"/>
          <w:szCs w:val="24"/>
        </w:rPr>
        <w:t>R</w:t>
      </w:r>
      <w:r w:rsidR="000746D4" w:rsidRPr="00B029AC">
        <w:rPr>
          <w:rFonts w:asciiTheme="majorBidi" w:hAnsiTheme="majorBidi" w:cstheme="majorBidi"/>
          <w:b/>
          <w:bCs/>
          <w:sz w:val="24"/>
          <w:szCs w:val="24"/>
        </w:rPr>
        <w:t>ahman</w:t>
      </w:r>
    </w:p>
    <w:p w:rsidR="00B30DEF" w:rsidRPr="00B029AC" w:rsidRDefault="00B30DEF"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In the name of Allah , the Beneficen</w:t>
      </w:r>
      <w:r w:rsidR="00057130" w:rsidRPr="00B029AC">
        <w:rPr>
          <w:rFonts w:asciiTheme="majorBidi" w:hAnsiTheme="majorBidi" w:cstheme="majorBidi"/>
          <w:sz w:val="24"/>
          <w:szCs w:val="24"/>
        </w:rPr>
        <w:t>t , the Merciful.</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The Beneficent God</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Taught the Quran</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lastRenderedPageBreak/>
        <w:t>He created man</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Taught him the mode of expression</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The sun and the moon follow a reckoning</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And the herbs and the trees do adore</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And the heaven , he raised it high , and he made the balance</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That you may not be inordinate in respect of the measure</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And keep up the balance with equity and do not make the measure deficient</w:t>
      </w:r>
    </w:p>
    <w:p w:rsidR="00057130" w:rsidRPr="00B029AC" w:rsidRDefault="00057130"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And the earth , he has set it for</w:t>
      </w:r>
      <w:r w:rsidR="00CD346D" w:rsidRPr="00B029AC">
        <w:rPr>
          <w:rFonts w:asciiTheme="majorBidi" w:hAnsiTheme="majorBidi" w:cstheme="majorBidi"/>
          <w:sz w:val="24"/>
          <w:szCs w:val="24"/>
        </w:rPr>
        <w:t xml:space="preserve"> living creatures</w:t>
      </w:r>
    </w:p>
    <w:p w:rsidR="00CD346D" w:rsidRPr="00B029AC" w:rsidRDefault="00CD346D"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There in is fruit and palms having sheathed clusters </w:t>
      </w:r>
      <w:r w:rsidR="00626684" w:rsidRPr="00B029AC">
        <w:rPr>
          <w:rFonts w:asciiTheme="majorBidi" w:hAnsiTheme="majorBidi" w:cstheme="majorBidi"/>
          <w:sz w:val="24"/>
          <w:szCs w:val="24"/>
        </w:rPr>
        <w:t xml:space="preserve"> </w:t>
      </w:r>
    </w:p>
    <w:p w:rsidR="00CD346D" w:rsidRPr="00B029AC" w:rsidRDefault="00CD346D"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Which then of the bounties of your lord will you deny?</w:t>
      </w:r>
    </w:p>
    <w:p w:rsidR="00CD346D" w:rsidRPr="00B029AC" w:rsidRDefault="00CD346D"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He created man from dry clay like earthen vessels</w:t>
      </w:r>
    </w:p>
    <w:p w:rsidR="00CD346D" w:rsidRPr="00B029AC" w:rsidRDefault="00CD346D"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And he creates the jinn of a flame of fire which then of the bounties of your lord will you deny?</w:t>
      </w:r>
    </w:p>
    <w:p w:rsidR="00CD346D" w:rsidRPr="00B029AC" w:rsidRDefault="00CD346D"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 xml:space="preserve">Lord of the East and lord of the west </w:t>
      </w:r>
      <w:r w:rsidR="00626684" w:rsidRPr="00B029AC">
        <w:rPr>
          <w:rFonts w:asciiTheme="majorBidi" w:hAnsiTheme="majorBidi" w:cstheme="majorBidi"/>
          <w:sz w:val="24"/>
          <w:szCs w:val="24"/>
        </w:rPr>
        <w:t>which then of the bounties of your lord will you deny?</w:t>
      </w:r>
    </w:p>
    <w:p w:rsidR="00626684" w:rsidRPr="00B029AC" w:rsidRDefault="0062668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He has made the two seas to flow freely (so that) they meet together</w:t>
      </w:r>
    </w:p>
    <w:p w:rsidR="00626684" w:rsidRPr="00B029AC" w:rsidRDefault="00626684" w:rsidP="00B029AC">
      <w:pPr>
        <w:bidi w:val="0"/>
        <w:spacing w:after="0" w:line="240" w:lineRule="auto"/>
        <w:jc w:val="both"/>
        <w:rPr>
          <w:rFonts w:asciiTheme="majorBidi" w:hAnsiTheme="majorBidi" w:cstheme="majorBidi"/>
          <w:sz w:val="24"/>
          <w:szCs w:val="24"/>
        </w:rPr>
      </w:pPr>
      <w:r w:rsidRPr="00B029AC">
        <w:rPr>
          <w:rFonts w:asciiTheme="majorBidi" w:hAnsiTheme="majorBidi" w:cstheme="majorBidi"/>
          <w:sz w:val="24"/>
          <w:szCs w:val="24"/>
        </w:rPr>
        <w:t>Between them is a barrier which they cannot pass</w:t>
      </w:r>
    </w:p>
    <w:p w:rsidR="00626684" w:rsidRPr="00B029AC" w:rsidRDefault="00626684" w:rsidP="00FC2917">
      <w:pPr>
        <w:pStyle w:val="a5"/>
        <w:numPr>
          <w:ilvl w:val="0"/>
          <w:numId w:val="11"/>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Sky , seals in which way they mentioned?</w:t>
      </w:r>
    </w:p>
    <w:p w:rsidR="00626684" w:rsidRPr="00B029AC" w:rsidRDefault="00DA107C" w:rsidP="00FC2917">
      <w:pPr>
        <w:pStyle w:val="a5"/>
        <w:numPr>
          <w:ilvl w:val="0"/>
          <w:numId w:val="11"/>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From what that Allah created Human?</w:t>
      </w:r>
    </w:p>
    <w:p w:rsidR="00DA107C" w:rsidRPr="00B029AC" w:rsidRDefault="00DA107C" w:rsidP="00FC2917">
      <w:pPr>
        <w:pStyle w:val="a5"/>
        <w:numPr>
          <w:ilvl w:val="0"/>
          <w:numId w:val="11"/>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From what that Allah created jinn?</w:t>
      </w:r>
    </w:p>
    <w:p w:rsidR="00DA107C" w:rsidRPr="00B029AC" w:rsidRDefault="00DA107C" w:rsidP="00FC2917">
      <w:pPr>
        <w:pStyle w:val="a5"/>
        <w:numPr>
          <w:ilvl w:val="0"/>
          <w:numId w:val="11"/>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Why the two seas never meat?</w:t>
      </w:r>
    </w:p>
    <w:p w:rsidR="00DA107C" w:rsidRPr="00B029AC" w:rsidRDefault="00DA107C" w:rsidP="00FC2917">
      <w:pPr>
        <w:pStyle w:val="a5"/>
        <w:numPr>
          <w:ilvl w:val="0"/>
          <w:numId w:val="11"/>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Both seas what they produced?</w:t>
      </w:r>
    </w:p>
    <w:p w:rsidR="00DA107C" w:rsidRPr="00B029AC" w:rsidRDefault="00DA107C" w:rsidP="00B029AC">
      <w:pPr>
        <w:bidi w:val="0"/>
        <w:spacing w:after="0" w:line="240" w:lineRule="auto"/>
        <w:jc w:val="both"/>
        <w:rPr>
          <w:rFonts w:asciiTheme="majorBidi" w:hAnsiTheme="majorBidi" w:cstheme="majorBidi"/>
          <w:b/>
          <w:bCs/>
          <w:sz w:val="24"/>
          <w:szCs w:val="24"/>
        </w:rPr>
      </w:pPr>
      <w:r w:rsidRPr="00B029AC">
        <w:rPr>
          <w:rFonts w:asciiTheme="majorBidi" w:hAnsiTheme="majorBidi" w:cstheme="majorBidi"/>
          <w:b/>
          <w:bCs/>
          <w:sz w:val="24"/>
          <w:szCs w:val="24"/>
        </w:rPr>
        <w:t>Q2/ Give the meaning of the following Quranic words fro</w:t>
      </w:r>
      <w:r w:rsidR="00C216A9" w:rsidRPr="00B029AC">
        <w:rPr>
          <w:rFonts w:asciiTheme="majorBidi" w:hAnsiTheme="majorBidi" w:cstheme="majorBidi"/>
          <w:b/>
          <w:bCs/>
          <w:sz w:val="24"/>
          <w:szCs w:val="24"/>
        </w:rPr>
        <w:t>m the preceding Quranic passage</w:t>
      </w:r>
      <w:r w:rsidRPr="00B029AC">
        <w:rPr>
          <w:rFonts w:asciiTheme="majorBidi" w:hAnsiTheme="majorBidi" w:cstheme="majorBidi"/>
          <w:b/>
          <w:bCs/>
          <w:sz w:val="24"/>
          <w:szCs w:val="24"/>
        </w:rPr>
        <w:t>?</w:t>
      </w:r>
    </w:p>
    <w:p w:rsidR="009F4A96" w:rsidRPr="00B029AC" w:rsidRDefault="009D69B1" w:rsidP="00FC2917">
      <w:pPr>
        <w:pStyle w:val="a5"/>
        <w:numPr>
          <w:ilvl w:val="0"/>
          <w:numId w:val="1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 xml:space="preserve">Mode of expression </w:t>
      </w:r>
    </w:p>
    <w:p w:rsidR="009D69B1" w:rsidRPr="00B029AC" w:rsidRDefault="009D69B1" w:rsidP="00FC2917">
      <w:pPr>
        <w:pStyle w:val="a5"/>
        <w:numPr>
          <w:ilvl w:val="0"/>
          <w:numId w:val="1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 xml:space="preserve">Reckoning </w:t>
      </w:r>
    </w:p>
    <w:p w:rsidR="009D69B1" w:rsidRPr="00B029AC" w:rsidRDefault="009D69B1" w:rsidP="00FC2917">
      <w:pPr>
        <w:pStyle w:val="a5"/>
        <w:numPr>
          <w:ilvl w:val="0"/>
          <w:numId w:val="1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Adore</w:t>
      </w:r>
    </w:p>
    <w:p w:rsidR="009D69B1" w:rsidRPr="00B029AC" w:rsidRDefault="009D69B1" w:rsidP="00FC2917">
      <w:pPr>
        <w:pStyle w:val="a5"/>
        <w:numPr>
          <w:ilvl w:val="0"/>
          <w:numId w:val="1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Inordinate</w:t>
      </w:r>
    </w:p>
    <w:p w:rsidR="009D69B1" w:rsidRPr="00B029AC" w:rsidRDefault="009D69B1" w:rsidP="00FC2917">
      <w:pPr>
        <w:pStyle w:val="a5"/>
        <w:numPr>
          <w:ilvl w:val="0"/>
          <w:numId w:val="1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Bounties</w:t>
      </w:r>
    </w:p>
    <w:p w:rsidR="009D69B1" w:rsidRPr="00B029AC" w:rsidRDefault="009D69B1" w:rsidP="00FC2917">
      <w:pPr>
        <w:pStyle w:val="a5"/>
        <w:numPr>
          <w:ilvl w:val="0"/>
          <w:numId w:val="12"/>
        </w:numPr>
        <w:tabs>
          <w:tab w:val="left" w:pos="284"/>
        </w:tabs>
        <w:bidi w:val="0"/>
        <w:spacing w:after="0" w:line="240" w:lineRule="auto"/>
        <w:ind w:left="0" w:firstLine="0"/>
        <w:jc w:val="both"/>
        <w:rPr>
          <w:rFonts w:asciiTheme="majorBidi" w:hAnsiTheme="majorBidi" w:cstheme="majorBidi"/>
          <w:sz w:val="24"/>
          <w:szCs w:val="24"/>
        </w:rPr>
      </w:pPr>
      <w:r w:rsidRPr="00B029AC">
        <w:rPr>
          <w:rFonts w:asciiTheme="majorBidi" w:hAnsiTheme="majorBidi" w:cstheme="majorBidi"/>
          <w:sz w:val="24"/>
          <w:szCs w:val="24"/>
        </w:rPr>
        <w:t>Barrier</w:t>
      </w:r>
    </w:p>
    <w:p w:rsidR="009D69B1" w:rsidRPr="00B029AC" w:rsidRDefault="009D69B1" w:rsidP="00B029AC">
      <w:pPr>
        <w:bidi w:val="0"/>
        <w:spacing w:after="0" w:line="240" w:lineRule="auto"/>
        <w:jc w:val="both"/>
        <w:rPr>
          <w:rFonts w:asciiTheme="majorBidi" w:hAnsiTheme="majorBidi" w:cstheme="majorBidi"/>
          <w:sz w:val="24"/>
          <w:szCs w:val="24"/>
        </w:rPr>
      </w:pPr>
    </w:p>
    <w:p w:rsidR="00B30DEF" w:rsidRPr="00B029AC" w:rsidRDefault="00B30DEF" w:rsidP="00B029AC">
      <w:pPr>
        <w:bidi w:val="0"/>
        <w:spacing w:after="0" w:line="240" w:lineRule="auto"/>
        <w:jc w:val="both"/>
        <w:rPr>
          <w:rFonts w:asciiTheme="majorBidi" w:hAnsiTheme="majorBidi" w:cstheme="majorBidi"/>
          <w:b/>
          <w:bCs/>
          <w:sz w:val="24"/>
          <w:szCs w:val="24"/>
        </w:rPr>
      </w:pPr>
    </w:p>
    <w:p w:rsidR="00B30DEF" w:rsidRPr="00B029AC" w:rsidRDefault="00B30DEF" w:rsidP="00B029AC">
      <w:pPr>
        <w:bidi w:val="0"/>
        <w:spacing w:after="0" w:line="240" w:lineRule="auto"/>
        <w:jc w:val="both"/>
        <w:rPr>
          <w:rFonts w:asciiTheme="majorBidi" w:hAnsiTheme="majorBidi" w:cstheme="majorBidi"/>
          <w:sz w:val="24"/>
          <w:szCs w:val="24"/>
        </w:rPr>
      </w:pPr>
      <w:bookmarkStart w:id="0" w:name="_GoBack"/>
      <w:bookmarkEnd w:id="0"/>
    </w:p>
    <w:sectPr w:rsidR="00B30DEF" w:rsidRPr="00B029AC" w:rsidSect="00153336">
      <w:headerReference w:type="default" r:id="rId9"/>
      <w:footerReference w:type="default" r:id="rId10"/>
      <w:pgSz w:w="11906" w:h="16838"/>
      <w:pgMar w:top="1440" w:right="1797" w:bottom="1440" w:left="1797" w:header="709" w:footer="709" w:gutter="0"/>
      <w:pgNumType w:start="17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15" w:rsidRDefault="00DE2115" w:rsidP="001E28BB">
      <w:pPr>
        <w:spacing w:after="0" w:line="240" w:lineRule="auto"/>
      </w:pPr>
      <w:r>
        <w:separator/>
      </w:r>
    </w:p>
  </w:endnote>
  <w:endnote w:type="continuationSeparator" w:id="0">
    <w:p w:rsidR="00DE2115" w:rsidRDefault="00DE2115" w:rsidP="001E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8289646"/>
      <w:docPartObj>
        <w:docPartGallery w:val="Page Numbers (Bottom of Page)"/>
        <w:docPartUnique/>
      </w:docPartObj>
    </w:sdtPr>
    <w:sdtContent>
      <w:p w:rsidR="00153336" w:rsidRDefault="00153336">
        <w:pPr>
          <w:pStyle w:val="a4"/>
          <w:jc w:val="center"/>
        </w:pPr>
        <w:r>
          <w:fldChar w:fldCharType="begin"/>
        </w:r>
        <w:r>
          <w:instrText>PAGE   \* MERGEFORMAT</w:instrText>
        </w:r>
        <w:r>
          <w:fldChar w:fldCharType="separate"/>
        </w:r>
        <w:r w:rsidRPr="00153336">
          <w:rPr>
            <w:noProof/>
            <w:rtl/>
            <w:lang w:val="ar-SA"/>
          </w:rPr>
          <w:t>187</w:t>
        </w:r>
        <w:r>
          <w:fldChar w:fldCharType="end"/>
        </w:r>
      </w:p>
    </w:sdtContent>
  </w:sdt>
  <w:p w:rsidR="001E28BB" w:rsidRDefault="001E28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15" w:rsidRDefault="00DE2115" w:rsidP="001E28BB">
      <w:pPr>
        <w:spacing w:after="0" w:line="240" w:lineRule="auto"/>
      </w:pPr>
      <w:r>
        <w:separator/>
      </w:r>
    </w:p>
  </w:footnote>
  <w:footnote w:type="continuationSeparator" w:id="0">
    <w:p w:rsidR="00DE2115" w:rsidRDefault="00DE2115" w:rsidP="001E2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36" w:rsidRDefault="00153336" w:rsidP="00153336">
    <w:pPr>
      <w:pStyle w:val="a3"/>
      <w:jc w:val="center"/>
    </w:pPr>
    <w:r>
      <w:rPr>
        <w:noProof/>
      </w:rPr>
      <w:drawing>
        <wp:inline distT="0" distB="0" distL="0" distR="0" wp14:anchorId="0FF89583" wp14:editId="4E8C7132">
          <wp:extent cx="3714115" cy="219075"/>
          <wp:effectExtent l="0" t="0" r="63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115" cy="219075"/>
                  </a:xfrm>
                  <a:prstGeom prst="rect">
                    <a:avLst/>
                  </a:prstGeom>
                  <a:noFill/>
                </pic:spPr>
              </pic:pic>
            </a:graphicData>
          </a:graphic>
        </wp:inline>
      </w:drawing>
    </w:r>
  </w:p>
  <w:p w:rsidR="009D1B2F" w:rsidRDefault="009D1B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9FD"/>
    <w:multiLevelType w:val="hybridMultilevel"/>
    <w:tmpl w:val="60F0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64FD9"/>
    <w:multiLevelType w:val="hybridMultilevel"/>
    <w:tmpl w:val="6D50FCB2"/>
    <w:lvl w:ilvl="0" w:tplc="CE8C547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41494"/>
    <w:multiLevelType w:val="hybridMultilevel"/>
    <w:tmpl w:val="BA90B756"/>
    <w:lvl w:ilvl="0" w:tplc="FEEA0C14">
      <w:start w:val="2"/>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nsid w:val="1B640A8C"/>
    <w:multiLevelType w:val="hybridMultilevel"/>
    <w:tmpl w:val="A11C1640"/>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1F37493B"/>
    <w:multiLevelType w:val="hybridMultilevel"/>
    <w:tmpl w:val="4812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A5FC7"/>
    <w:multiLevelType w:val="hybridMultilevel"/>
    <w:tmpl w:val="85D0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3D4C"/>
    <w:multiLevelType w:val="hybridMultilevel"/>
    <w:tmpl w:val="AF68B702"/>
    <w:lvl w:ilvl="0" w:tplc="EB90A21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D16A3"/>
    <w:multiLevelType w:val="hybridMultilevel"/>
    <w:tmpl w:val="2AC09628"/>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2AFE1D2A"/>
    <w:multiLevelType w:val="hybridMultilevel"/>
    <w:tmpl w:val="1B0C080A"/>
    <w:lvl w:ilvl="0" w:tplc="0C74329C">
      <w:start w:val="4"/>
      <w:numFmt w:val="decimal"/>
      <w:lvlText w:val="%1"/>
      <w:lvlJc w:val="left"/>
      <w:pPr>
        <w:ind w:left="1969" w:hanging="360"/>
      </w:pPr>
      <w:rPr>
        <w:rFonts w:hint="default"/>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9">
    <w:nsid w:val="30777D98"/>
    <w:multiLevelType w:val="multilevel"/>
    <w:tmpl w:val="128E459C"/>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508274A"/>
    <w:multiLevelType w:val="hybridMultilevel"/>
    <w:tmpl w:val="268AD70A"/>
    <w:lvl w:ilvl="0" w:tplc="5502B562">
      <w:start w:val="1"/>
      <w:numFmt w:val="decimal"/>
      <w:lvlText w:val="%1."/>
      <w:lvlJc w:val="left"/>
      <w:pPr>
        <w:ind w:left="786"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3678665F"/>
    <w:multiLevelType w:val="hybridMultilevel"/>
    <w:tmpl w:val="46B4ED14"/>
    <w:lvl w:ilvl="0" w:tplc="04090001">
      <w:start w:val="1"/>
      <w:numFmt w:val="bullet"/>
      <w:lvlText w:val=""/>
      <w:lvlJc w:val="left"/>
      <w:pPr>
        <w:ind w:left="1954" w:hanging="360"/>
      </w:pPr>
      <w:rPr>
        <w:rFonts w:ascii="Symbol" w:hAnsi="Symbol" w:hint="default"/>
      </w:rPr>
    </w:lvl>
    <w:lvl w:ilvl="1" w:tplc="04090003" w:tentative="1">
      <w:start w:val="1"/>
      <w:numFmt w:val="bullet"/>
      <w:lvlText w:val="o"/>
      <w:lvlJc w:val="left"/>
      <w:pPr>
        <w:ind w:left="2674" w:hanging="360"/>
      </w:pPr>
      <w:rPr>
        <w:rFonts w:ascii="Courier New" w:hAnsi="Courier New" w:cs="Courier New" w:hint="default"/>
      </w:rPr>
    </w:lvl>
    <w:lvl w:ilvl="2" w:tplc="04090005" w:tentative="1">
      <w:start w:val="1"/>
      <w:numFmt w:val="bullet"/>
      <w:lvlText w:val=""/>
      <w:lvlJc w:val="left"/>
      <w:pPr>
        <w:ind w:left="3394" w:hanging="360"/>
      </w:pPr>
      <w:rPr>
        <w:rFonts w:ascii="Wingdings" w:hAnsi="Wingdings" w:hint="default"/>
      </w:rPr>
    </w:lvl>
    <w:lvl w:ilvl="3" w:tplc="04090001" w:tentative="1">
      <w:start w:val="1"/>
      <w:numFmt w:val="bullet"/>
      <w:lvlText w:val=""/>
      <w:lvlJc w:val="left"/>
      <w:pPr>
        <w:ind w:left="4114" w:hanging="360"/>
      </w:pPr>
      <w:rPr>
        <w:rFonts w:ascii="Symbol" w:hAnsi="Symbol" w:hint="default"/>
      </w:rPr>
    </w:lvl>
    <w:lvl w:ilvl="4" w:tplc="04090003" w:tentative="1">
      <w:start w:val="1"/>
      <w:numFmt w:val="bullet"/>
      <w:lvlText w:val="o"/>
      <w:lvlJc w:val="left"/>
      <w:pPr>
        <w:ind w:left="4834" w:hanging="360"/>
      </w:pPr>
      <w:rPr>
        <w:rFonts w:ascii="Courier New" w:hAnsi="Courier New" w:cs="Courier New" w:hint="default"/>
      </w:rPr>
    </w:lvl>
    <w:lvl w:ilvl="5" w:tplc="04090005" w:tentative="1">
      <w:start w:val="1"/>
      <w:numFmt w:val="bullet"/>
      <w:lvlText w:val=""/>
      <w:lvlJc w:val="left"/>
      <w:pPr>
        <w:ind w:left="5554" w:hanging="360"/>
      </w:pPr>
      <w:rPr>
        <w:rFonts w:ascii="Wingdings" w:hAnsi="Wingdings" w:hint="default"/>
      </w:rPr>
    </w:lvl>
    <w:lvl w:ilvl="6" w:tplc="04090001" w:tentative="1">
      <w:start w:val="1"/>
      <w:numFmt w:val="bullet"/>
      <w:lvlText w:val=""/>
      <w:lvlJc w:val="left"/>
      <w:pPr>
        <w:ind w:left="6274" w:hanging="360"/>
      </w:pPr>
      <w:rPr>
        <w:rFonts w:ascii="Symbol" w:hAnsi="Symbol" w:hint="default"/>
      </w:rPr>
    </w:lvl>
    <w:lvl w:ilvl="7" w:tplc="04090003" w:tentative="1">
      <w:start w:val="1"/>
      <w:numFmt w:val="bullet"/>
      <w:lvlText w:val="o"/>
      <w:lvlJc w:val="left"/>
      <w:pPr>
        <w:ind w:left="6994" w:hanging="360"/>
      </w:pPr>
      <w:rPr>
        <w:rFonts w:ascii="Courier New" w:hAnsi="Courier New" w:cs="Courier New" w:hint="default"/>
      </w:rPr>
    </w:lvl>
    <w:lvl w:ilvl="8" w:tplc="04090005" w:tentative="1">
      <w:start w:val="1"/>
      <w:numFmt w:val="bullet"/>
      <w:lvlText w:val=""/>
      <w:lvlJc w:val="left"/>
      <w:pPr>
        <w:ind w:left="7714" w:hanging="360"/>
      </w:pPr>
      <w:rPr>
        <w:rFonts w:ascii="Wingdings" w:hAnsi="Wingdings" w:hint="default"/>
      </w:rPr>
    </w:lvl>
  </w:abstractNum>
  <w:abstractNum w:abstractNumId="12">
    <w:nsid w:val="39FC3145"/>
    <w:multiLevelType w:val="hybridMultilevel"/>
    <w:tmpl w:val="C7A6A86E"/>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
    <w:nsid w:val="3E864A15"/>
    <w:multiLevelType w:val="hybridMultilevel"/>
    <w:tmpl w:val="B7DAD72A"/>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4">
    <w:nsid w:val="45546925"/>
    <w:multiLevelType w:val="hybridMultilevel"/>
    <w:tmpl w:val="FE14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611E5"/>
    <w:multiLevelType w:val="hybridMultilevel"/>
    <w:tmpl w:val="CD2A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6310F"/>
    <w:multiLevelType w:val="hybridMultilevel"/>
    <w:tmpl w:val="80D25CCE"/>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nsid w:val="55F44B83"/>
    <w:multiLevelType w:val="hybridMultilevel"/>
    <w:tmpl w:val="62FA7F30"/>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F388A"/>
    <w:multiLevelType w:val="hybridMultilevel"/>
    <w:tmpl w:val="DC9CD666"/>
    <w:lvl w:ilvl="0" w:tplc="02DCF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63DB3"/>
    <w:multiLevelType w:val="hybridMultilevel"/>
    <w:tmpl w:val="D5D4DC08"/>
    <w:lvl w:ilvl="0" w:tplc="B91614A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E3C82"/>
    <w:multiLevelType w:val="hybridMultilevel"/>
    <w:tmpl w:val="FD846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2C6E4E"/>
    <w:multiLevelType w:val="hybridMultilevel"/>
    <w:tmpl w:val="4574E99E"/>
    <w:lvl w:ilvl="0" w:tplc="309076BA">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2">
    <w:nsid w:val="654979A8"/>
    <w:multiLevelType w:val="hybridMultilevel"/>
    <w:tmpl w:val="89B4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D6B05"/>
    <w:multiLevelType w:val="hybridMultilevel"/>
    <w:tmpl w:val="FB1618B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nsid w:val="7D4763DD"/>
    <w:multiLevelType w:val="hybridMultilevel"/>
    <w:tmpl w:val="E3EC6046"/>
    <w:lvl w:ilvl="0" w:tplc="AA680AA6">
      <w:start w:val="1"/>
      <w:numFmt w:val="decimal"/>
      <w:lvlText w:val="%1"/>
      <w:lvlJc w:val="left"/>
      <w:pPr>
        <w:ind w:left="3030" w:hanging="2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F829D8"/>
    <w:multiLevelType w:val="hybridMultilevel"/>
    <w:tmpl w:val="B3A2FC62"/>
    <w:lvl w:ilvl="0" w:tplc="A2C042C4">
      <w:start w:val="2"/>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25"/>
  </w:num>
  <w:num w:numId="3">
    <w:abstractNumId w:val="2"/>
  </w:num>
  <w:num w:numId="4">
    <w:abstractNumId w:val="13"/>
  </w:num>
  <w:num w:numId="5">
    <w:abstractNumId w:val="22"/>
  </w:num>
  <w:num w:numId="6">
    <w:abstractNumId w:val="14"/>
  </w:num>
  <w:num w:numId="7">
    <w:abstractNumId w:val="15"/>
  </w:num>
  <w:num w:numId="8">
    <w:abstractNumId w:val="0"/>
  </w:num>
  <w:num w:numId="9">
    <w:abstractNumId w:val="5"/>
  </w:num>
  <w:num w:numId="10">
    <w:abstractNumId w:val="24"/>
  </w:num>
  <w:num w:numId="11">
    <w:abstractNumId w:val="4"/>
  </w:num>
  <w:num w:numId="12">
    <w:abstractNumId w:val="20"/>
  </w:num>
  <w:num w:numId="13">
    <w:abstractNumId w:val="7"/>
  </w:num>
  <w:num w:numId="14">
    <w:abstractNumId w:val="19"/>
  </w:num>
  <w:num w:numId="15">
    <w:abstractNumId w:val="6"/>
  </w:num>
  <w:num w:numId="16">
    <w:abstractNumId w:val="1"/>
  </w:num>
  <w:num w:numId="17">
    <w:abstractNumId w:val="18"/>
  </w:num>
  <w:num w:numId="18">
    <w:abstractNumId w:val="16"/>
  </w:num>
  <w:num w:numId="19">
    <w:abstractNumId w:val="10"/>
  </w:num>
  <w:num w:numId="20">
    <w:abstractNumId w:val="3"/>
  </w:num>
  <w:num w:numId="21">
    <w:abstractNumId w:val="11"/>
  </w:num>
  <w:num w:numId="22">
    <w:abstractNumId w:val="23"/>
  </w:num>
  <w:num w:numId="23">
    <w:abstractNumId w:val="21"/>
  </w:num>
  <w:num w:numId="24">
    <w:abstractNumId w:val="8"/>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0F"/>
    <w:rsid w:val="00000582"/>
    <w:rsid w:val="000024F2"/>
    <w:rsid w:val="00013E9E"/>
    <w:rsid w:val="000145D4"/>
    <w:rsid w:val="00021AAA"/>
    <w:rsid w:val="00026B47"/>
    <w:rsid w:val="00032612"/>
    <w:rsid w:val="00033847"/>
    <w:rsid w:val="00040DF0"/>
    <w:rsid w:val="0004184D"/>
    <w:rsid w:val="0004410E"/>
    <w:rsid w:val="00053BBB"/>
    <w:rsid w:val="00057130"/>
    <w:rsid w:val="00061EF4"/>
    <w:rsid w:val="00064C35"/>
    <w:rsid w:val="000746D4"/>
    <w:rsid w:val="00083FB2"/>
    <w:rsid w:val="00091B8E"/>
    <w:rsid w:val="00093D93"/>
    <w:rsid w:val="000941DA"/>
    <w:rsid w:val="000942D7"/>
    <w:rsid w:val="000952B2"/>
    <w:rsid w:val="00097D85"/>
    <w:rsid w:val="000A13E3"/>
    <w:rsid w:val="000A14D8"/>
    <w:rsid w:val="000A1821"/>
    <w:rsid w:val="000B3C38"/>
    <w:rsid w:val="000C118C"/>
    <w:rsid w:val="000C18C7"/>
    <w:rsid w:val="000C59C8"/>
    <w:rsid w:val="000D0462"/>
    <w:rsid w:val="000D0935"/>
    <w:rsid w:val="000E1AC3"/>
    <w:rsid w:val="000E32A6"/>
    <w:rsid w:val="000F4DB0"/>
    <w:rsid w:val="00103FBE"/>
    <w:rsid w:val="00106F8B"/>
    <w:rsid w:val="00112A57"/>
    <w:rsid w:val="00114C17"/>
    <w:rsid w:val="00117731"/>
    <w:rsid w:val="00120FE5"/>
    <w:rsid w:val="001237BC"/>
    <w:rsid w:val="00127E7B"/>
    <w:rsid w:val="00130AFD"/>
    <w:rsid w:val="001503C3"/>
    <w:rsid w:val="00153336"/>
    <w:rsid w:val="0016176B"/>
    <w:rsid w:val="00162B01"/>
    <w:rsid w:val="001660F3"/>
    <w:rsid w:val="00170C03"/>
    <w:rsid w:val="001719A7"/>
    <w:rsid w:val="001728C8"/>
    <w:rsid w:val="001843AC"/>
    <w:rsid w:val="00192343"/>
    <w:rsid w:val="001A4566"/>
    <w:rsid w:val="001B2165"/>
    <w:rsid w:val="001B65C4"/>
    <w:rsid w:val="001B75FA"/>
    <w:rsid w:val="001C1E4D"/>
    <w:rsid w:val="001D0071"/>
    <w:rsid w:val="001D4ED7"/>
    <w:rsid w:val="001D563C"/>
    <w:rsid w:val="001E28BB"/>
    <w:rsid w:val="002016BA"/>
    <w:rsid w:val="00205614"/>
    <w:rsid w:val="0020574D"/>
    <w:rsid w:val="00205D25"/>
    <w:rsid w:val="00226D13"/>
    <w:rsid w:val="00230B3B"/>
    <w:rsid w:val="00230F99"/>
    <w:rsid w:val="002432DE"/>
    <w:rsid w:val="002450B6"/>
    <w:rsid w:val="002630C1"/>
    <w:rsid w:val="0027396B"/>
    <w:rsid w:val="00276557"/>
    <w:rsid w:val="00276D7D"/>
    <w:rsid w:val="0028131F"/>
    <w:rsid w:val="002A54E3"/>
    <w:rsid w:val="002B34D3"/>
    <w:rsid w:val="002B40E0"/>
    <w:rsid w:val="002B5FCC"/>
    <w:rsid w:val="002B7CA8"/>
    <w:rsid w:val="002D0C74"/>
    <w:rsid w:val="002D1841"/>
    <w:rsid w:val="002D77C3"/>
    <w:rsid w:val="002E269D"/>
    <w:rsid w:val="002E3E84"/>
    <w:rsid w:val="002E4A20"/>
    <w:rsid w:val="002E579F"/>
    <w:rsid w:val="002F2172"/>
    <w:rsid w:val="002F33FA"/>
    <w:rsid w:val="002F75BC"/>
    <w:rsid w:val="003158C8"/>
    <w:rsid w:val="00316296"/>
    <w:rsid w:val="00321143"/>
    <w:rsid w:val="00332A75"/>
    <w:rsid w:val="00334AA9"/>
    <w:rsid w:val="00347798"/>
    <w:rsid w:val="0036099D"/>
    <w:rsid w:val="00364A81"/>
    <w:rsid w:val="00371CAA"/>
    <w:rsid w:val="0037421B"/>
    <w:rsid w:val="00375058"/>
    <w:rsid w:val="0037548E"/>
    <w:rsid w:val="003813C3"/>
    <w:rsid w:val="003867D1"/>
    <w:rsid w:val="003A2A71"/>
    <w:rsid w:val="003A328B"/>
    <w:rsid w:val="003A6D23"/>
    <w:rsid w:val="003A7495"/>
    <w:rsid w:val="003B0501"/>
    <w:rsid w:val="003B2FC9"/>
    <w:rsid w:val="003C1E49"/>
    <w:rsid w:val="003C2AF8"/>
    <w:rsid w:val="003C2E6B"/>
    <w:rsid w:val="003C725D"/>
    <w:rsid w:val="003E0628"/>
    <w:rsid w:val="003E4246"/>
    <w:rsid w:val="003E5A66"/>
    <w:rsid w:val="003F1845"/>
    <w:rsid w:val="003F18E4"/>
    <w:rsid w:val="003F60E0"/>
    <w:rsid w:val="00400755"/>
    <w:rsid w:val="004057CF"/>
    <w:rsid w:val="00416308"/>
    <w:rsid w:val="00423445"/>
    <w:rsid w:val="00426119"/>
    <w:rsid w:val="00434516"/>
    <w:rsid w:val="00453FB2"/>
    <w:rsid w:val="004559C2"/>
    <w:rsid w:val="00461254"/>
    <w:rsid w:val="00462AB5"/>
    <w:rsid w:val="004703FF"/>
    <w:rsid w:val="00472CBA"/>
    <w:rsid w:val="00472E54"/>
    <w:rsid w:val="004833BE"/>
    <w:rsid w:val="00486BDE"/>
    <w:rsid w:val="00490BB1"/>
    <w:rsid w:val="00491104"/>
    <w:rsid w:val="004A1835"/>
    <w:rsid w:val="004A4513"/>
    <w:rsid w:val="004A4C26"/>
    <w:rsid w:val="004B7BF3"/>
    <w:rsid w:val="004C07E4"/>
    <w:rsid w:val="004C2186"/>
    <w:rsid w:val="004C3980"/>
    <w:rsid w:val="004D5CD3"/>
    <w:rsid w:val="004E22A1"/>
    <w:rsid w:val="004E3987"/>
    <w:rsid w:val="004E45B1"/>
    <w:rsid w:val="004E58B8"/>
    <w:rsid w:val="004F3211"/>
    <w:rsid w:val="00501646"/>
    <w:rsid w:val="005051E5"/>
    <w:rsid w:val="00506CD6"/>
    <w:rsid w:val="005113F2"/>
    <w:rsid w:val="00513708"/>
    <w:rsid w:val="00514A20"/>
    <w:rsid w:val="00527A13"/>
    <w:rsid w:val="0053712B"/>
    <w:rsid w:val="00560BD4"/>
    <w:rsid w:val="00573420"/>
    <w:rsid w:val="0058314E"/>
    <w:rsid w:val="00591953"/>
    <w:rsid w:val="00593389"/>
    <w:rsid w:val="005A6F5F"/>
    <w:rsid w:val="005B4E2A"/>
    <w:rsid w:val="005C6436"/>
    <w:rsid w:val="005D0C68"/>
    <w:rsid w:val="005D2D90"/>
    <w:rsid w:val="005F20EE"/>
    <w:rsid w:val="00602FCD"/>
    <w:rsid w:val="006050EE"/>
    <w:rsid w:val="006054EC"/>
    <w:rsid w:val="006108A0"/>
    <w:rsid w:val="00616A49"/>
    <w:rsid w:val="00626684"/>
    <w:rsid w:val="00631AF8"/>
    <w:rsid w:val="00646934"/>
    <w:rsid w:val="006507E0"/>
    <w:rsid w:val="00656C62"/>
    <w:rsid w:val="00664EC1"/>
    <w:rsid w:val="0067717F"/>
    <w:rsid w:val="00687253"/>
    <w:rsid w:val="00687DC8"/>
    <w:rsid w:val="00691B2A"/>
    <w:rsid w:val="00697606"/>
    <w:rsid w:val="006A7582"/>
    <w:rsid w:val="006B0E11"/>
    <w:rsid w:val="006B13EB"/>
    <w:rsid w:val="006B22FE"/>
    <w:rsid w:val="006C084B"/>
    <w:rsid w:val="006C2AD4"/>
    <w:rsid w:val="006C51C6"/>
    <w:rsid w:val="006C7568"/>
    <w:rsid w:val="006D229B"/>
    <w:rsid w:val="006D5FE4"/>
    <w:rsid w:val="006E5A40"/>
    <w:rsid w:val="006E7A23"/>
    <w:rsid w:val="006F28C6"/>
    <w:rsid w:val="006F7D88"/>
    <w:rsid w:val="00700747"/>
    <w:rsid w:val="0070425C"/>
    <w:rsid w:val="00711FC5"/>
    <w:rsid w:val="007123A2"/>
    <w:rsid w:val="00713A2D"/>
    <w:rsid w:val="00716497"/>
    <w:rsid w:val="00717309"/>
    <w:rsid w:val="00721D96"/>
    <w:rsid w:val="0072773C"/>
    <w:rsid w:val="00734277"/>
    <w:rsid w:val="00736853"/>
    <w:rsid w:val="007438AB"/>
    <w:rsid w:val="0074423B"/>
    <w:rsid w:val="007618B8"/>
    <w:rsid w:val="00762234"/>
    <w:rsid w:val="00762DF8"/>
    <w:rsid w:val="00765293"/>
    <w:rsid w:val="00782F18"/>
    <w:rsid w:val="00783650"/>
    <w:rsid w:val="0078409C"/>
    <w:rsid w:val="0078781D"/>
    <w:rsid w:val="00787FBC"/>
    <w:rsid w:val="00792AC9"/>
    <w:rsid w:val="007978D1"/>
    <w:rsid w:val="007A2AFA"/>
    <w:rsid w:val="007A318D"/>
    <w:rsid w:val="007B695D"/>
    <w:rsid w:val="007E063A"/>
    <w:rsid w:val="007E0719"/>
    <w:rsid w:val="007E647C"/>
    <w:rsid w:val="00800523"/>
    <w:rsid w:val="0080098E"/>
    <w:rsid w:val="008009E6"/>
    <w:rsid w:val="00802E87"/>
    <w:rsid w:val="008067DF"/>
    <w:rsid w:val="008076DF"/>
    <w:rsid w:val="00820AAD"/>
    <w:rsid w:val="00824373"/>
    <w:rsid w:val="00841F31"/>
    <w:rsid w:val="00862B49"/>
    <w:rsid w:val="00862B8D"/>
    <w:rsid w:val="00863095"/>
    <w:rsid w:val="00866E23"/>
    <w:rsid w:val="00874597"/>
    <w:rsid w:val="00892AE4"/>
    <w:rsid w:val="008A07E3"/>
    <w:rsid w:val="008A238F"/>
    <w:rsid w:val="008A3D99"/>
    <w:rsid w:val="008B0AA4"/>
    <w:rsid w:val="008B72CD"/>
    <w:rsid w:val="008B7F5C"/>
    <w:rsid w:val="008C2985"/>
    <w:rsid w:val="008C31D1"/>
    <w:rsid w:val="008C3EE4"/>
    <w:rsid w:val="008C47BB"/>
    <w:rsid w:val="008D69F0"/>
    <w:rsid w:val="008F0EB6"/>
    <w:rsid w:val="008F63D4"/>
    <w:rsid w:val="008F7528"/>
    <w:rsid w:val="00902770"/>
    <w:rsid w:val="009047B9"/>
    <w:rsid w:val="009076FB"/>
    <w:rsid w:val="0091169D"/>
    <w:rsid w:val="00912A32"/>
    <w:rsid w:val="0091489B"/>
    <w:rsid w:val="009161FD"/>
    <w:rsid w:val="00926BE6"/>
    <w:rsid w:val="009422FF"/>
    <w:rsid w:val="009536ED"/>
    <w:rsid w:val="00961104"/>
    <w:rsid w:val="009630E6"/>
    <w:rsid w:val="009667B6"/>
    <w:rsid w:val="009678FA"/>
    <w:rsid w:val="00981480"/>
    <w:rsid w:val="00983004"/>
    <w:rsid w:val="00985704"/>
    <w:rsid w:val="00987BE4"/>
    <w:rsid w:val="009A0DD5"/>
    <w:rsid w:val="009A18B1"/>
    <w:rsid w:val="009A731A"/>
    <w:rsid w:val="009C00BF"/>
    <w:rsid w:val="009C70D8"/>
    <w:rsid w:val="009D1B2F"/>
    <w:rsid w:val="009D4DCA"/>
    <w:rsid w:val="009D5CE3"/>
    <w:rsid w:val="009D69B1"/>
    <w:rsid w:val="009E1E05"/>
    <w:rsid w:val="009F0139"/>
    <w:rsid w:val="009F34F1"/>
    <w:rsid w:val="009F4A96"/>
    <w:rsid w:val="009F531A"/>
    <w:rsid w:val="009F5EC8"/>
    <w:rsid w:val="009F633D"/>
    <w:rsid w:val="009F6E0F"/>
    <w:rsid w:val="00A037DB"/>
    <w:rsid w:val="00A04512"/>
    <w:rsid w:val="00A052AE"/>
    <w:rsid w:val="00A11520"/>
    <w:rsid w:val="00A22F77"/>
    <w:rsid w:val="00A23312"/>
    <w:rsid w:val="00A23393"/>
    <w:rsid w:val="00A34B44"/>
    <w:rsid w:val="00A34FD7"/>
    <w:rsid w:val="00A356B5"/>
    <w:rsid w:val="00A361DD"/>
    <w:rsid w:val="00A367CB"/>
    <w:rsid w:val="00A45A32"/>
    <w:rsid w:val="00A45C86"/>
    <w:rsid w:val="00A57EC3"/>
    <w:rsid w:val="00A67EBF"/>
    <w:rsid w:val="00A72F28"/>
    <w:rsid w:val="00A76CB7"/>
    <w:rsid w:val="00A770E5"/>
    <w:rsid w:val="00A827AF"/>
    <w:rsid w:val="00A8359D"/>
    <w:rsid w:val="00A85EB5"/>
    <w:rsid w:val="00A8670F"/>
    <w:rsid w:val="00A877A3"/>
    <w:rsid w:val="00A92E91"/>
    <w:rsid w:val="00AA1D78"/>
    <w:rsid w:val="00AA46B3"/>
    <w:rsid w:val="00AA77A5"/>
    <w:rsid w:val="00AB02A8"/>
    <w:rsid w:val="00AD1E35"/>
    <w:rsid w:val="00AD4430"/>
    <w:rsid w:val="00AD7116"/>
    <w:rsid w:val="00AE21F5"/>
    <w:rsid w:val="00AE29B6"/>
    <w:rsid w:val="00AE38E4"/>
    <w:rsid w:val="00AF6E09"/>
    <w:rsid w:val="00B029AC"/>
    <w:rsid w:val="00B04E0E"/>
    <w:rsid w:val="00B161E4"/>
    <w:rsid w:val="00B20AE8"/>
    <w:rsid w:val="00B23298"/>
    <w:rsid w:val="00B25CED"/>
    <w:rsid w:val="00B268D6"/>
    <w:rsid w:val="00B30DEF"/>
    <w:rsid w:val="00B3616F"/>
    <w:rsid w:val="00B406D5"/>
    <w:rsid w:val="00B43398"/>
    <w:rsid w:val="00B554CC"/>
    <w:rsid w:val="00B71A62"/>
    <w:rsid w:val="00B73CF1"/>
    <w:rsid w:val="00B74840"/>
    <w:rsid w:val="00B95166"/>
    <w:rsid w:val="00B951B7"/>
    <w:rsid w:val="00B9729A"/>
    <w:rsid w:val="00BA1A3D"/>
    <w:rsid w:val="00BA3213"/>
    <w:rsid w:val="00BC30E0"/>
    <w:rsid w:val="00BC3689"/>
    <w:rsid w:val="00BC5045"/>
    <w:rsid w:val="00BC7A68"/>
    <w:rsid w:val="00BD5A80"/>
    <w:rsid w:val="00BE25EF"/>
    <w:rsid w:val="00BE2B5D"/>
    <w:rsid w:val="00BF79CF"/>
    <w:rsid w:val="00C04D52"/>
    <w:rsid w:val="00C06C70"/>
    <w:rsid w:val="00C06EB9"/>
    <w:rsid w:val="00C07AD6"/>
    <w:rsid w:val="00C117C2"/>
    <w:rsid w:val="00C21457"/>
    <w:rsid w:val="00C216A9"/>
    <w:rsid w:val="00C37C85"/>
    <w:rsid w:val="00C4265B"/>
    <w:rsid w:val="00C43063"/>
    <w:rsid w:val="00C4395C"/>
    <w:rsid w:val="00C534C0"/>
    <w:rsid w:val="00C605F2"/>
    <w:rsid w:val="00C607E4"/>
    <w:rsid w:val="00C63578"/>
    <w:rsid w:val="00C65EAC"/>
    <w:rsid w:val="00C677B7"/>
    <w:rsid w:val="00C71E63"/>
    <w:rsid w:val="00C723F1"/>
    <w:rsid w:val="00C7291A"/>
    <w:rsid w:val="00C94BFF"/>
    <w:rsid w:val="00C9685C"/>
    <w:rsid w:val="00CA0DDF"/>
    <w:rsid w:val="00CB19BA"/>
    <w:rsid w:val="00CB2445"/>
    <w:rsid w:val="00CB2A05"/>
    <w:rsid w:val="00CB57E8"/>
    <w:rsid w:val="00CB5C37"/>
    <w:rsid w:val="00CB612F"/>
    <w:rsid w:val="00CC04E8"/>
    <w:rsid w:val="00CD346D"/>
    <w:rsid w:val="00CD624E"/>
    <w:rsid w:val="00CD6F67"/>
    <w:rsid w:val="00CE2062"/>
    <w:rsid w:val="00CE40E4"/>
    <w:rsid w:val="00CE5295"/>
    <w:rsid w:val="00D0669F"/>
    <w:rsid w:val="00D07F8D"/>
    <w:rsid w:val="00D2537D"/>
    <w:rsid w:val="00D3331C"/>
    <w:rsid w:val="00D33CE8"/>
    <w:rsid w:val="00D572AF"/>
    <w:rsid w:val="00D57681"/>
    <w:rsid w:val="00D61E8A"/>
    <w:rsid w:val="00D7483E"/>
    <w:rsid w:val="00D82D7A"/>
    <w:rsid w:val="00D84E39"/>
    <w:rsid w:val="00D85E37"/>
    <w:rsid w:val="00D949D1"/>
    <w:rsid w:val="00D96D89"/>
    <w:rsid w:val="00DA107C"/>
    <w:rsid w:val="00DB2CAC"/>
    <w:rsid w:val="00DB6889"/>
    <w:rsid w:val="00DC0E58"/>
    <w:rsid w:val="00DC4500"/>
    <w:rsid w:val="00DD164B"/>
    <w:rsid w:val="00DD1D29"/>
    <w:rsid w:val="00DD268F"/>
    <w:rsid w:val="00DD5F07"/>
    <w:rsid w:val="00DD654B"/>
    <w:rsid w:val="00DE2115"/>
    <w:rsid w:val="00DE43ED"/>
    <w:rsid w:val="00DE7377"/>
    <w:rsid w:val="00DF3F87"/>
    <w:rsid w:val="00E10D7C"/>
    <w:rsid w:val="00E11E5A"/>
    <w:rsid w:val="00E13F4D"/>
    <w:rsid w:val="00E1656D"/>
    <w:rsid w:val="00E21433"/>
    <w:rsid w:val="00E218CE"/>
    <w:rsid w:val="00E271D4"/>
    <w:rsid w:val="00E37F95"/>
    <w:rsid w:val="00E47883"/>
    <w:rsid w:val="00E47B95"/>
    <w:rsid w:val="00E50225"/>
    <w:rsid w:val="00E505F4"/>
    <w:rsid w:val="00E52D5C"/>
    <w:rsid w:val="00E65F0D"/>
    <w:rsid w:val="00E73F31"/>
    <w:rsid w:val="00E77CE8"/>
    <w:rsid w:val="00E84074"/>
    <w:rsid w:val="00E84EDA"/>
    <w:rsid w:val="00E92D33"/>
    <w:rsid w:val="00EA1277"/>
    <w:rsid w:val="00EA50EA"/>
    <w:rsid w:val="00EA6B94"/>
    <w:rsid w:val="00EB138A"/>
    <w:rsid w:val="00EB1F42"/>
    <w:rsid w:val="00EC552B"/>
    <w:rsid w:val="00ED6013"/>
    <w:rsid w:val="00EE14C7"/>
    <w:rsid w:val="00EF278A"/>
    <w:rsid w:val="00F00CD1"/>
    <w:rsid w:val="00F06632"/>
    <w:rsid w:val="00F23763"/>
    <w:rsid w:val="00F2682B"/>
    <w:rsid w:val="00F40683"/>
    <w:rsid w:val="00F439F5"/>
    <w:rsid w:val="00F5204A"/>
    <w:rsid w:val="00F522FA"/>
    <w:rsid w:val="00F55E84"/>
    <w:rsid w:val="00F56CCA"/>
    <w:rsid w:val="00F57912"/>
    <w:rsid w:val="00F57B6A"/>
    <w:rsid w:val="00F60678"/>
    <w:rsid w:val="00F74F9B"/>
    <w:rsid w:val="00F84CF8"/>
    <w:rsid w:val="00F86B6C"/>
    <w:rsid w:val="00F90B89"/>
    <w:rsid w:val="00F91258"/>
    <w:rsid w:val="00F936C1"/>
    <w:rsid w:val="00F96929"/>
    <w:rsid w:val="00FA3EA9"/>
    <w:rsid w:val="00FA4188"/>
    <w:rsid w:val="00FA45D9"/>
    <w:rsid w:val="00FA64C3"/>
    <w:rsid w:val="00FB380B"/>
    <w:rsid w:val="00FB3EAC"/>
    <w:rsid w:val="00FB6FCD"/>
    <w:rsid w:val="00FB7874"/>
    <w:rsid w:val="00FC0D16"/>
    <w:rsid w:val="00FC2917"/>
    <w:rsid w:val="00FD1A76"/>
    <w:rsid w:val="00FD20F2"/>
    <w:rsid w:val="00FD3BE1"/>
    <w:rsid w:val="00FD5709"/>
    <w:rsid w:val="00FE02F4"/>
    <w:rsid w:val="00FE09B9"/>
    <w:rsid w:val="00FE68D9"/>
    <w:rsid w:val="00FF3843"/>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8BB"/>
    <w:pPr>
      <w:tabs>
        <w:tab w:val="center" w:pos="4153"/>
        <w:tab w:val="right" w:pos="8306"/>
      </w:tabs>
      <w:spacing w:after="0" w:line="240" w:lineRule="auto"/>
    </w:pPr>
  </w:style>
  <w:style w:type="character" w:customStyle="1" w:styleId="Char">
    <w:name w:val="رأس الصفحة Char"/>
    <w:basedOn w:val="a0"/>
    <w:link w:val="a3"/>
    <w:uiPriority w:val="99"/>
    <w:rsid w:val="001E28BB"/>
  </w:style>
  <w:style w:type="paragraph" w:styleId="a4">
    <w:name w:val="footer"/>
    <w:basedOn w:val="a"/>
    <w:link w:val="Char0"/>
    <w:uiPriority w:val="99"/>
    <w:unhideWhenUsed/>
    <w:rsid w:val="001E28BB"/>
    <w:pPr>
      <w:tabs>
        <w:tab w:val="center" w:pos="4153"/>
        <w:tab w:val="right" w:pos="8306"/>
      </w:tabs>
      <w:spacing w:after="0" w:line="240" w:lineRule="auto"/>
    </w:pPr>
  </w:style>
  <w:style w:type="character" w:customStyle="1" w:styleId="Char0">
    <w:name w:val="تذييل الصفحة Char"/>
    <w:basedOn w:val="a0"/>
    <w:link w:val="a4"/>
    <w:uiPriority w:val="99"/>
    <w:rsid w:val="001E28BB"/>
  </w:style>
  <w:style w:type="paragraph" w:styleId="a5">
    <w:name w:val="List Paragraph"/>
    <w:basedOn w:val="a"/>
    <w:uiPriority w:val="34"/>
    <w:qFormat/>
    <w:rsid w:val="00892AE4"/>
    <w:pPr>
      <w:ind w:left="720"/>
      <w:contextualSpacing/>
    </w:pPr>
  </w:style>
  <w:style w:type="table" w:styleId="a6">
    <w:name w:val="Table Grid"/>
    <w:basedOn w:val="a1"/>
    <w:uiPriority w:val="59"/>
    <w:rsid w:val="0000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820AAD"/>
    <w:rPr>
      <w:color w:val="808080"/>
    </w:rPr>
  </w:style>
  <w:style w:type="paragraph" w:styleId="a8">
    <w:name w:val="Balloon Text"/>
    <w:basedOn w:val="a"/>
    <w:link w:val="Char1"/>
    <w:uiPriority w:val="99"/>
    <w:semiHidden/>
    <w:unhideWhenUsed/>
    <w:rsid w:val="00820AA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20AAD"/>
    <w:rPr>
      <w:rFonts w:ascii="Tahoma" w:hAnsi="Tahoma" w:cs="Tahoma"/>
      <w:sz w:val="16"/>
      <w:szCs w:val="16"/>
    </w:rPr>
  </w:style>
  <w:style w:type="character" w:styleId="Hyperlink">
    <w:name w:val="Hyperlink"/>
    <w:basedOn w:val="a0"/>
    <w:uiPriority w:val="99"/>
    <w:unhideWhenUsed/>
    <w:rsid w:val="00150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8BB"/>
    <w:pPr>
      <w:tabs>
        <w:tab w:val="center" w:pos="4153"/>
        <w:tab w:val="right" w:pos="8306"/>
      </w:tabs>
      <w:spacing w:after="0" w:line="240" w:lineRule="auto"/>
    </w:pPr>
  </w:style>
  <w:style w:type="character" w:customStyle="1" w:styleId="Char">
    <w:name w:val="رأس الصفحة Char"/>
    <w:basedOn w:val="a0"/>
    <w:link w:val="a3"/>
    <w:uiPriority w:val="99"/>
    <w:rsid w:val="001E28BB"/>
  </w:style>
  <w:style w:type="paragraph" w:styleId="a4">
    <w:name w:val="footer"/>
    <w:basedOn w:val="a"/>
    <w:link w:val="Char0"/>
    <w:uiPriority w:val="99"/>
    <w:unhideWhenUsed/>
    <w:rsid w:val="001E28BB"/>
    <w:pPr>
      <w:tabs>
        <w:tab w:val="center" w:pos="4153"/>
        <w:tab w:val="right" w:pos="8306"/>
      </w:tabs>
      <w:spacing w:after="0" w:line="240" w:lineRule="auto"/>
    </w:pPr>
  </w:style>
  <w:style w:type="character" w:customStyle="1" w:styleId="Char0">
    <w:name w:val="تذييل الصفحة Char"/>
    <w:basedOn w:val="a0"/>
    <w:link w:val="a4"/>
    <w:uiPriority w:val="99"/>
    <w:rsid w:val="001E28BB"/>
  </w:style>
  <w:style w:type="paragraph" w:styleId="a5">
    <w:name w:val="List Paragraph"/>
    <w:basedOn w:val="a"/>
    <w:uiPriority w:val="34"/>
    <w:qFormat/>
    <w:rsid w:val="00892AE4"/>
    <w:pPr>
      <w:ind w:left="720"/>
      <w:contextualSpacing/>
    </w:pPr>
  </w:style>
  <w:style w:type="table" w:styleId="a6">
    <w:name w:val="Table Grid"/>
    <w:basedOn w:val="a1"/>
    <w:uiPriority w:val="59"/>
    <w:rsid w:val="0000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820AAD"/>
    <w:rPr>
      <w:color w:val="808080"/>
    </w:rPr>
  </w:style>
  <w:style w:type="paragraph" w:styleId="a8">
    <w:name w:val="Balloon Text"/>
    <w:basedOn w:val="a"/>
    <w:link w:val="Char1"/>
    <w:uiPriority w:val="99"/>
    <w:semiHidden/>
    <w:unhideWhenUsed/>
    <w:rsid w:val="00820AA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20AAD"/>
    <w:rPr>
      <w:rFonts w:ascii="Tahoma" w:hAnsi="Tahoma" w:cs="Tahoma"/>
      <w:sz w:val="16"/>
      <w:szCs w:val="16"/>
    </w:rPr>
  </w:style>
  <w:style w:type="character" w:styleId="Hyperlink">
    <w:name w:val="Hyperlink"/>
    <w:basedOn w:val="a0"/>
    <w:uiPriority w:val="99"/>
    <w:unhideWhenUsed/>
    <w:rsid w:val="0015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A"/>
    <w:rsid w:val="00CA7849"/>
    <w:rsid w:val="00CD4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B869F0C5594BF1819A2090A494D6C9">
    <w:name w:val="B0B869F0C5594BF1819A2090A494D6C9"/>
    <w:rsid w:val="00CD4A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B869F0C5594BF1819A2090A494D6C9">
    <w:name w:val="B0B869F0C5594BF1819A2090A494D6C9"/>
    <w:rsid w:val="00CD4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34CC-D7B1-418D-83A3-ED979329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Pages>
  <Words>4660</Words>
  <Characters>26566</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البنفسج للحاسبات</dc:creator>
  <cp:keywords/>
  <dc:description/>
  <cp:lastModifiedBy>zainb</cp:lastModifiedBy>
  <cp:revision>266</cp:revision>
  <cp:lastPrinted>2016-02-16T06:38:00Z</cp:lastPrinted>
  <dcterms:created xsi:type="dcterms:W3CDTF">2015-05-05T20:43:00Z</dcterms:created>
  <dcterms:modified xsi:type="dcterms:W3CDTF">2016-02-29T09:45:00Z</dcterms:modified>
</cp:coreProperties>
</file>