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0" w:line="240"/>
        <w:ind w:right="0" w:left="0" w:firstLine="0"/>
        <w:jc w:val="center"/>
        <w:rPr>
          <w:rFonts w:ascii="Times New Roman" w:hAnsi="Times New Roman" w:cs="Times New Roman" w:eastAsia="Times New Roman"/>
          <w:color w:val="auto"/>
          <w:spacing w:val="0"/>
          <w:position w:val="0"/>
          <w:sz w:val="72"/>
          <w:shd w:fill="auto" w:val="clear"/>
        </w:rPr>
      </w:pPr>
      <w:r>
        <w:rPr>
          <w:rFonts w:ascii="Times New Roman" w:hAnsi="Times New Roman" w:cs="Times New Roman" w:eastAsia="Times New Roman"/>
          <w:color w:val="auto"/>
          <w:spacing w:val="0"/>
          <w:position w:val="0"/>
          <w:sz w:val="54"/>
          <w:shd w:fill="auto" w:val="clear"/>
        </w:rPr>
        <w:t xml:space="preserve">دراسة المجتمع الفطري لتربة نبات البامياء</w:t>
      </w:r>
    </w:p>
    <w:p>
      <w:pPr>
        <w:bidi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رشا نوري جواد الموسوي</w:t>
      </w:r>
    </w:p>
    <w:p>
      <w:pPr>
        <w:bidi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قسم صحة المجتمع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هيئة المعاهد الفنية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المعهد التقني البصرة </w:t>
      </w:r>
    </w:p>
    <w:p>
      <w:pPr>
        <w:bidi w:val="true"/>
        <w:spacing w:before="0" w:after="200" w:line="276"/>
        <w:ind w:right="0" w:left="0" w:firstLine="0"/>
        <w:jc w:val="center"/>
        <w:rPr>
          <w:rFonts w:ascii="Calibri" w:hAnsi="Calibri" w:cs="Calibri" w:eastAsia="Calibri"/>
          <w:color w:val="auto"/>
          <w:spacing w:val="0"/>
          <w:position w:val="0"/>
          <w:sz w:val="28"/>
          <w:shd w:fill="auto" w:val="clear"/>
        </w:rPr>
      </w:pP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المقدمة </w:t>
      </w:r>
      <w:r>
        <w:rPr>
          <w:rFonts w:ascii="Calibri" w:hAnsi="Calibri" w:cs="Calibri" w:eastAsia="Calibri"/>
          <w:b/>
          <w:color w:val="auto"/>
          <w:spacing w:val="0"/>
          <w:position w:val="0"/>
          <w:sz w:val="28"/>
          <w:shd w:fill="auto" w:val="clear"/>
        </w:rPr>
        <w:t xml:space="preserve">Introduction</w:t>
      </w:r>
      <w:r>
        <w:rPr>
          <w:rFonts w:ascii="Calibri" w:hAnsi="Calibri" w:cs="Calibri" w:eastAsia="Calibri"/>
          <w:b/>
          <w:color w:val="auto"/>
          <w:spacing w:val="0"/>
          <w:position w:val="0"/>
          <w:sz w:val="28"/>
          <w:shd w:fill="auto" w:val="clear"/>
        </w:rPr>
        <w:t xml:space="preserve"> </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تعتبر الفطريات من الكائنات المهمة في تأثيرها وتأثرها في البيئة وقد أهتم الباحثون بتواجد الفطريات في التربة وعلاقة هذه الفطريات مع النباتات وتنوعت الدراسات في هذا المجال منها دراسة فطريات ترب مناطق غابـات الصنوبــر الخشبيــة في شمـال  </w:t>
      </w:r>
      <w:r>
        <w:rPr>
          <w:rFonts w:ascii="Calibri" w:hAnsi="Calibri" w:cs="Calibri" w:eastAsia="Calibri"/>
          <w:color w:val="auto"/>
          <w:spacing w:val="0"/>
          <w:position w:val="0"/>
          <w:sz w:val="24"/>
          <w:shd w:fill="auto" w:val="clear"/>
        </w:rPr>
        <w:t xml:space="preserve">Wisconsin</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Christensen,</w:t>
      </w:r>
      <w:r>
        <w:rPr>
          <w:rFonts w:ascii="Calibri" w:hAnsi="Calibri" w:cs="Calibri" w:eastAsia="Calibri"/>
          <w:color w:val="auto"/>
          <w:spacing w:val="0"/>
          <w:position w:val="0"/>
          <w:sz w:val="24"/>
          <w:shd w:fill="auto" w:val="clear"/>
        </w:rPr>
        <w:t xml:space="preserve">1968</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،ودراسة لـ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Mishra and Kanaujia,</w:t>
      </w:r>
      <w:r>
        <w:rPr>
          <w:rFonts w:ascii="Calibri" w:hAnsi="Calibri" w:cs="Calibri" w:eastAsia="Calibri"/>
          <w:color w:val="auto"/>
          <w:spacing w:val="0"/>
          <w:position w:val="0"/>
          <w:sz w:val="24"/>
          <w:shd w:fill="auto" w:val="clear"/>
        </w:rPr>
        <w:t xml:space="preserve">1973</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بينت بان جذور النباتات هي الموقع الأساس للحصول على المادة العضوية وبالتالي هي الموقع الأساس الذي تزداد فيه أعداد الممرضات نتيجة للتفاعلات البايوكيميائية بينها وبين ما يفرزه الجذر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ووضح </w:t>
      </w:r>
      <w:r>
        <w:rPr>
          <w:rFonts w:ascii="Calibri" w:hAnsi="Calibri" w:cs="Calibri" w:eastAsia="Calibri"/>
          <w:color w:val="auto"/>
          <w:spacing w:val="0"/>
          <w:position w:val="0"/>
          <w:sz w:val="24"/>
          <w:shd w:fill="auto" w:val="clear"/>
        </w:rPr>
        <w:t xml:space="preserve">Alexander,</w:t>
      </w:r>
      <w:r>
        <w:rPr>
          <w:rFonts w:ascii="Calibri" w:hAnsi="Calibri" w:cs="Calibri" w:eastAsia="Calibri"/>
          <w:color w:val="auto"/>
          <w:spacing w:val="0"/>
          <w:position w:val="0"/>
          <w:sz w:val="24"/>
          <w:shd w:fill="auto" w:val="clear"/>
        </w:rPr>
        <w:t xml:space="preserve">1977</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المسبب  الرئيس للامراض الفطرية التي تصيب الانسان والحيوان والنبات هي الانواع التالبعة للاجناس التالية </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Fusarium ,Helminthosporium ,Phutophthera,Rhizoctonia ,Sclorotium ,Verticillium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وفي العراق نصيب لمثل تلك الدراسات منها </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Tolba and</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et al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1957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Ismail and Abdulla </w:t>
      </w:r>
      <w:r>
        <w:rPr>
          <w:rFonts w:ascii="Calibri" w:hAnsi="Calibri" w:cs="Calibri" w:eastAsia="Calibri"/>
          <w:color w:val="auto"/>
          <w:spacing w:val="0"/>
          <w:position w:val="0"/>
          <w:sz w:val="24"/>
          <w:shd w:fill="auto" w:val="clear"/>
        </w:rPr>
        <w:t xml:space="preserve">1977</w:t>
      </w:r>
      <w:r>
        <w:rPr>
          <w:rFonts w:ascii="Calibri" w:hAnsi="Calibri" w:cs="Calibri" w:eastAsia="Calibri"/>
          <w:color w:val="auto"/>
          <w:spacing w:val="0"/>
          <w:position w:val="0"/>
          <w:sz w:val="24"/>
          <w:shd w:fill="auto" w:val="clear"/>
        </w:rPr>
        <w:t xml:space="preserve">; Eldohlob and Al-Helfe </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ودراسة لـ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Al-Zujaji,</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لمعرفة تنوع المجتمع الفطري حول ترب وجذور نباتي العاقول والنخيل في محافظتي بابل وكربلاء</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وقد بين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Ghnom and Al-Halabi,</w:t>
      </w:r>
      <w:r>
        <w:rPr>
          <w:rFonts w:ascii="Calibri" w:hAnsi="Calibri" w:cs="Calibri" w:eastAsia="Calibri"/>
          <w:color w:val="auto"/>
          <w:spacing w:val="0"/>
          <w:position w:val="0"/>
          <w:sz w:val="24"/>
          <w:shd w:fill="auto" w:val="clear"/>
        </w:rPr>
        <w:t xml:space="preserve">2005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إن أهم الأمراض الفطرية التي تصيب نبات البامياء هي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البياض الدقيقي ويسببه الفطر</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Erysiph cichoracearum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ومــرض الاسكليروتينيا والمتسبب عن الفطــر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Sclerotinia scelerotiorum</w:t>
      </w:r>
      <w:r>
        <w:rPr>
          <w:rFonts w:ascii="Calibri" w:hAnsi="Calibri" w:cs="Calibri" w:eastAsia="Calibri"/>
          <w:color w:val="auto"/>
          <w:spacing w:val="0"/>
          <w:position w:val="0"/>
          <w:sz w:val="24"/>
          <w:shd w:fill="auto" w:val="clear"/>
        </w:rPr>
        <w:t xml:space="preserve">و مرض الذبول الفيوزارمي للبامياء والمتسبب عن الفطر </w:t>
      </w:r>
      <w:r>
        <w:rPr>
          <w:rFonts w:ascii="Calibri" w:hAnsi="Calibri" w:cs="Calibri" w:eastAsia="Calibri"/>
          <w:i/>
          <w:color w:val="auto"/>
          <w:spacing w:val="0"/>
          <w:position w:val="0"/>
          <w:sz w:val="24"/>
          <w:shd w:fill="auto" w:val="clear"/>
        </w:rPr>
        <w:t xml:space="preserve">Fusarium oxysporom</w:t>
      </w:r>
      <w:r>
        <w:rPr>
          <w:rFonts w:ascii="Calibri" w:hAnsi="Calibri" w:cs="Calibri" w:eastAsia="Calibri"/>
          <w:color w:val="auto"/>
          <w:spacing w:val="0"/>
          <w:position w:val="0"/>
          <w:sz w:val="24"/>
          <w:shd w:fill="auto" w:val="clear"/>
        </w:rPr>
        <w:t xml:space="preserve"> والتبقع الالترناري المتسبب من أنواع الفطر </w:t>
      </w:r>
      <w:r>
        <w:rPr>
          <w:rFonts w:ascii="Calibri" w:hAnsi="Calibri" w:cs="Calibri" w:eastAsia="Calibri"/>
          <w:i/>
          <w:color w:val="auto"/>
          <w:spacing w:val="0"/>
          <w:position w:val="0"/>
          <w:sz w:val="24"/>
          <w:shd w:fill="auto" w:val="clear"/>
        </w:rPr>
        <w:t xml:space="preserve">Alternaria spp</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وتبقع اوراق البامياء والتي يسببها الفطر</w:t>
      </w:r>
      <w:r>
        <w:rPr>
          <w:rFonts w:ascii="Calibri" w:hAnsi="Calibri" w:cs="Calibri" w:eastAsia="Calibri"/>
          <w:i/>
          <w:color w:val="auto"/>
          <w:spacing w:val="0"/>
          <w:position w:val="0"/>
          <w:sz w:val="24"/>
          <w:shd w:fill="auto" w:val="clear"/>
        </w:rPr>
        <w:t xml:space="preserve">Cercospora spp</w:t>
      </w:r>
      <w:r>
        <w:rPr>
          <w:rFonts w:ascii="Calibri" w:hAnsi="Calibri" w:cs="Calibri" w:eastAsia="Calibri"/>
          <w:i/>
          <w:color w:val="auto"/>
          <w:spacing w:val="0"/>
          <w:position w:val="0"/>
          <w:sz w:val="24"/>
          <w:shd w:fill="auto" w:val="clear"/>
        </w:rPr>
        <w:t xml:space="preserve">.</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ذكر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Christonsin,</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الدور الرئيسي الذي تقوم به الفطريات في التربة وذلك بتحليلها للمركبات العضوية والمخلفات النباتية والحيوانية وإنتاج مركبات كاربوهيدراتية وتدوير عناصر مهمة للتربة مثل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N,P,K,S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ولها القابلية على  تحويل المركبات البروتينية الى امونيا ومركبات نايتروجينية بسيطة ، </w:t>
      </w: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وسيوضح البحث المجتمع الفطري المتواجد حول ترب وجذور نبات البامياء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Okra</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Hibiscus  esculantus</w:t>
      </w:r>
      <w:r>
        <w:rPr>
          <w:rFonts w:ascii="Calibri" w:hAnsi="Calibri" w:cs="Calibri" w:eastAsia="Calibri"/>
          <w:color w:val="auto"/>
          <w:spacing w:val="0"/>
          <w:position w:val="0"/>
          <w:sz w:val="24"/>
          <w:shd w:fill="auto" w:val="clear"/>
        </w:rPr>
        <w:t xml:space="preserve">  في محافظة كربلاء ، كما استخدمت الدراسة بعض المعادلات الرياضية لقياسات المجتمع الفطري لمعرفة مدى التماثل والتعاقب بين المناطق الثلاثة</w:t>
      </w:r>
      <w:r>
        <w:rPr>
          <w:rFonts w:ascii="Calibri" w:hAnsi="Calibri" w:cs="Calibri" w:eastAsia="Calibri"/>
          <w:color w:val="auto"/>
          <w:spacing w:val="0"/>
          <w:position w:val="0"/>
          <w:sz w:val="24"/>
          <w:shd w:fill="auto" w:val="clear"/>
        </w:rPr>
        <w:t xml:space="preserve">Rhizosphere, Rhizoplane , Non-Rhizosphere</w:t>
      </w:r>
      <w:r>
        <w:rPr>
          <w:rFonts w:ascii="Calibri" w:hAnsi="Calibri" w:cs="Calibri" w:eastAsia="Calibri"/>
          <w:color w:val="auto"/>
          <w:spacing w:val="0"/>
          <w:position w:val="0"/>
          <w:sz w:val="24"/>
          <w:shd w:fill="auto" w:val="clear"/>
        </w:rPr>
        <w:t xml:space="preserve">    وقد اختير نبات البامياء لأنه محصولا محبا للحرارة ويحتاج إلى موسم نمو طويل ودافئ ، فالبذور لا تنبت في درجة حرارة تقل عن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 مْ وبارتفاع درجة الحرارة بين </w:t>
      </w: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35</w:t>
      </w:r>
      <w:r>
        <w:rPr>
          <w:rFonts w:ascii="Calibri" w:hAnsi="Calibri" w:cs="Calibri" w:eastAsia="Calibri"/>
          <w:color w:val="auto"/>
          <w:spacing w:val="0"/>
          <w:position w:val="0"/>
          <w:sz w:val="24"/>
          <w:shd w:fill="auto" w:val="clear"/>
        </w:rPr>
        <w:t xml:space="preserve"> مْ تزداد سرعة الإنبات بينما يتدهور النبات بارتفاع درجة الحرارة اكثر حتى يتوقف عن  النمو تماما عند درجة </w:t>
      </w: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Ghnom and Al-Halabi,</w:t>
      </w:r>
      <w:r>
        <w:rPr>
          <w:rFonts w:ascii="Calibri" w:hAnsi="Calibri" w:cs="Calibri" w:eastAsia="Calibri"/>
          <w:color w:val="auto"/>
          <w:spacing w:val="0"/>
          <w:position w:val="0"/>
          <w:sz w:val="24"/>
          <w:shd w:fill="auto" w:val="clear"/>
        </w:rPr>
        <w:t xml:space="preserve">2005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وهذا يعني أن لها متطلبات بيئية تسهل للمجتمع الفطري النمو فيه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حيث أن المدى الحراري الأمثل لنمو الفطريات المحبة للحرارة الوسطية هو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مْ </w:t>
      </w: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نبات البامياء </w:t>
      </w: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تصنيف نبات البامياء</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الاسم الشائع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Okra</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الاسم العلمي </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Hibiscus  esculantus</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العائلة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الخبازية </w:t>
      </w:r>
      <w:r>
        <w:rPr>
          <w:rFonts w:ascii="Calibri" w:hAnsi="Calibri" w:cs="Calibri" w:eastAsia="Calibri"/>
          <w:color w:val="auto"/>
          <w:spacing w:val="0"/>
          <w:position w:val="0"/>
          <w:sz w:val="24"/>
          <w:shd w:fill="auto" w:val="clear"/>
        </w:rPr>
        <w:t xml:space="preserve">Malvaceae</w:t>
      </w: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وصف نبات البامياء</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يتميز نبات البامياء بسيقان اسطوانية خضراء داكنة وأوراق بسيطة بيضاوية الشكل مفصصة ذات حواف مسننة وعروق واضحة وعنق طويل ، وأزهارها كبيرة الحجم صفراء اللون خنثية ، وثمارها قرنية مضلعة أو مستديرة تغطى من الخارج بزغب ، وبذورها مستديرة إلى كلوية الشكل صغيرة الحجم ، أما الجذر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موقع دراسة المحتوى الفطري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فهو وتدي يحوي عدد من الجذور الجانبية التي تنمو أفقيا ويصل عمق الجذر الرئيسي لمسافة </w:t>
      </w:r>
      <w:r>
        <w:rPr>
          <w:rFonts w:ascii="Calibri" w:hAnsi="Calibri" w:cs="Calibri" w:eastAsia="Calibri"/>
          <w:color w:val="auto"/>
          <w:spacing w:val="0"/>
          <w:position w:val="0"/>
          <w:sz w:val="24"/>
          <w:shd w:fill="auto" w:val="clear"/>
        </w:rPr>
        <w:t xml:space="preserve">135</w:t>
      </w:r>
      <w:r>
        <w:rPr>
          <w:rFonts w:ascii="Calibri" w:hAnsi="Calibri" w:cs="Calibri" w:eastAsia="Calibri"/>
          <w:color w:val="auto"/>
          <w:spacing w:val="0"/>
          <w:position w:val="0"/>
          <w:sz w:val="24"/>
          <w:shd w:fill="auto" w:val="clear"/>
        </w:rPr>
        <w:t xml:space="preserve"> سم ويبلغ قطره قرب التربة إلى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سم </w:t>
      </w: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التركيب الكيميائي والقيمة الغذائية لنبات البامياء </w:t>
      </w:r>
      <w:r>
        <w:rPr>
          <w:rFonts w:ascii="Calibri" w:hAnsi="Calibri" w:cs="Calibri" w:eastAsia="Calibri"/>
          <w:color w:val="auto"/>
          <w:spacing w:val="0"/>
          <w:position w:val="0"/>
          <w:sz w:val="24"/>
          <w:shd w:fill="auto" w:val="clear"/>
        </w:rPr>
        <w:t xml:space="preserve">:</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يحتوي كل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غم من ثمار البامياء الطازجة على </w:t>
      </w:r>
      <w:r>
        <w:rPr>
          <w:rFonts w:ascii="Calibri" w:hAnsi="Calibri" w:cs="Calibri" w:eastAsia="Calibri"/>
          <w:color w:val="auto"/>
          <w:spacing w:val="0"/>
          <w:position w:val="0"/>
          <w:sz w:val="24"/>
          <w:shd w:fill="auto" w:val="clear"/>
        </w:rPr>
        <w:t xml:space="preserve">88.9</w:t>
      </w:r>
      <w:r>
        <w:rPr>
          <w:rFonts w:ascii="Calibri" w:hAnsi="Calibri" w:cs="Calibri" w:eastAsia="Calibri"/>
          <w:color w:val="auto"/>
          <w:spacing w:val="0"/>
          <w:position w:val="0"/>
          <w:sz w:val="24"/>
          <w:shd w:fill="auto" w:val="clear"/>
        </w:rPr>
        <w:t xml:space="preserve"> غم من الماء ،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غم بروتين ،</w:t>
      </w:r>
      <w:r>
        <w:rPr>
          <w:rFonts w:ascii="Calibri" w:hAnsi="Calibri" w:cs="Calibri" w:eastAsia="Calibri"/>
          <w:color w:val="auto"/>
          <w:spacing w:val="0"/>
          <w:position w:val="0"/>
          <w:sz w:val="24"/>
          <w:shd w:fill="auto" w:val="clear"/>
        </w:rPr>
        <w:t xml:space="preserve">0.3</w:t>
      </w:r>
      <w:r>
        <w:rPr>
          <w:rFonts w:ascii="Calibri" w:hAnsi="Calibri" w:cs="Calibri" w:eastAsia="Calibri"/>
          <w:color w:val="auto"/>
          <w:spacing w:val="0"/>
          <w:position w:val="0"/>
          <w:sz w:val="24"/>
          <w:shd w:fill="auto" w:val="clear"/>
        </w:rPr>
        <w:t xml:space="preserve"> غم دهون ، </w:t>
      </w:r>
      <w:r>
        <w:rPr>
          <w:rFonts w:ascii="Calibri" w:hAnsi="Calibri" w:cs="Calibri" w:eastAsia="Calibri"/>
          <w:color w:val="auto"/>
          <w:spacing w:val="0"/>
          <w:position w:val="0"/>
          <w:sz w:val="24"/>
          <w:shd w:fill="auto" w:val="clear"/>
        </w:rPr>
        <w:t xml:space="preserve">7.6</w:t>
      </w:r>
      <w:r>
        <w:rPr>
          <w:rFonts w:ascii="Calibri" w:hAnsi="Calibri" w:cs="Calibri" w:eastAsia="Calibri"/>
          <w:color w:val="auto"/>
          <w:spacing w:val="0"/>
          <w:position w:val="0"/>
          <w:sz w:val="24"/>
          <w:shd w:fill="auto" w:val="clear"/>
        </w:rPr>
        <w:t xml:space="preserve"> غم كربوهيدرات ، </w:t>
      </w:r>
      <w:r>
        <w:rPr>
          <w:rFonts w:ascii="Calibri" w:hAnsi="Calibri" w:cs="Calibri" w:eastAsia="Calibri"/>
          <w:color w:val="auto"/>
          <w:spacing w:val="0"/>
          <w:position w:val="0"/>
          <w:sz w:val="24"/>
          <w:shd w:fill="auto" w:val="clear"/>
        </w:rPr>
        <w:t xml:space="preserve">0.1</w:t>
      </w:r>
      <w:r>
        <w:rPr>
          <w:rFonts w:ascii="Calibri" w:hAnsi="Calibri" w:cs="Calibri" w:eastAsia="Calibri"/>
          <w:color w:val="auto"/>
          <w:spacing w:val="0"/>
          <w:position w:val="0"/>
          <w:sz w:val="24"/>
          <w:shd w:fill="auto" w:val="clear"/>
        </w:rPr>
        <w:t xml:space="preserve"> غم ألياف ، </w:t>
      </w:r>
      <w:r>
        <w:rPr>
          <w:rFonts w:ascii="Calibri" w:hAnsi="Calibri" w:cs="Calibri" w:eastAsia="Calibri"/>
          <w:color w:val="auto"/>
          <w:spacing w:val="0"/>
          <w:position w:val="0"/>
          <w:sz w:val="24"/>
          <w:shd w:fill="auto" w:val="clear"/>
        </w:rPr>
        <w:t xml:space="preserve">92</w:t>
      </w:r>
      <w:r>
        <w:rPr>
          <w:rFonts w:ascii="Calibri" w:hAnsi="Calibri" w:cs="Calibri" w:eastAsia="Calibri"/>
          <w:color w:val="auto"/>
          <w:spacing w:val="0"/>
          <w:position w:val="0"/>
          <w:sz w:val="24"/>
          <w:shd w:fill="auto" w:val="clear"/>
        </w:rPr>
        <w:t xml:space="preserve"> ملغم كالسيوم ،</w:t>
      </w:r>
      <w:r>
        <w:rPr>
          <w:rFonts w:ascii="Calibri" w:hAnsi="Calibri" w:cs="Calibri" w:eastAsia="Calibri"/>
          <w:color w:val="auto"/>
          <w:spacing w:val="0"/>
          <w:position w:val="0"/>
          <w:sz w:val="24"/>
          <w:shd w:fill="auto" w:val="clear"/>
        </w:rPr>
        <w:t xml:space="preserve">51</w:t>
      </w:r>
      <w:r>
        <w:rPr>
          <w:rFonts w:ascii="Calibri" w:hAnsi="Calibri" w:cs="Calibri" w:eastAsia="Calibri"/>
          <w:color w:val="auto"/>
          <w:spacing w:val="0"/>
          <w:position w:val="0"/>
          <w:sz w:val="24"/>
          <w:shd w:fill="auto" w:val="clear"/>
        </w:rPr>
        <w:t xml:space="preserve">ملغم فسفور ، </w:t>
      </w:r>
      <w:r>
        <w:rPr>
          <w:rFonts w:ascii="Calibri" w:hAnsi="Calibri" w:cs="Calibri" w:eastAsia="Calibri"/>
          <w:color w:val="auto"/>
          <w:spacing w:val="0"/>
          <w:position w:val="0"/>
          <w:sz w:val="24"/>
          <w:shd w:fill="auto" w:val="clear"/>
        </w:rPr>
        <w:t xml:space="preserve">0.6</w:t>
      </w:r>
      <w:r>
        <w:rPr>
          <w:rFonts w:ascii="Calibri" w:hAnsi="Calibri" w:cs="Calibri" w:eastAsia="Calibri"/>
          <w:color w:val="auto"/>
          <w:spacing w:val="0"/>
          <w:position w:val="0"/>
          <w:sz w:val="24"/>
          <w:shd w:fill="auto" w:val="clear"/>
        </w:rPr>
        <w:t xml:space="preserve"> ملغم حديد ،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ملغم صوديوم ،</w:t>
      </w:r>
      <w:r>
        <w:rPr>
          <w:rFonts w:ascii="Calibri" w:hAnsi="Calibri" w:cs="Calibri" w:eastAsia="Calibri"/>
          <w:color w:val="auto"/>
          <w:spacing w:val="0"/>
          <w:position w:val="0"/>
          <w:sz w:val="24"/>
          <w:shd w:fill="auto" w:val="clear"/>
        </w:rPr>
        <w:t xml:space="preserve">41</w:t>
      </w:r>
      <w:r>
        <w:rPr>
          <w:rFonts w:ascii="Calibri" w:hAnsi="Calibri" w:cs="Calibri" w:eastAsia="Calibri"/>
          <w:color w:val="auto"/>
          <w:spacing w:val="0"/>
          <w:position w:val="0"/>
          <w:sz w:val="24"/>
          <w:shd w:fill="auto" w:val="clear"/>
        </w:rPr>
        <w:t xml:space="preserve"> ملغم مغنيسيوم ،</w:t>
      </w:r>
      <w:r>
        <w:rPr>
          <w:rFonts w:ascii="Calibri" w:hAnsi="Calibri" w:cs="Calibri" w:eastAsia="Calibri"/>
          <w:color w:val="auto"/>
          <w:spacing w:val="0"/>
          <w:position w:val="0"/>
          <w:sz w:val="24"/>
          <w:shd w:fill="auto" w:val="clear"/>
        </w:rPr>
        <w:t xml:space="preserve">249</w:t>
      </w:r>
      <w:r>
        <w:rPr>
          <w:rFonts w:ascii="Calibri" w:hAnsi="Calibri" w:cs="Calibri" w:eastAsia="Calibri"/>
          <w:color w:val="auto"/>
          <w:spacing w:val="0"/>
          <w:position w:val="0"/>
          <w:sz w:val="24"/>
          <w:shd w:fill="auto" w:val="clear"/>
        </w:rPr>
        <w:t xml:space="preserve">ملغم بوتاسيوم ، </w:t>
      </w:r>
      <w:r>
        <w:rPr>
          <w:rFonts w:ascii="Calibri" w:hAnsi="Calibri" w:cs="Calibri" w:eastAsia="Calibri"/>
          <w:color w:val="auto"/>
          <w:spacing w:val="0"/>
          <w:position w:val="0"/>
          <w:sz w:val="24"/>
          <w:shd w:fill="auto" w:val="clear"/>
        </w:rPr>
        <w:t xml:space="preserve">31</w:t>
      </w:r>
      <w:r>
        <w:rPr>
          <w:rFonts w:ascii="Calibri" w:hAnsi="Calibri" w:cs="Calibri" w:eastAsia="Calibri"/>
          <w:color w:val="auto"/>
          <w:spacing w:val="0"/>
          <w:position w:val="0"/>
          <w:sz w:val="24"/>
          <w:shd w:fill="auto" w:val="clear"/>
        </w:rPr>
        <w:t xml:space="preserve">ملغم حامض الاسكوربك ،</w:t>
      </w: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ملغم رايبوفلافين ،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ملغم نياسين وكمية قليلة من الكاروتين وفيتامين أ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كما إن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غم من ثمار البامياء الطازجة تحوي على </w:t>
      </w: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 سعرة حرارية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Ghnom and Al-Halabi , </w:t>
      </w:r>
      <w:r>
        <w:rPr>
          <w:rFonts w:ascii="Calibri" w:hAnsi="Calibri" w:cs="Calibri" w:eastAsia="Calibri"/>
          <w:color w:val="auto"/>
          <w:spacing w:val="0"/>
          <w:position w:val="0"/>
          <w:sz w:val="24"/>
          <w:shd w:fill="auto" w:val="clear"/>
        </w:rPr>
        <w:t xml:space="preserve">2005</w:t>
      </w:r>
    </w:p>
    <w:p>
      <w:pPr>
        <w:bidi w:val="true"/>
        <w:spacing w:before="0" w:after="200" w:line="276"/>
        <w:ind w:right="-360" w:left="0" w:firstLine="0"/>
        <w:jc w:val="both"/>
        <w:rPr>
          <w:rFonts w:ascii="Calibri" w:hAnsi="Calibri" w:cs="Calibri" w:eastAsia="Calibri"/>
          <w:color w:val="auto"/>
          <w:spacing w:val="0"/>
          <w:position w:val="0"/>
          <w:sz w:val="24"/>
          <w:shd w:fill="auto" w:val="clear"/>
        </w:rPr>
      </w:pPr>
    </w:p>
    <w:p>
      <w:pPr>
        <w:bidi w:val="true"/>
        <w:spacing w:before="0" w:after="200" w:line="276"/>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المواد وطرائق العمل </w:t>
      </w:r>
      <w:r>
        <w:rPr>
          <w:rFonts w:ascii="Calibri" w:hAnsi="Calibri" w:cs="Calibri" w:eastAsia="Calibri"/>
          <w:b/>
          <w:color w:val="auto"/>
          <w:spacing w:val="0"/>
          <w:position w:val="0"/>
          <w:sz w:val="24"/>
          <w:shd w:fill="auto" w:val="clear"/>
        </w:rPr>
        <w:t xml:space="preserve">Materials and Methods</w:t>
      </w:r>
      <w:r>
        <w:rPr>
          <w:rFonts w:ascii="Calibri" w:hAnsi="Calibri" w:cs="Calibri" w:eastAsia="Calibri"/>
          <w:b/>
          <w:color w:val="auto"/>
          <w:spacing w:val="0"/>
          <w:position w:val="0"/>
          <w:sz w:val="24"/>
          <w:shd w:fill="auto" w:val="clear"/>
        </w:rPr>
        <w:t xml:space="preserve"> </w:t>
      </w:r>
    </w:p>
    <w:p>
      <w:pPr>
        <w:bidi w:val="true"/>
        <w:spacing w:before="0" w:after="200" w:line="276"/>
        <w:ind w:right="-36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العينات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خمس عينات تربة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500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1000</w:t>
      </w:r>
      <w:r>
        <w:rPr>
          <w:rFonts w:ascii="Calibri" w:hAnsi="Calibri" w:cs="Calibri" w:eastAsia="Calibri"/>
          <w:color w:val="auto"/>
          <w:spacing w:val="0"/>
          <w:position w:val="0"/>
          <w:sz w:val="24"/>
          <w:shd w:fill="auto" w:val="clear"/>
        </w:rPr>
        <w:t xml:space="preserve"> غم</w:t>
      </w:r>
      <w:r>
        <w:rPr>
          <w:rFonts w:ascii="Calibri" w:hAnsi="Calibri" w:cs="Calibri" w:eastAsia="Calibri"/>
          <w:color w:val="auto"/>
          <w:spacing w:val="0"/>
          <w:position w:val="0"/>
          <w:sz w:val="24"/>
          <w:shd w:fill="auto" w:val="clear"/>
        </w:rPr>
        <w:t xml:space="preserve">) </w:t>
      </w:r>
    </w:p>
    <w:p>
      <w:pPr>
        <w:spacing w:before="0" w:after="200" w:line="276"/>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موقع الدراسة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أُختيرت محافظة كربلاء كموقع للدراسة بحيث أخذت عينات من مركز المحافظة ومنطقة الحسينية التي تبعد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 كم عن المركز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ومن مميزات هذه الترب أنها مزيجية رملية ذات ملوحة عالية</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أولاً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جمع العينات</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جمعت العينات الخاصة لجذور نبات البامياء والترب المجاورة ابتدأً من شهر تشرين الاول </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 لغاية نهاية شهر كانون الثاني </w:t>
      </w:r>
      <w:r>
        <w:rPr>
          <w:rFonts w:ascii="Calibri" w:hAnsi="Calibri" w:cs="Calibri" w:eastAsia="Calibri"/>
          <w:color w:val="auto"/>
          <w:spacing w:val="0"/>
          <w:position w:val="0"/>
          <w:sz w:val="24"/>
          <w:shd w:fill="auto" w:val="clear"/>
        </w:rPr>
        <w:t xml:space="preserve">1999</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جمعت خمسة عينات لكل من المناطق الثلاثة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المحيطة بالجذور </w:t>
      </w:r>
      <w:r>
        <w:rPr>
          <w:rFonts w:ascii="Calibri" w:hAnsi="Calibri" w:cs="Calibri" w:eastAsia="Calibri"/>
          <w:color w:val="auto"/>
          <w:spacing w:val="0"/>
          <w:position w:val="0"/>
          <w:sz w:val="24"/>
          <w:shd w:fill="auto" w:val="clear"/>
        </w:rPr>
        <w:t xml:space="preserve">Rhizosphere</w:t>
      </w:r>
      <w:r>
        <w:rPr>
          <w:rFonts w:ascii="Calibri" w:hAnsi="Calibri" w:cs="Calibri" w:eastAsia="Calibri"/>
          <w:color w:val="auto"/>
          <w:spacing w:val="0"/>
          <w:position w:val="0"/>
          <w:sz w:val="24"/>
          <w:shd w:fill="auto" w:val="clear"/>
        </w:rPr>
        <w:t xml:space="preserve"> والملاصقة للجذور</w:t>
      </w:r>
      <w:r>
        <w:rPr>
          <w:rFonts w:ascii="Calibri" w:hAnsi="Calibri" w:cs="Calibri" w:eastAsia="Calibri"/>
          <w:color w:val="auto"/>
          <w:spacing w:val="0"/>
          <w:position w:val="0"/>
          <w:sz w:val="24"/>
          <w:shd w:fill="auto" w:val="clear"/>
        </w:rPr>
        <w:t xml:space="preserve">Rhizoplane</w:t>
      </w:r>
      <w:r>
        <w:rPr>
          <w:rFonts w:ascii="Calibri" w:hAnsi="Calibri" w:cs="Calibri" w:eastAsia="Calibri"/>
          <w:color w:val="auto"/>
          <w:spacing w:val="0"/>
          <w:position w:val="0"/>
          <w:sz w:val="24"/>
          <w:shd w:fill="auto" w:val="clear"/>
        </w:rPr>
        <w:t xml:space="preserve"> والبعيدة عن الجذور </w:t>
      </w:r>
      <w:r>
        <w:rPr>
          <w:rFonts w:ascii="Calibri" w:hAnsi="Calibri" w:cs="Calibri" w:eastAsia="Calibri"/>
          <w:color w:val="auto"/>
          <w:spacing w:val="0"/>
          <w:position w:val="0"/>
          <w:sz w:val="24"/>
          <w:shd w:fill="auto" w:val="clear"/>
        </w:rPr>
        <w:t xml:space="preserve">Non-Rhizosphere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،وتزن كل عينة</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كغ وأخذت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سم من سطح التربة بعد تنظيف طبقة التربة ، وتبعد كل عينة عن الاخرى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وقد تم قياس درجة حرارة العينات في الحقل وحفظت العينات في اكياس نظيفة ثم نقلت الى المختبر، ثم غربلت العينات للتخلص من الحصى والرمل وخزنت في الثلاجة عند درجة حرارة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لحين فحصها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Widden , </w:t>
      </w:r>
      <w:r>
        <w:rPr>
          <w:rFonts w:ascii="Calibri" w:hAnsi="Calibri" w:cs="Calibri" w:eastAsia="Calibri"/>
          <w:color w:val="auto"/>
          <w:spacing w:val="0"/>
          <w:position w:val="0"/>
          <w:sz w:val="24"/>
          <w:shd w:fill="auto" w:val="clear"/>
        </w:rPr>
        <w:t xml:space="preserve">1986</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تحليل التربة </w:t>
      </w:r>
      <w:r>
        <w:rPr>
          <w:rFonts w:ascii="Calibri" w:hAnsi="Calibri" w:cs="Calibri" w:eastAsia="Calibri"/>
          <w:color w:val="auto"/>
          <w:spacing w:val="0"/>
          <w:position w:val="0"/>
          <w:sz w:val="24"/>
          <w:shd w:fill="auto" w:val="clear"/>
        </w:rPr>
        <w:t xml:space="preserve">:</w:t>
      </w:r>
    </w:p>
    <w:p>
      <w:pPr>
        <w:numPr>
          <w:ilvl w:val="0"/>
          <w:numId w:val="10"/>
        </w:numPr>
        <w:tabs>
          <w:tab w:val="left" w:pos="735" w:leader="none"/>
        </w:tabs>
        <w:bidi w:val="true"/>
        <w:spacing w:before="0" w:after="0" w:line="240"/>
        <w:ind w:right="0" w:left="735" w:hanging="375"/>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درجة الحرارة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تم قياس درجة حرارة التربة بعمق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 سم باستعمال محرار زئبقي وتركت لمدة خمس دقائق الى أن استقرت القراءة ثم سجلت الدرجة ، وحسبت درجة الحرارة من معدل خمس قراءات لكل منطقة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1980</w:t>
      </w:r>
      <w:r>
        <w:rPr>
          <w:rFonts w:ascii="Calibri" w:hAnsi="Calibri" w:cs="Calibri" w:eastAsia="Calibri"/>
          <w:color w:val="auto"/>
          <w:spacing w:val="0"/>
          <w:position w:val="0"/>
          <w:sz w:val="24"/>
          <w:shd w:fill="auto" w:val="clear"/>
        </w:rPr>
        <w:t xml:space="preserve">Widden and Abitbol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p>
    <w:p>
      <w:pPr>
        <w:numPr>
          <w:ilvl w:val="0"/>
          <w:numId w:val="10"/>
        </w:numPr>
        <w:tabs>
          <w:tab w:val="left" w:pos="735" w:leader="none"/>
        </w:tabs>
        <w:bidi w:val="true"/>
        <w:spacing w:before="0" w:after="0" w:line="240"/>
        <w:ind w:right="0" w:left="735" w:hanging="375"/>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الرطوبة النسبية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جفف وزن معلوم من التربة عند درجة حرارة</w:t>
      </w:r>
      <w:r>
        <w:rPr>
          <w:rFonts w:ascii="Calibri" w:hAnsi="Calibri" w:cs="Calibri" w:eastAsia="Calibri"/>
          <w:color w:val="auto"/>
          <w:spacing w:val="0"/>
          <w:position w:val="0"/>
          <w:sz w:val="24"/>
          <w:shd w:fill="auto" w:val="clear"/>
        </w:rPr>
        <w:t xml:space="preserve">90</w:t>
      </w:r>
      <w:r>
        <w:rPr>
          <w:rFonts w:ascii="Calibri" w:hAnsi="Calibri" w:cs="Calibri" w:eastAsia="Calibri"/>
          <w:color w:val="auto"/>
          <w:spacing w:val="0"/>
          <w:position w:val="0"/>
          <w:sz w:val="24"/>
          <w:shd w:fill="auto" w:val="clear"/>
        </w:rPr>
        <w:t xml:space="preserve">م</w:t>
      </w:r>
      <w:r>
        <w:rPr>
          <w:rFonts w:ascii="Cambria Math" w:hAnsi="Cambria Math" w:cs="Cambria Math" w:eastAsia="Cambria Math"/>
          <w:color w:val="auto"/>
          <w:spacing w:val="0"/>
          <w:position w:val="0"/>
          <w:sz w:val="24"/>
          <w:shd w:fill="auto" w:val="clear"/>
        </w:rPr>
        <w:t xml:space="preserve">̊</w:t>
      </w:r>
      <w:r>
        <w:rPr>
          <w:rFonts w:ascii="Cambria Math" w:hAnsi="Cambria Math" w:cs="Cambria Math" w:eastAsia="Cambria Math"/>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ولمدة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ساعة وذلك لحساب الرطوبة النسبية بتطبيق المعادلة التالية بحسب</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Widden</w:t>
      </w:r>
      <w:r>
        <w:rPr>
          <w:rFonts w:ascii="Calibri" w:hAnsi="Calibri" w:cs="Calibri" w:eastAsia="Calibri"/>
          <w:color w:val="auto"/>
          <w:spacing w:val="0"/>
          <w:position w:val="0"/>
          <w:sz w:val="24"/>
          <w:shd w:fill="auto" w:val="clear"/>
        </w:rPr>
        <w:t xml:space="preserve">1979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1987</w:t>
      </w:r>
      <w:r>
        <w:rPr>
          <w:rFonts w:ascii="Calibri" w:hAnsi="Calibri" w:cs="Calibri" w:eastAsia="Calibri"/>
          <w:color w:val="auto"/>
          <w:spacing w:val="0"/>
          <w:position w:val="0"/>
          <w:sz w:val="24"/>
          <w:shd w:fill="auto" w:val="clear"/>
        </w:rPr>
        <w:t xml:space="preserve">)</w:t>
      </w:r>
    </w:p>
    <w:p>
      <w:pPr>
        <w:bidi w:val="true"/>
        <w:spacing w:before="0" w:after="200" w:line="276"/>
        <w:ind w:right="735" w:left="735" w:firstLine="0"/>
        <w:jc w:val="left"/>
        <w:rPr>
          <w:rFonts w:ascii="Calibri" w:hAnsi="Calibri" w:cs="Calibri" w:eastAsia="Calibri"/>
          <w:color w:val="auto"/>
          <w:spacing w:val="0"/>
          <w:position w:val="0"/>
          <w:sz w:val="24"/>
          <w:shd w:fill="auto" w:val="clear"/>
        </w:rPr>
      </w:pPr>
    </w:p>
    <w:p>
      <w:pPr>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وزن التربة الرطبة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وزن التربة الجافة </w:t>
      </w:r>
    </w:p>
    <w:p>
      <w:pPr>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الرطوبة </w:t>
      </w:r>
      <w:r>
        <w:rPr>
          <w:rFonts w:ascii="Calibri" w:hAnsi="Calibri" w:cs="Calibri" w:eastAsia="Calibri"/>
          <w:b/>
          <w:color w:val="auto"/>
          <w:spacing w:val="0"/>
          <w:position w:val="0"/>
          <w:sz w:val="24"/>
          <w:shd w:fill="auto" w:val="clear"/>
        </w:rPr>
        <w:t xml:space="preserve">% = ---------------------------------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p>
    <w:p>
      <w:pPr>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وزن التربة الجافة </w:t>
      </w:r>
    </w:p>
    <w:p>
      <w:pPr>
        <w:bidi w:val="true"/>
        <w:spacing w:before="0" w:after="200" w:line="240"/>
        <w:ind w:right="0" w:left="0" w:firstLine="0"/>
        <w:jc w:val="left"/>
        <w:rPr>
          <w:rFonts w:ascii="Calibri" w:hAnsi="Calibri" w:cs="Calibri" w:eastAsia="Calibri"/>
          <w:b/>
          <w:color w:val="auto"/>
          <w:spacing w:val="0"/>
          <w:position w:val="0"/>
          <w:sz w:val="24"/>
          <w:shd w:fill="auto" w:val="clear"/>
        </w:rPr>
      </w:pPr>
    </w:p>
    <w:p>
      <w:pPr>
        <w:keepNext w:val="true"/>
        <w:bidi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ثانياً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عزل الفطريات </w:t>
      </w:r>
    </w:p>
    <w:p>
      <w:pPr>
        <w:bidi w:val="true"/>
        <w:spacing w:before="0" w:after="200" w:line="30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أستعمل الوسط الزرعي </w:t>
      </w:r>
      <w:r>
        <w:rPr>
          <w:rFonts w:ascii="Calibri" w:hAnsi="Calibri" w:cs="Calibri" w:eastAsia="Calibri"/>
          <w:color w:val="auto"/>
          <w:spacing w:val="0"/>
          <w:position w:val="0"/>
          <w:sz w:val="24"/>
          <w:shd w:fill="auto" w:val="clear"/>
        </w:rPr>
        <w:t xml:space="preserve">PDA</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وذلك بتقطيع درنات البطاطا الى قطع صغيرة وأخذ منها </w:t>
      </w:r>
      <w:r>
        <w:rPr>
          <w:rFonts w:ascii="Times New Roman" w:hAnsi="Times New Roman" w:cs="Times New Roman" w:eastAsia="Times New Roman"/>
          <w:color w:val="auto"/>
          <w:spacing w:val="0"/>
          <w:position w:val="0"/>
          <w:sz w:val="24"/>
          <w:shd w:fill="auto" w:val="clear"/>
        </w:rPr>
        <w:t xml:space="preserve">200</w:t>
      </w:r>
      <w:r>
        <w:rPr>
          <w:rFonts w:ascii="Times New Roman" w:hAnsi="Times New Roman" w:cs="Times New Roman" w:eastAsia="Times New Roman"/>
          <w:color w:val="auto"/>
          <w:spacing w:val="0"/>
          <w:position w:val="0"/>
          <w:sz w:val="24"/>
          <w:shd w:fill="auto" w:val="clear"/>
        </w:rPr>
        <w:t xml:space="preserve">غم  وتغلى مع </w:t>
      </w:r>
      <w:r>
        <w:rPr>
          <w:rFonts w:ascii="Times New Roman" w:hAnsi="Times New Roman" w:cs="Times New Roman" w:eastAsia="Times New Roman"/>
          <w:color w:val="auto"/>
          <w:spacing w:val="0"/>
          <w:position w:val="0"/>
          <w:sz w:val="24"/>
          <w:shd w:fill="auto" w:val="clear"/>
        </w:rPr>
        <w:t xml:space="preserve">500</w:t>
      </w:r>
      <w:r>
        <w:rPr>
          <w:rFonts w:ascii="Times New Roman" w:hAnsi="Times New Roman" w:cs="Times New Roman" w:eastAsia="Times New Roman"/>
          <w:color w:val="auto"/>
          <w:spacing w:val="0"/>
          <w:position w:val="0"/>
          <w:sz w:val="24"/>
          <w:shd w:fill="auto" w:val="clear"/>
        </w:rPr>
        <w:t xml:space="preserve">مل  من الماء للحصول على المستخلص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ويوضع في وعاء آخر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غم من مادة الاكار ويضاف لها </w:t>
      </w:r>
      <w:r>
        <w:rPr>
          <w:rFonts w:ascii="Times New Roman" w:hAnsi="Times New Roman" w:cs="Times New Roman" w:eastAsia="Times New Roman"/>
          <w:color w:val="auto"/>
          <w:spacing w:val="0"/>
          <w:position w:val="0"/>
          <w:sz w:val="24"/>
          <w:shd w:fill="auto" w:val="clear"/>
        </w:rPr>
        <w:t xml:space="preserve">500</w:t>
      </w:r>
      <w:r>
        <w:rPr>
          <w:rFonts w:ascii="Times New Roman" w:hAnsi="Times New Roman" w:cs="Times New Roman" w:eastAsia="Times New Roman"/>
          <w:color w:val="auto"/>
          <w:spacing w:val="0"/>
          <w:position w:val="0"/>
          <w:sz w:val="24"/>
          <w:shd w:fill="auto" w:val="clear"/>
        </w:rPr>
        <w:t xml:space="preserve"> مل من الماء المقطر  ويتم تسخينه ليتجانس ، ثم يضاف اليه</w:t>
      </w:r>
      <w:r>
        <w:rPr>
          <w:rFonts w:ascii="Times New Roman" w:hAnsi="Times New Roman" w:cs="Times New Roman" w:eastAsia="Times New Roman"/>
          <w:color w:val="auto"/>
          <w:spacing w:val="0"/>
          <w:position w:val="0"/>
          <w:sz w:val="24"/>
          <w:shd w:fill="auto" w:val="clear"/>
        </w:rPr>
        <w:t xml:space="preserve">18:17:16</w:t>
      </w:r>
    </w:p>
    <w:p>
      <w:pPr>
        <w:bidi w:val="true"/>
        <w:spacing w:before="0" w:after="200" w:line="30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غرام من مادة الدكستروز ، ويمزج الخليطان ويكمل الحجم الى لتر ثم يضاف ما مقداره </w:t>
      </w:r>
      <w:r>
        <w:rPr>
          <w:rFonts w:ascii="Times New Roman" w:hAnsi="Times New Roman" w:cs="Times New Roman" w:eastAsia="Times New Roman"/>
          <w:color w:val="auto"/>
          <w:spacing w:val="0"/>
          <w:position w:val="0"/>
          <w:sz w:val="24"/>
          <w:shd w:fill="auto" w:val="clear"/>
        </w:rPr>
        <w:t xml:space="preserve">250</w:t>
      </w:r>
      <w:r>
        <w:rPr>
          <w:rFonts w:ascii="Times New Roman" w:hAnsi="Times New Roman" w:cs="Times New Roman" w:eastAsia="Times New Roman"/>
          <w:color w:val="auto"/>
          <w:spacing w:val="0"/>
          <w:position w:val="0"/>
          <w:sz w:val="24"/>
          <w:shd w:fill="auto" w:val="clear"/>
        </w:rPr>
        <w:t xml:space="preserve"> ملغم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لتر من المضاد الحيوي </w:t>
      </w:r>
      <w:r>
        <w:rPr>
          <w:rFonts w:ascii="Calibri" w:hAnsi="Calibri" w:cs="Calibri" w:eastAsia="Calibri"/>
          <w:color w:val="auto"/>
          <w:spacing w:val="0"/>
          <w:position w:val="0"/>
          <w:sz w:val="24"/>
          <w:shd w:fill="auto" w:val="clear"/>
        </w:rPr>
        <w:t xml:space="preserve">Chloramphenicol</w:t>
      </w:r>
      <w:r>
        <w:rPr>
          <w:rFonts w:ascii="Times New Roman" w:hAnsi="Times New Roman" w:cs="Times New Roman" w:eastAsia="Times New Roman"/>
          <w:color w:val="auto"/>
          <w:spacing w:val="0"/>
          <w:position w:val="0"/>
          <w:sz w:val="24"/>
          <w:shd w:fill="auto" w:val="clear"/>
        </w:rPr>
        <w:t xml:space="preserve">  ، ويعقم المزيج بجهاز الموصدة </w:t>
      </w:r>
      <w:r>
        <w:rPr>
          <w:rFonts w:ascii="Calibri" w:hAnsi="Calibri" w:cs="Calibri" w:eastAsia="Calibri"/>
          <w:color w:val="auto"/>
          <w:spacing w:val="0"/>
          <w:position w:val="0"/>
          <w:sz w:val="24"/>
          <w:shd w:fill="auto" w:val="clear"/>
        </w:rPr>
        <w:t xml:space="preserve">Autoclave</w:t>
      </w:r>
      <w:r>
        <w:rPr>
          <w:rFonts w:ascii="Times New Roman" w:hAnsi="Times New Roman" w:cs="Times New Roman" w:eastAsia="Times New Roman"/>
          <w:color w:val="auto"/>
          <w:spacing w:val="0"/>
          <w:position w:val="0"/>
          <w:sz w:val="24"/>
          <w:shd w:fill="auto" w:val="clear"/>
        </w:rPr>
        <w:t xml:space="preserve">  بدرجة حرارة </w:t>
      </w:r>
      <w:r>
        <w:rPr>
          <w:rFonts w:ascii="Times New Roman" w:hAnsi="Times New Roman" w:cs="Times New Roman" w:eastAsia="Times New Roman"/>
          <w:color w:val="auto"/>
          <w:spacing w:val="0"/>
          <w:position w:val="0"/>
          <w:sz w:val="24"/>
          <w:shd w:fill="auto" w:val="clear"/>
        </w:rPr>
        <w:t xml:space="preserve">121</w:t>
      </w:r>
      <w:r>
        <w:rPr>
          <w:rFonts w:ascii="Times New Roman" w:hAnsi="Times New Roman" w:cs="Times New Roman" w:eastAsia="Times New Roman"/>
          <w:color w:val="auto"/>
          <w:spacing w:val="0"/>
          <w:position w:val="0"/>
          <w:sz w:val="24"/>
          <w:shd w:fill="auto" w:val="clear"/>
        </w:rPr>
        <w:t xml:space="preserve"> م وضغط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بار ولمدة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دقيقة ، ثم يترك ليبرد بدرجة حرارة </w:t>
      </w:r>
      <w:r>
        <w:rPr>
          <w:rFonts w:ascii="Times New Roman" w:hAnsi="Times New Roman" w:cs="Times New Roman" w:eastAsia="Times New Roman"/>
          <w:color w:val="auto"/>
          <w:spacing w:val="0"/>
          <w:position w:val="0"/>
          <w:sz w:val="24"/>
          <w:shd w:fill="auto" w:val="clear"/>
        </w:rPr>
        <w:t xml:space="preserve">45</w:t>
      </w:r>
      <w:r>
        <w:rPr>
          <w:rFonts w:ascii="Times New Roman" w:hAnsi="Times New Roman" w:cs="Times New Roman" w:eastAsia="Times New Roman"/>
          <w:color w:val="auto"/>
          <w:spacing w:val="0"/>
          <w:position w:val="0"/>
          <w:sz w:val="24"/>
          <w:shd w:fill="auto" w:val="clear"/>
        </w:rPr>
        <w:t xml:space="preserve">م ويصب في أطباق بتري معقمة </w:t>
      </w:r>
      <w:r>
        <w:rPr>
          <w:rFonts w:ascii="Times New Roman" w:hAnsi="Times New Roman" w:cs="Times New Roman" w:eastAsia="Times New Roman"/>
          <w:color w:val="auto"/>
          <w:spacing w:val="0"/>
          <w:position w:val="0"/>
          <w:sz w:val="24"/>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عزل فطريات التربة البعيدة عن الجذور </w:t>
      </w:r>
      <w:r>
        <w:rPr>
          <w:rFonts w:ascii="Calibri" w:hAnsi="Calibri" w:cs="Calibri" w:eastAsia="Calibri"/>
          <w:b/>
          <w:color w:val="auto"/>
          <w:spacing w:val="0"/>
          <w:position w:val="0"/>
          <w:sz w:val="24"/>
          <w:shd w:fill="auto" w:val="clear"/>
        </w:rPr>
        <w:t xml:space="preserve">Non-Rhizosphere</w:t>
      </w:r>
    </w:p>
    <w:p>
      <w:pPr>
        <w:bidi w:val="true"/>
        <w:spacing w:before="0" w:after="200" w:line="300"/>
        <w:ind w:right="0" w:left="26"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تمزج العينات الخمسة من التربة لكل موقع ويؤخذ </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 غم منها ويُذاب في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مل من الماء المقطر أي بنسبة </w:t>
      </w:r>
      <w:r>
        <w:rPr>
          <w:rFonts w:ascii="Calibri" w:hAnsi="Calibri" w:cs="Calibri" w:eastAsia="Calibri"/>
          <w:color w:val="auto"/>
          <w:spacing w:val="0"/>
          <w:position w:val="0"/>
          <w:sz w:val="24"/>
          <w:shd w:fill="auto" w:val="clear"/>
        </w:rPr>
        <w:t xml:space="preserve">1:200</w:t>
      </w:r>
      <w:r>
        <w:rPr>
          <w:rFonts w:ascii="Calibri" w:hAnsi="Calibri" w:cs="Calibri" w:eastAsia="Calibri"/>
          <w:color w:val="auto"/>
          <w:spacing w:val="0"/>
          <w:position w:val="0"/>
          <w:sz w:val="24"/>
          <w:shd w:fill="auto" w:val="clear"/>
        </w:rPr>
        <w:t xml:space="preserve"> غم تربة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ماء مقطر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وبعد الرج لدقيقة واحدة يسحب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مل من العالق ويصب منه </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 مل في طبق بتري معقم ثم يضاف الوسط الزرعي بواقع مكررين ثم  يُحرك ليُمزَج جيداً ويترك ليتصلب ويحضن في الحاضنة بدرجة حرارة </w:t>
      </w:r>
      <w:r>
        <w:rPr>
          <w:rFonts w:ascii="Calibri" w:hAnsi="Calibri" w:cs="Calibri" w:eastAsia="Calibri"/>
          <w:color w:val="auto"/>
          <w:spacing w:val="0"/>
          <w:position w:val="0"/>
          <w:sz w:val="24"/>
          <w:shd w:fill="auto" w:val="clear"/>
        </w:rPr>
        <w:t xml:space="preserve">28</w:t>
      </w:r>
      <w:r>
        <w:rPr>
          <w:rFonts w:ascii="Calibri" w:hAnsi="Calibri" w:cs="Calibri" w:eastAsia="Calibri"/>
          <w:color w:val="auto"/>
          <w:spacing w:val="0"/>
          <w:position w:val="0"/>
          <w:sz w:val="24"/>
          <w:shd w:fill="auto" w:val="clear"/>
        </w:rPr>
        <w:t xml:space="preserve">م لمدة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 أيام  وبعدها تشخص الفطريات النامية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Abdul-Hafez,</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w:t>
      </w:r>
    </w:p>
    <w:p>
      <w:pPr>
        <w:numPr>
          <w:ilvl w:val="0"/>
          <w:numId w:val="18"/>
        </w:numPr>
        <w:tabs>
          <w:tab w:val="left" w:pos="386" w:leader="none"/>
        </w:tabs>
        <w:bidi w:val="true"/>
        <w:spacing w:before="0" w:after="0" w:line="300"/>
        <w:ind w:right="720" w:left="386"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عزل فطريات التربة المحيطة بالجذور </w:t>
      </w:r>
      <w:r>
        <w:rPr>
          <w:rFonts w:ascii="Calibri" w:hAnsi="Calibri" w:cs="Calibri" w:eastAsia="Calibri"/>
          <w:b/>
          <w:color w:val="auto"/>
          <w:spacing w:val="0"/>
          <w:position w:val="0"/>
          <w:sz w:val="24"/>
          <w:shd w:fill="auto" w:val="clear"/>
        </w:rPr>
        <w:t xml:space="preserve">Rhizosphere</w:t>
      </w:r>
    </w:p>
    <w:p>
      <w:pPr>
        <w:bidi w:val="true"/>
        <w:spacing w:before="0" w:after="200" w:line="300"/>
        <w:ind w:right="0" w:left="26"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توضع قطع صغيرة من جذور البامياء بطول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سم في وعاء معقم يحتوي على </w:t>
      </w:r>
      <w:r>
        <w:rPr>
          <w:rFonts w:ascii="Calibri" w:hAnsi="Calibri" w:cs="Calibri" w:eastAsia="Calibri"/>
          <w:color w:val="auto"/>
          <w:spacing w:val="0"/>
          <w:position w:val="0"/>
          <w:sz w:val="24"/>
          <w:shd w:fill="auto" w:val="clear"/>
        </w:rPr>
        <w:t xml:space="preserve">50</w:t>
      </w:r>
      <w:r>
        <w:rPr>
          <w:rFonts w:ascii="Calibri" w:hAnsi="Calibri" w:cs="Calibri" w:eastAsia="Calibri"/>
          <w:color w:val="auto"/>
          <w:spacing w:val="0"/>
          <w:position w:val="0"/>
          <w:sz w:val="24"/>
          <w:shd w:fill="auto" w:val="clear"/>
        </w:rPr>
        <w:t xml:space="preserve"> مل من الماء المقطر ثم يوضع الوعاء في جهاز هزاز </w:t>
      </w:r>
      <w:r>
        <w:rPr>
          <w:rFonts w:ascii="Calibri" w:hAnsi="Calibri" w:cs="Calibri" w:eastAsia="Calibri"/>
          <w:color w:val="auto"/>
          <w:spacing w:val="0"/>
          <w:position w:val="0"/>
          <w:sz w:val="24"/>
          <w:shd w:fill="auto" w:val="clear"/>
        </w:rPr>
        <w:t xml:space="preserve">Shaker</w:t>
      </w:r>
      <w:r>
        <w:rPr>
          <w:rFonts w:ascii="Calibri" w:hAnsi="Calibri" w:cs="Calibri" w:eastAsia="Calibri"/>
          <w:color w:val="auto"/>
          <w:spacing w:val="0"/>
          <w:position w:val="0"/>
          <w:sz w:val="24"/>
          <w:shd w:fill="auto" w:val="clear"/>
        </w:rPr>
        <w:t xml:space="preserve"> لغسلها لمدة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دقائق ، ويعاد الغسل ثلاث مرات وبعدها يسحب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مل من ماء الغسل ويوضع منه </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 مل في طبق بتري بواقع مكررين ويصب الوسط الزرعي على الطبقين ويترك ليتصلب ثم يحضن بنفس ظروف الحضن السابقة ، لتفحص الفطريات النامية بعد الحضن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Al-Zujaji,</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 ) .</w:t>
      </w:r>
    </w:p>
    <w:p>
      <w:pPr>
        <w:numPr>
          <w:ilvl w:val="0"/>
          <w:numId w:val="20"/>
        </w:numPr>
        <w:tabs>
          <w:tab w:val="left" w:pos="735" w:leader="none"/>
        </w:tabs>
        <w:bidi w:val="true"/>
        <w:spacing w:before="0" w:after="0" w:line="300"/>
        <w:ind w:right="735" w:left="38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عزل الفطريات الملاصقة  لسطح الجذور </w:t>
      </w:r>
      <w:r>
        <w:rPr>
          <w:rFonts w:ascii="Calibri" w:hAnsi="Calibri" w:cs="Calibri" w:eastAsia="Calibri"/>
          <w:b/>
          <w:color w:val="auto"/>
          <w:spacing w:val="0"/>
          <w:position w:val="0"/>
          <w:sz w:val="24"/>
          <w:shd w:fill="auto" w:val="clear"/>
        </w:rPr>
        <w:t xml:space="preserve">Rhizoplane</w:t>
      </w:r>
    </w:p>
    <w:p>
      <w:pPr>
        <w:bidi w:val="true"/>
        <w:spacing w:before="0" w:after="200" w:line="300"/>
        <w:ind w:right="0" w:left="2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تقطيع الجذور بطول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سم وغسلها بالماء المقطر عدة مرات وتحت ظروف معقمة ، ثم جففت الجذور على اوراق ترشيح معقمة من نوع </w:t>
      </w:r>
      <w:r>
        <w:rPr>
          <w:rFonts w:ascii="Calibri" w:hAnsi="Calibri" w:cs="Calibri" w:eastAsia="Calibri"/>
          <w:color w:val="auto"/>
          <w:spacing w:val="0"/>
          <w:position w:val="0"/>
          <w:sz w:val="24"/>
          <w:shd w:fill="auto" w:val="clear"/>
        </w:rPr>
        <w:t xml:space="preserve">Watmann No.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وزرعت أربعة قطع مـــــن الجــــذور الجافــــة على سطـــح الاوســـاط الزرعيــــة المتصلبـــــة المحضــرة مسبقـــاً ، وتحضــــن في الحاضنة بنفس الظروف السابقة ، ثم تفحص الفطريات النامية بعد مــــدة الحضن </w:t>
      </w:r>
      <w:r>
        <w:rPr>
          <w:rFonts w:ascii="Calibri" w:hAnsi="Calibri" w:cs="Calibri" w:eastAsia="Calibri"/>
          <w:color w:val="2C2C2C"/>
          <w:spacing w:val="0"/>
          <w:position w:val="0"/>
          <w:sz w:val="24"/>
          <w:shd w:fill="auto" w:val="clear"/>
        </w:rPr>
        <w:t xml:space="preserve">(</w:t>
      </w:r>
      <w:r>
        <w:rPr>
          <w:rFonts w:ascii="Calibri" w:hAnsi="Calibri" w:cs="Calibri" w:eastAsia="Calibri"/>
          <w:color w:val="auto"/>
          <w:spacing w:val="0"/>
          <w:position w:val="0"/>
          <w:sz w:val="24"/>
          <w:shd w:fill="auto" w:val="clear"/>
        </w:rPr>
        <w:t xml:space="preserve">Abdel-Hafez  and Al-Maghraby ,</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w:t>
      </w:r>
    </w:p>
    <w:p>
      <w:pPr>
        <w:bidi w:val="true"/>
        <w:spacing w:before="0" w:after="200" w:line="300"/>
        <w:ind w:right="0" w:left="26"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ثالثاً</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فحص وتشخيص الفطريات المعزولة </w:t>
      </w:r>
    </w:p>
    <w:p>
      <w:pPr>
        <w:bidi w:val="true"/>
        <w:spacing w:before="0" w:after="200" w:line="300"/>
        <w:ind w:right="0" w:left="26"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الفحص الأولي للأطباق باستعمال مجهر التشريح </w:t>
      </w:r>
      <w:r>
        <w:rPr>
          <w:rFonts w:ascii="Calibri" w:hAnsi="Calibri" w:cs="Calibri" w:eastAsia="Calibri"/>
          <w:color w:val="auto"/>
          <w:spacing w:val="0"/>
          <w:position w:val="0"/>
          <w:sz w:val="24"/>
          <w:shd w:fill="auto" w:val="clear"/>
        </w:rPr>
        <w:t xml:space="preserve">Dissecting</w:t>
      </w:r>
      <w:r>
        <w:rPr>
          <w:rFonts w:ascii="Calibri" w:hAnsi="Calibri" w:cs="Calibri" w:eastAsia="Calibri"/>
          <w:color w:val="auto"/>
          <w:spacing w:val="0"/>
          <w:position w:val="0"/>
          <w:sz w:val="24"/>
          <w:shd w:fill="auto" w:val="clear"/>
        </w:rPr>
        <w:t xml:space="preserve"> من نوع </w:t>
      </w:r>
      <w:r>
        <w:rPr>
          <w:rFonts w:ascii="Calibri" w:hAnsi="Calibri" w:cs="Calibri" w:eastAsia="Calibri"/>
          <w:color w:val="auto"/>
          <w:spacing w:val="0"/>
          <w:position w:val="0"/>
          <w:sz w:val="24"/>
          <w:shd w:fill="auto" w:val="clear"/>
        </w:rPr>
        <w:t xml:space="preserve">Wild</w:t>
      </w:r>
      <w:r>
        <w:rPr>
          <w:rFonts w:ascii="Calibri" w:hAnsi="Calibri" w:cs="Calibri" w:eastAsia="Calibri"/>
          <w:color w:val="auto"/>
          <w:spacing w:val="0"/>
          <w:position w:val="0"/>
          <w:sz w:val="24"/>
          <w:shd w:fill="auto" w:val="clear"/>
        </w:rPr>
        <w:t xml:space="preserve"> وعزلت الفطريات في مزارع نقية  كما حُضرت منها شرائح لغرض دراسة صفاتها الدقيقة تحت المجهر الضوئي ، كما تم تصوير بعض العزلات على الشرائح الزجاجية بعد تحضيرها من مستعمــــرات نقيـــة فتيــــة وذلك باستخـــدام مجهــــر ضـــوئي نوع </w:t>
      </w:r>
      <w:r>
        <w:rPr>
          <w:rFonts w:ascii="Calibri" w:hAnsi="Calibri" w:cs="Calibri" w:eastAsia="Calibri"/>
          <w:color w:val="auto"/>
          <w:spacing w:val="0"/>
          <w:position w:val="0"/>
          <w:sz w:val="24"/>
          <w:shd w:fill="auto" w:val="clear"/>
        </w:rPr>
        <w:t xml:space="preserve">Olympus</w:t>
      </w:r>
      <w:r>
        <w:rPr>
          <w:rFonts w:ascii="Calibri" w:hAnsi="Calibri" w:cs="Calibri" w:eastAsia="Calibri"/>
          <w:color w:val="auto"/>
          <w:spacing w:val="0"/>
          <w:position w:val="0"/>
          <w:sz w:val="24"/>
          <w:shd w:fill="auto" w:val="clear"/>
        </w:rPr>
        <w:t xml:space="preserve"> خـــــاص لهـــذا الغرض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وقـــــد استعملت المصـــادر التاليــــة كمرجــــع لغـــرض تصنيــــف العزلات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Ellis,</w:t>
      </w:r>
      <w:r>
        <w:rPr>
          <w:rFonts w:ascii="Calibri" w:hAnsi="Calibri" w:cs="Calibri" w:eastAsia="Calibri"/>
          <w:color w:val="auto"/>
          <w:spacing w:val="0"/>
          <w:position w:val="0"/>
          <w:sz w:val="24"/>
          <w:shd w:fill="auto" w:val="clear"/>
        </w:rPr>
        <w:t xml:space="preserve">1993</w:t>
      </w:r>
      <w:r>
        <w:rPr>
          <w:rFonts w:ascii="Calibri" w:hAnsi="Calibri" w:cs="Calibri" w:eastAsia="Calibri"/>
          <w:color w:val="auto"/>
          <w:spacing w:val="0"/>
          <w:position w:val="0"/>
          <w:sz w:val="24"/>
          <w:shd w:fill="auto" w:val="clear"/>
        </w:rPr>
        <w:t xml:space="preserve">; Barnett,</w:t>
      </w:r>
      <w:r>
        <w:rPr>
          <w:rFonts w:ascii="Calibri" w:hAnsi="Calibri" w:cs="Calibri" w:eastAsia="Calibri"/>
          <w:color w:val="auto"/>
          <w:spacing w:val="0"/>
          <w:position w:val="0"/>
          <w:sz w:val="24"/>
          <w:shd w:fill="auto" w:val="clear"/>
        </w:rPr>
        <w:t xml:space="preserve">1960</w:t>
      </w:r>
      <w:r>
        <w:rPr>
          <w:rFonts w:ascii="Calibri" w:hAnsi="Calibri" w:cs="Calibri" w:eastAsia="Calibri"/>
          <w:color w:val="auto"/>
          <w:spacing w:val="0"/>
          <w:position w:val="0"/>
          <w:sz w:val="24"/>
          <w:shd w:fill="auto" w:val="clear"/>
        </w:rPr>
        <w:t xml:space="preserve">;Barron,</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 </w:t>
      </w:r>
    </w:p>
    <w:p>
      <w:pPr>
        <w:bidi w:val="true"/>
        <w:spacing w:before="0" w:after="200" w:line="300"/>
        <w:ind w:right="0" w:left="26"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رابعاً</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تحليل المجتمع الفطري احصائياً</w:t>
      </w:r>
      <w:r>
        <w:rPr>
          <w:rFonts w:ascii="Calibri" w:hAnsi="Calibri" w:cs="Calibri" w:eastAsia="Calibri"/>
          <w:b/>
          <w:color w:val="auto"/>
          <w:spacing w:val="0"/>
          <w:position w:val="0"/>
          <w:sz w:val="24"/>
          <w:shd w:fill="auto" w:val="clear"/>
        </w:rPr>
        <w:t xml:space="preserve">:</w:t>
      </w:r>
    </w:p>
    <w:p>
      <w:pPr>
        <w:bidi w:val="true"/>
        <w:spacing w:before="0" w:after="0" w:line="300"/>
        <w:ind w:right="0" w:left="26"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تحليل التركيب العام للمجتمع الفطري</w:t>
      </w:r>
      <w:r>
        <w:rPr>
          <w:rFonts w:ascii="Calibri" w:hAnsi="Calibri" w:cs="Calibri" w:eastAsia="Calibri"/>
          <w:b/>
          <w:color w:val="auto"/>
          <w:spacing w:val="0"/>
          <w:position w:val="0"/>
          <w:sz w:val="24"/>
          <w:shd w:fill="auto" w:val="clear"/>
        </w:rPr>
        <w:t xml:space="preserve">:</w:t>
      </w:r>
    </w:p>
    <w:p>
      <w:pPr>
        <w:bidi w:val="true"/>
        <w:spacing w:before="0" w:after="200" w:line="276"/>
        <w:ind w:right="0" w:left="2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حساب العدد الكلي للعزلات الفطرية في المناطق الثلاثة لنبات البامياء وذلك بعَّد المستعمرات الفطرية النامية على الاطباق ، وكذلك تم حساب العدد الكلي للانواع الفطرية المعزولة ثم استخرجت النسبة المئوية للعدد الكلي للعزلات الفطرية بحسب المعادلة التالية </w:t>
      </w:r>
      <w:r>
        <w:rPr>
          <w:rFonts w:ascii="Calibri" w:hAnsi="Calibri" w:cs="Calibri" w:eastAsia="Calibri"/>
          <w:color w:val="auto"/>
          <w:spacing w:val="0"/>
          <w:position w:val="0"/>
          <w:sz w:val="24"/>
          <w:shd w:fill="auto" w:val="clear"/>
        </w:rPr>
        <w:t xml:space="preserve">:</w:t>
      </w:r>
    </w:p>
    <w:p>
      <w:pPr>
        <w:bidi w:val="true"/>
        <w:spacing w:before="0" w:after="200" w:line="240"/>
        <w:ind w:right="0" w:left="29" w:firstLine="0"/>
        <w:jc w:val="center"/>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عدد العزلات المتواجدة في المنطقة الواحدة</w:t>
      </w:r>
    </w:p>
    <w:p>
      <w:pPr>
        <w:bidi w:val="true"/>
        <w:spacing w:before="0" w:after="200" w:line="240"/>
        <w:ind w:right="0" w:left="29"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النسبة المئوية للعدد الكلي للعزلات </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العدد الكلي للعزلات في المناطق الثلاثة</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التشابه</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Similarity</w:t>
      </w:r>
      <w:r>
        <w:rPr>
          <w:rFonts w:ascii="Calibri" w:hAnsi="Calibri" w:cs="Calibri" w:eastAsia="Calibri"/>
          <w:b/>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تم حساب التشابه الكلي للانواع الفطرية المتواجدة على نبات البامياء ، وذلك بحساب معامل التشابه الكلي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TSI) Total Similarity Index</w:t>
      </w:r>
      <w:r>
        <w:rPr>
          <w:rFonts w:ascii="Calibri" w:hAnsi="Calibri" w:cs="Calibri" w:eastAsia="Calibri"/>
          <w:color w:val="auto"/>
          <w:spacing w:val="0"/>
          <w:position w:val="0"/>
          <w:sz w:val="24"/>
          <w:shd w:fill="auto" w:val="clear"/>
        </w:rPr>
        <w:t xml:space="preserve"> وكما يلي </w:t>
      </w:r>
      <w:r>
        <w:rPr>
          <w:rFonts w:ascii="Calibri" w:hAnsi="Calibri" w:cs="Calibri" w:eastAsia="Calibri"/>
          <w:color w:val="auto"/>
          <w:spacing w:val="0"/>
          <w:position w:val="0"/>
          <w:sz w:val="24"/>
          <w:shd w:fill="auto" w:val="clear"/>
        </w:rPr>
        <w:t xml:space="preserve">:</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100</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TSI</w:t>
      </w:r>
      <w:r>
        <w:rPr>
          <w:rFonts w:ascii="Calibri" w:hAnsi="Calibri" w:cs="Calibri" w:eastAsia="Calibri"/>
          <w:b/>
          <w:color w:val="auto"/>
          <w:spacing w:val="0"/>
          <w:position w:val="0"/>
          <w:sz w:val="24"/>
          <w:shd w:fill="auto" w:val="clear"/>
        </w:rPr>
        <w:t xml:space="preserve"> % = --------------</w:t>
      </w:r>
    </w:p>
    <w:p>
      <w:pPr>
        <w:bidi w:val="true"/>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w:t>
      </w:r>
    </w:p>
    <w:p>
      <w:pPr>
        <w:tabs>
          <w:tab w:val="left" w:pos="16777152"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حيث </w:t>
      </w:r>
      <w:r>
        <w:rPr>
          <w:rFonts w:ascii="Calibri" w:hAnsi="Calibri" w:cs="Calibri" w:eastAsia="Calibri"/>
          <w:color w:val="auto"/>
          <w:spacing w:val="0"/>
          <w:position w:val="0"/>
          <w:sz w:val="24"/>
          <w:shd w:fill="auto" w:val="clear"/>
        </w:rPr>
        <w:t xml:space="preserve">TSI</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النسبة المئوية للتشابه الكلي</w:t>
      </w:r>
      <w:r>
        <w:rPr>
          <w:rFonts w:ascii="Calibri" w:hAnsi="Calibri" w:cs="Calibri" w:eastAsia="Calibri"/>
          <w:color w:val="auto"/>
          <w:spacing w:val="0"/>
          <w:position w:val="0"/>
          <w:sz w:val="24"/>
          <w:shd w:fill="auto" w:val="clear"/>
        </w:rPr>
        <w:t xml:space="preserve">.</w:t>
      </w:r>
    </w:p>
    <w:p>
      <w:pPr>
        <w:tabs>
          <w:tab w:val="left" w:pos="16777152"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الانواع الفطرية المشتركة بين المنطقتين </w:t>
      </w:r>
      <w:r>
        <w:rPr>
          <w:rFonts w:ascii="Calibri" w:hAnsi="Calibri" w:cs="Calibri" w:eastAsia="Calibri"/>
          <w:color w:val="auto"/>
          <w:spacing w:val="0"/>
          <w:position w:val="0"/>
          <w:sz w:val="24"/>
          <w:shd w:fill="auto" w:val="clear"/>
        </w:rPr>
        <w:t xml:space="preserve">.</w:t>
      </w:r>
    </w:p>
    <w:p>
      <w:pPr>
        <w:tabs>
          <w:tab w:val="left" w:pos="16777152"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العدد الكلي للانواع المعزولة </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واستخدم معامل جاكارد </w:t>
      </w:r>
      <w:r>
        <w:rPr>
          <w:rFonts w:ascii="Calibri" w:hAnsi="Calibri" w:cs="Calibri" w:eastAsia="Calibri"/>
          <w:color w:val="auto"/>
          <w:spacing w:val="0"/>
          <w:position w:val="0"/>
          <w:sz w:val="24"/>
          <w:shd w:fill="auto" w:val="clear"/>
        </w:rPr>
        <w:t xml:space="preserve">Jaccard index(ISD</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وحسب طريقة </w:t>
      </w:r>
      <w:r>
        <w:rPr>
          <w:rFonts w:ascii="Calibri" w:hAnsi="Calibri" w:cs="Calibri" w:eastAsia="Calibri"/>
          <w:color w:val="auto"/>
          <w:spacing w:val="0"/>
          <w:position w:val="0"/>
          <w:sz w:val="24"/>
          <w:shd w:fill="auto" w:val="clear"/>
        </w:rPr>
        <w:t xml:space="preserve">Jaccard</w:t>
      </w:r>
      <w:r>
        <w:rPr>
          <w:rFonts w:ascii="Calibri" w:hAnsi="Calibri" w:cs="Calibri" w:eastAsia="Calibri"/>
          <w:color w:val="auto"/>
          <w:spacing w:val="0"/>
          <w:position w:val="0"/>
          <w:sz w:val="24"/>
          <w:shd w:fill="auto" w:val="clear"/>
        </w:rPr>
        <w:t xml:space="preserve"> الموضحة من قبل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Daraj,</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 استخدمت الطريقة لمعرفة مدى التشابه في المجتمعات الفطرية على النباتات وكما يلي </w:t>
      </w:r>
      <w:r>
        <w:rPr>
          <w:rFonts w:ascii="Calibri" w:hAnsi="Calibri" w:cs="Calibri" w:eastAsia="Calibri"/>
          <w:color w:val="auto"/>
          <w:spacing w:val="0"/>
          <w:position w:val="0"/>
          <w:sz w:val="24"/>
          <w:shd w:fill="auto" w:val="clear"/>
        </w:rPr>
        <w:t xml:space="preserve">:</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ISJ</w:t>
      </w:r>
      <w:r>
        <w:rPr>
          <w:rFonts w:ascii="Calibri" w:hAnsi="Calibri" w:cs="Calibri" w:eastAsia="Calibri"/>
          <w:b/>
          <w:color w:val="auto"/>
          <w:spacing w:val="0"/>
          <w:position w:val="0"/>
          <w:sz w:val="24"/>
          <w:shd w:fill="auto" w:val="clear"/>
        </w:rPr>
        <w:t xml:space="preserve"> = ------------------</w:t>
      </w:r>
    </w:p>
    <w:p>
      <w:pPr>
        <w:bidi w:val="true"/>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a+b+c</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حيث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الأنواع الفطرية المشتركة بين المنطقتين </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الأنواع الفطرية المتواجدة في المنطقة الاولى </w:t>
      </w:r>
      <w:r>
        <w:rPr>
          <w:rFonts w:ascii="Calibri" w:hAnsi="Calibri" w:cs="Calibri" w:eastAsia="Calibri"/>
          <w:color w:val="auto"/>
          <w:spacing w:val="0"/>
          <w:position w:val="0"/>
          <w:sz w:val="24"/>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الأنواع الفطرية المتواجدة في المنطقة الثانية </w:t>
      </w:r>
      <w:r>
        <w:rPr>
          <w:rFonts w:ascii="Calibri" w:hAnsi="Calibri" w:cs="Calibri" w:eastAsia="Calibri"/>
          <w:color w:val="auto"/>
          <w:spacing w:val="0"/>
          <w:position w:val="0"/>
          <w:sz w:val="24"/>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4"/>
          <w:shd w:fill="auto" w:val="clear"/>
        </w:rPr>
      </w:pPr>
    </w:p>
    <w:p>
      <w:pPr>
        <w:tabs>
          <w:tab w:val="left" w:pos="2861" w:leader="none"/>
        </w:tabs>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معامل الارتباط </w:t>
      </w:r>
      <w:r>
        <w:rPr>
          <w:rFonts w:ascii="Calibri" w:hAnsi="Calibri" w:cs="Calibri" w:eastAsia="Calibri"/>
          <w:b/>
          <w:color w:val="auto"/>
          <w:spacing w:val="0"/>
          <w:position w:val="0"/>
          <w:sz w:val="24"/>
          <w:shd w:fill="auto" w:val="clear"/>
        </w:rPr>
        <w:t xml:space="preserve">Coefficient of association</w:t>
      </w:r>
      <w:r>
        <w:rPr>
          <w:rFonts w:ascii="Calibri" w:hAnsi="Calibri" w:cs="Calibri" w:eastAsia="Calibri"/>
          <w:b/>
          <w:color w:val="auto"/>
          <w:spacing w:val="0"/>
          <w:position w:val="0"/>
          <w:sz w:val="24"/>
          <w:shd w:fill="auto" w:val="clear"/>
        </w:rPr>
        <w:t xml:space="preserve"> </w:t>
      </w:r>
    </w:p>
    <w:p>
      <w:pPr>
        <w:tabs>
          <w:tab w:val="left" w:pos="2861"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تم حساب معامـــل الارتباط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v</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للمجتمع الفطري لكـل منطقتيــن علـــى حــــــدة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Al-Hamdawy ,</w:t>
      </w:r>
      <w:r>
        <w:rPr>
          <w:rFonts w:ascii="Calibri" w:hAnsi="Calibri" w:cs="Calibri" w:eastAsia="Calibri"/>
          <w:color w:val="auto"/>
          <w:spacing w:val="0"/>
          <w:position w:val="0"/>
          <w:sz w:val="24"/>
          <w:shd w:fill="auto" w:val="clear"/>
        </w:rPr>
        <w:t xml:space="preserve">1990</w:t>
      </w:r>
      <w:r>
        <w:rPr>
          <w:rFonts w:ascii="Calibri" w:hAnsi="Calibri" w:cs="Calibri" w:eastAsia="Calibri"/>
          <w:color w:val="auto"/>
          <w:spacing w:val="0"/>
          <w:position w:val="0"/>
          <w:sz w:val="24"/>
          <w:shd w:fill="auto" w:val="clear"/>
        </w:rPr>
        <w:t xml:space="preserve">;Daraj,</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وحسب المعادلة التالية </w:t>
      </w:r>
      <w:r>
        <w:rPr>
          <w:rFonts w:ascii="Calibri" w:hAnsi="Calibri" w:cs="Calibri" w:eastAsia="Calibri"/>
          <w:color w:val="auto"/>
          <w:spacing w:val="0"/>
          <w:position w:val="0"/>
          <w:sz w:val="24"/>
          <w:shd w:fill="auto" w:val="clear"/>
        </w:rPr>
        <w:t xml:space="preserve">:</w:t>
      </w:r>
    </w:p>
    <w:p>
      <w:pPr>
        <w:tabs>
          <w:tab w:val="left" w:pos="2861"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ad-bd</w:t>
      </w:r>
    </w:p>
    <w:p>
      <w:pPr>
        <w:tabs>
          <w:tab w:val="left" w:pos="2861"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w:t>
      </w:r>
      <w:r>
        <w:rPr>
          <w:rFonts w:ascii="Calibri" w:hAnsi="Calibri" w:cs="Calibri" w:eastAsia="Calibri"/>
          <w:b/>
          <w:color w:val="auto"/>
          <w:spacing w:val="0"/>
          <w:position w:val="0"/>
          <w:sz w:val="24"/>
          <w:shd w:fill="auto" w:val="clear"/>
        </w:rPr>
        <w:t xml:space="preserve">= ------------------------------------------</w:t>
      </w:r>
    </w:p>
    <w:p>
      <w:pPr>
        <w:tabs>
          <w:tab w:val="left" w:pos="5096" w:leader="none"/>
        </w:tabs>
        <w:bidi w:val="true"/>
        <w:spacing w:before="0" w:after="200" w:line="240"/>
        <w:ind w:right="0" w:left="0" w:firstLine="0"/>
        <w:jc w:val="left"/>
        <w:rPr>
          <w:rFonts w:ascii="Calibri" w:hAnsi="Calibri" w:cs="Calibri" w:eastAsia="Calibri"/>
          <w:b/>
          <w:color w:val="auto"/>
          <w:spacing w:val="0"/>
          <w:position w:val="0"/>
          <w:sz w:val="24"/>
          <w:shd w:fill="auto" w:val="clear"/>
        </w:rPr>
      </w:pP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حيث أن </w:t>
      </w:r>
      <w:r>
        <w:rPr>
          <w:rFonts w:ascii="Calibri" w:hAnsi="Calibri" w:cs="Calibri" w:eastAsia="Calibri"/>
          <w:color w:val="auto"/>
          <w:spacing w:val="0"/>
          <w:position w:val="0"/>
          <w:sz w:val="24"/>
          <w:shd w:fill="auto" w:val="clear"/>
        </w:rPr>
        <w:t xml:space="preserve">:</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معامل الارتباط</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 c</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كما مذكور سابقاً</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الفطريات غير الموجودة في المنطقتين بل في المنطقة الثالثة فقط</w:t>
      </w:r>
    </w:p>
    <w:p>
      <w:pPr>
        <w:tabs>
          <w:tab w:val="left" w:pos="5096" w:leader="none"/>
        </w:tabs>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التنوع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Diversity</w:t>
      </w:r>
      <w:r>
        <w:rPr>
          <w:rFonts w:ascii="Calibri" w:hAnsi="Calibri" w:cs="Calibri" w:eastAsia="Calibri"/>
          <w:b/>
          <w:color w:val="auto"/>
          <w:spacing w:val="0"/>
          <w:position w:val="0"/>
          <w:sz w:val="24"/>
          <w:shd w:fill="auto" w:val="clear"/>
        </w:rPr>
        <w:t xml:space="preserve"> </w:t>
      </w:r>
    </w:p>
    <w:p>
      <w:pPr>
        <w:tabs>
          <w:tab w:val="left" w:pos="5096"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جرى حساب التنوع في المجتمع الفطري في نبات البامياء للمناطق الثلاثة وخلال أشهر الدراسة وذلك لحساب التنوع في المجتمع الفطرية باستخدام طريقة </w:t>
      </w:r>
      <w:r>
        <w:rPr>
          <w:rFonts w:ascii="Calibri" w:hAnsi="Calibri" w:cs="Calibri" w:eastAsia="Calibri"/>
          <w:color w:val="auto"/>
          <w:spacing w:val="0"/>
          <w:position w:val="0"/>
          <w:sz w:val="24"/>
          <w:shd w:fill="auto" w:val="clear"/>
        </w:rPr>
        <w:t xml:space="preserve">Simposon</w:t>
      </w:r>
      <w:r>
        <w:rPr>
          <w:rFonts w:ascii="Calibri" w:hAnsi="Calibri" w:cs="Calibri" w:eastAsia="Calibri"/>
          <w:color w:val="auto"/>
          <w:spacing w:val="0"/>
          <w:position w:val="0"/>
          <w:sz w:val="24"/>
          <w:shd w:fill="auto" w:val="clear"/>
        </w:rPr>
        <w:t xml:space="preserve"> الموضحة أدناه  والمبينة من قبل </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Muhsin and Booth ,</w:t>
      </w:r>
      <w:r>
        <w:rPr>
          <w:rFonts w:ascii="Calibri" w:hAnsi="Calibri" w:cs="Calibri" w:eastAsia="Calibri"/>
          <w:color w:val="auto"/>
          <w:spacing w:val="0"/>
          <w:position w:val="0"/>
          <w:sz w:val="24"/>
          <w:shd w:fill="auto" w:val="clear"/>
        </w:rPr>
        <w:t xml:space="preserve">1987</w:t>
      </w:r>
      <w:r>
        <w:rPr>
          <w:rFonts w:ascii="Calibri" w:hAnsi="Calibri" w:cs="Calibri" w:eastAsia="Calibri"/>
          <w:color w:val="auto"/>
          <w:spacing w:val="0"/>
          <w:position w:val="0"/>
          <w:sz w:val="24"/>
          <w:shd w:fill="auto" w:val="clear"/>
        </w:rPr>
        <w:t xml:space="preserve">) </w:t>
      </w:r>
    </w:p>
    <w:p>
      <w:pPr>
        <w:tabs>
          <w:tab w:val="left" w:pos="5096" w:leader="none"/>
        </w:tabs>
        <w:bidi w:val="true"/>
        <w:spacing w:before="0" w:after="200" w:line="240"/>
        <w:ind w:right="0" w:left="0" w:firstLine="0"/>
        <w:jc w:val="center"/>
        <w:rPr>
          <w:rFonts w:ascii="Calibri" w:hAnsi="Calibri" w:cs="Calibri" w:eastAsia="Calibri"/>
          <w:b/>
          <w:color w:val="auto"/>
          <w:spacing w:val="0"/>
          <w:position w:val="0"/>
          <w:sz w:val="24"/>
          <w:shd w:fill="auto" w:val="clear"/>
          <w:vertAlign w:val="superscript"/>
        </w:rPr>
      </w:pPr>
      <w:r>
        <w:rPr>
          <w:rFonts w:ascii="Calibri" w:hAnsi="Calibri" w:cs="Calibri" w:eastAsia="Calibri"/>
          <w:b/>
          <w:color w:val="auto"/>
          <w:spacing w:val="0"/>
          <w:position w:val="0"/>
          <w:sz w:val="24"/>
          <w:shd w:fill="auto" w:val="clear"/>
        </w:rPr>
        <w:t xml:space="preserve">Dv=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vertAlign w:val="superscript"/>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vertAlign w:val="superscript"/>
        </w:rPr>
        <w:t xml:space="preserve">2</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Pi</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vertAlign w:val="superscript"/>
        </w:rPr>
        <w:t xml:space="preserve">2</w:t>
      </w:r>
    </w:p>
    <w:p>
      <w:pPr>
        <w:tabs>
          <w:tab w:val="left" w:pos="26"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حيث تمثل </w:t>
      </w:r>
      <w:r>
        <w:rPr>
          <w:rFonts w:ascii="Calibri" w:hAnsi="Calibri" w:cs="Calibri" w:eastAsia="Calibri"/>
          <w:color w:val="auto"/>
          <w:spacing w:val="0"/>
          <w:position w:val="0"/>
          <w:sz w:val="24"/>
          <w:shd w:fill="auto" w:val="clear"/>
        </w:rPr>
        <w:t xml:space="preserve">Dv</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معامل التنوع </w:t>
      </w:r>
      <w:r>
        <w:rPr>
          <w:rFonts w:ascii="Calibri" w:hAnsi="Calibri" w:cs="Calibri" w:eastAsia="Calibri"/>
          <w:color w:val="auto"/>
          <w:spacing w:val="0"/>
          <w:position w:val="0"/>
          <w:sz w:val="24"/>
          <w:shd w:fill="auto" w:val="clear"/>
        </w:rPr>
        <w:t xml:space="preserve">.</w:t>
      </w:r>
    </w:p>
    <w:p>
      <w:pPr>
        <w:tabs>
          <w:tab w:val="left" w:pos="26"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العزلات لكل فطر معزول من النبات </w:t>
      </w:r>
      <w:r>
        <w:rPr>
          <w:rFonts w:ascii="Calibri" w:hAnsi="Calibri" w:cs="Calibri" w:eastAsia="Calibri"/>
          <w:color w:val="auto"/>
          <w:spacing w:val="0"/>
          <w:position w:val="0"/>
          <w:sz w:val="24"/>
          <w:shd w:fill="auto" w:val="clear"/>
        </w:rPr>
        <w:t xml:space="preserve">.</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حيث تحسب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 بتقسيم عدد عزلات النوع الواحد على العدد الكلي لعزلات جميع الأنواع الفطري على النبات ثم يربع </w:t>
      </w:r>
      <w:r>
        <w:rPr>
          <w:rFonts w:ascii="Calibri" w:hAnsi="Calibri" w:cs="Calibri" w:eastAsia="Calibri"/>
          <w:color w:val="auto"/>
          <w:spacing w:val="0"/>
          <w:position w:val="0"/>
          <w:sz w:val="24"/>
          <w:shd w:fill="auto" w:val="clear"/>
        </w:rPr>
        <w:t xml:space="preserve">) .</w:t>
      </w:r>
    </w:p>
    <w:p>
      <w:pPr>
        <w:tabs>
          <w:tab w:val="left" w:pos="26" w:leader="none"/>
        </w:tabs>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حساب التنوع الاقصى أو الامثل للفطريات </w:t>
      </w:r>
      <w:r>
        <w:rPr>
          <w:rFonts w:ascii="Calibri" w:hAnsi="Calibri" w:cs="Calibri" w:eastAsia="Calibri"/>
          <w:b/>
          <w:color w:val="auto"/>
          <w:spacing w:val="0"/>
          <w:position w:val="0"/>
          <w:sz w:val="24"/>
          <w:shd w:fill="auto" w:val="clear"/>
        </w:rPr>
        <w:t xml:space="preserve">Maximum and Realized Diversity</w:t>
      </w:r>
      <w:r>
        <w:rPr>
          <w:rFonts w:ascii="Calibri" w:hAnsi="Calibri" w:cs="Calibri" w:eastAsia="Calibri"/>
          <w:b/>
          <w:color w:val="auto"/>
          <w:spacing w:val="0"/>
          <w:position w:val="0"/>
          <w:sz w:val="24"/>
          <w:shd w:fill="auto" w:val="clear"/>
        </w:rPr>
        <w:t xml:space="preserve"> </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حساب التنوع الاقصى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MD</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للفطريات وحسب المعادلة التالية </w:t>
      </w:r>
      <w:r>
        <w:rPr>
          <w:rFonts w:ascii="Calibri" w:hAnsi="Calibri" w:cs="Calibri" w:eastAsia="Calibri"/>
          <w:color w:val="auto"/>
          <w:spacing w:val="0"/>
          <w:position w:val="0"/>
          <w:sz w:val="24"/>
          <w:shd w:fill="auto" w:val="clear"/>
        </w:rPr>
        <w:t xml:space="preserve">:</w:t>
      </w:r>
    </w:p>
    <w:p>
      <w:pPr>
        <w:tabs>
          <w:tab w:val="left" w:pos="2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w:t>
      </w:r>
    </w:p>
    <w:p>
      <w:pPr>
        <w:tabs>
          <w:tab w:val="left" w:pos="2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MD =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         </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حيث </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عدد الأنواع الفطرية المعزولة على كل نبات ثم استخرجت النسبة المئوية لقيم التنوع الأمثل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RD</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وكما يلي </w:t>
      </w:r>
      <w:r>
        <w:rPr>
          <w:rFonts w:ascii="Calibri" w:hAnsi="Calibri" w:cs="Calibri" w:eastAsia="Calibri"/>
          <w:color w:val="auto"/>
          <w:spacing w:val="0"/>
          <w:position w:val="0"/>
          <w:sz w:val="24"/>
          <w:shd w:fill="auto" w:val="clear"/>
        </w:rPr>
        <w:t xml:space="preserve">:</w:t>
      </w:r>
    </w:p>
    <w:p>
      <w:pPr>
        <w:tabs>
          <w:tab w:val="left" w:pos="2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Dv</w:t>
      </w:r>
    </w:p>
    <w:p>
      <w:pPr>
        <w:tabs>
          <w:tab w:val="left" w:pos="2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RD</w:t>
      </w:r>
      <w:r>
        <w:rPr>
          <w:rFonts w:ascii="Calibri" w:hAnsi="Calibri" w:cs="Calibri" w:eastAsia="Calibri"/>
          <w:b/>
          <w:color w:val="auto"/>
          <w:spacing w:val="0"/>
          <w:position w:val="0"/>
          <w:sz w:val="24"/>
          <w:shd w:fill="auto" w:val="clear"/>
        </w:rPr>
        <w:t xml:space="preserve"> = --------------</w:t>
      </w:r>
    </w:p>
    <w:p>
      <w:pPr>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MD</w:t>
      </w:r>
    </w:p>
    <w:p>
      <w:pPr>
        <w:tabs>
          <w:tab w:val="left" w:pos="2336" w:leader="none"/>
        </w:tabs>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مدى ارتباط الانواع </w:t>
      </w:r>
      <w:r>
        <w:rPr>
          <w:rFonts w:ascii="Calibri" w:hAnsi="Calibri" w:cs="Calibri" w:eastAsia="Calibri"/>
          <w:b/>
          <w:color w:val="auto"/>
          <w:spacing w:val="0"/>
          <w:position w:val="0"/>
          <w:sz w:val="24"/>
          <w:shd w:fill="auto" w:val="clear"/>
        </w:rPr>
        <w:t xml:space="preserve">Species Correlation</w:t>
      </w:r>
      <w:r>
        <w:rPr>
          <w:rFonts w:ascii="Calibri" w:hAnsi="Calibri" w:cs="Calibri" w:eastAsia="Calibri"/>
          <w:b/>
          <w:color w:val="auto"/>
          <w:spacing w:val="0"/>
          <w:position w:val="0"/>
          <w:sz w:val="24"/>
          <w:shd w:fill="auto" w:val="clear"/>
        </w:rPr>
        <w:t xml:space="preserve"> </w:t>
      </w:r>
    </w:p>
    <w:p>
      <w:pPr>
        <w:tabs>
          <w:tab w:val="left" w:pos="2336"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استخدم معامل سورنسون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Sornson's Index</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لايجاد العلاقة مابين الانواع الفطرية المعزولة من المناطق الثلاثة للنبات وباستخدام المعادلة المذكورة من قبل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Gochenaur,</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والمتمثلة بالمعادلة التالية </w:t>
      </w:r>
      <w:r>
        <w:rPr>
          <w:rFonts w:ascii="Calibri" w:hAnsi="Calibri" w:cs="Calibri" w:eastAsia="Calibri"/>
          <w:color w:val="auto"/>
          <w:spacing w:val="0"/>
          <w:position w:val="0"/>
          <w:sz w:val="24"/>
          <w:shd w:fill="auto" w:val="clear"/>
        </w:rPr>
        <w:t xml:space="preserve">:</w:t>
      </w:r>
    </w:p>
    <w:p>
      <w:pPr>
        <w:tabs>
          <w:tab w:val="left" w:pos="233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w:t>
      </w:r>
    </w:p>
    <w:p>
      <w:pPr>
        <w:tabs>
          <w:tab w:val="left" w:pos="2336"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r>
        <w:rPr>
          <w:rFonts w:ascii="Calibri" w:hAnsi="Calibri" w:cs="Calibri" w:eastAsia="Calibri"/>
          <w:b/>
          <w:color w:val="auto"/>
          <w:spacing w:val="0"/>
          <w:position w:val="0"/>
          <w:sz w:val="24"/>
          <w:shd w:fill="auto" w:val="clear"/>
        </w:rPr>
        <w:t xml:space="preserve"> = -------------</w:t>
      </w:r>
    </w:p>
    <w:p>
      <w:pPr>
        <w:tabs>
          <w:tab w:val="left" w:pos="2336" w:leader="none"/>
        </w:tabs>
        <w:bidi w:val="true"/>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a+b</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حيث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معامل سورنسون </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عدد الانواع الفطرية المشتركة بين المنطقتين </w:t>
      </w:r>
      <w:r>
        <w:rPr>
          <w:rFonts w:ascii="Calibri" w:hAnsi="Calibri" w:cs="Calibri" w:eastAsia="Calibri"/>
          <w:color w:val="auto"/>
          <w:spacing w:val="0"/>
          <w:position w:val="0"/>
          <w:sz w:val="24"/>
          <w:shd w:fill="auto" w:val="clear"/>
        </w:rPr>
        <w:t xml:space="preserve">.</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الانواع الفطرية المتواجدة في المنطقة الاولى </w:t>
      </w:r>
      <w:r>
        <w:rPr>
          <w:rFonts w:ascii="Calibri" w:hAnsi="Calibri" w:cs="Calibri" w:eastAsia="Calibri"/>
          <w:color w:val="auto"/>
          <w:spacing w:val="0"/>
          <w:position w:val="0"/>
          <w:sz w:val="24"/>
          <w:shd w:fill="auto" w:val="clear"/>
        </w:rPr>
        <w:t xml:space="preserve">.</w:t>
      </w:r>
    </w:p>
    <w:p>
      <w:pPr>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الانواع الفطرية المتواجدة في المنطقة الثانية </w:t>
      </w:r>
      <w:r>
        <w:rPr>
          <w:rFonts w:ascii="Calibri" w:hAnsi="Calibri" w:cs="Calibri" w:eastAsia="Calibri"/>
          <w:color w:val="auto"/>
          <w:spacing w:val="0"/>
          <w:position w:val="0"/>
          <w:sz w:val="24"/>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النسبة المئوية للتردد </w:t>
      </w:r>
      <w:r>
        <w:rPr>
          <w:rFonts w:ascii="Calibri" w:hAnsi="Calibri" w:cs="Calibri" w:eastAsia="Calibri"/>
          <w:b/>
          <w:color w:val="auto"/>
          <w:spacing w:val="0"/>
          <w:position w:val="0"/>
          <w:sz w:val="24"/>
          <w:shd w:fill="auto" w:val="clear"/>
        </w:rPr>
        <w:t xml:space="preserve">Frequency</w:t>
      </w:r>
      <w:r>
        <w:rPr>
          <w:rFonts w:ascii="Calibri" w:hAnsi="Calibri" w:cs="Calibri" w:eastAsia="Calibri"/>
          <w:b/>
          <w:color w:val="auto"/>
          <w:spacing w:val="0"/>
          <w:position w:val="0"/>
          <w:sz w:val="24"/>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حسبت النسبة المئوية لتردد الفطريات في المناطق الثلاثة لنبات البامياء </w:t>
      </w:r>
      <w:r>
        <w:rPr>
          <w:rFonts w:ascii="Calibri" w:hAnsi="Calibri" w:cs="Calibri" w:eastAsia="Calibri"/>
          <w:color w:val="auto"/>
          <w:spacing w:val="0"/>
          <w:position w:val="0"/>
          <w:sz w:val="24"/>
          <w:shd w:fill="auto" w:val="clear"/>
        </w:rPr>
        <w:t xml:space="preserve">.</w:t>
      </w:r>
    </w:p>
    <w:p>
      <w:pPr>
        <w:tabs>
          <w:tab w:val="left" w:pos="1841" w:leader="none"/>
        </w:tabs>
        <w:bidi w:val="true"/>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عدد عزلات الفطر الواحد</w:t>
      </w:r>
    </w:p>
    <w:p>
      <w:pPr>
        <w:tabs>
          <w:tab w:val="left" w:pos="1841"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F</w:t>
      </w:r>
      <w:r>
        <w:rPr>
          <w:rFonts w:ascii="Calibri" w:hAnsi="Calibri" w:cs="Calibri" w:eastAsia="Calibri"/>
          <w:b/>
          <w:color w:val="auto"/>
          <w:spacing w:val="0"/>
          <w:position w:val="0"/>
          <w:sz w:val="24"/>
          <w:shd w:fill="auto" w:val="clear"/>
        </w:rPr>
        <w:t xml:space="preserve">= --------------------------------------------------------</w:t>
      </w:r>
    </w:p>
    <w:p>
      <w:pPr>
        <w:tabs>
          <w:tab w:val="left" w:pos="2351" w:leader="none"/>
        </w:tabs>
        <w:bidi w:val="true"/>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عدد العزلات الكلية في المنطقة الواحدة للنبات الواحد</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حيث تمثل </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النسبة المئوية للتردد</w:t>
      </w:r>
    </w:p>
    <w:p>
      <w:pPr>
        <w:tabs>
          <w:tab w:val="left" w:pos="26" w:leader="none"/>
        </w:tabs>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النسبة المئوية للظهور </w:t>
      </w:r>
      <w:r>
        <w:rPr>
          <w:rFonts w:ascii="Calibri" w:hAnsi="Calibri" w:cs="Calibri" w:eastAsia="Calibri"/>
          <w:b/>
          <w:color w:val="auto"/>
          <w:spacing w:val="0"/>
          <w:position w:val="0"/>
          <w:sz w:val="24"/>
          <w:shd w:fill="auto" w:val="clear"/>
        </w:rPr>
        <w:t xml:space="preserve">Occurrence</w:t>
      </w:r>
      <w:r>
        <w:rPr>
          <w:rFonts w:ascii="Calibri" w:hAnsi="Calibri" w:cs="Calibri" w:eastAsia="Calibri"/>
          <w:b/>
          <w:color w:val="auto"/>
          <w:spacing w:val="0"/>
          <w:position w:val="0"/>
          <w:sz w:val="24"/>
          <w:shd w:fill="auto" w:val="clear"/>
        </w:rPr>
        <w:t xml:space="preserve"> %</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حساب النسبة المئوية لظهور الفطريات في كل منطقة بالطريقة التالية </w:t>
      </w:r>
      <w:r>
        <w:rPr>
          <w:rFonts w:ascii="Calibri" w:hAnsi="Calibri" w:cs="Calibri" w:eastAsia="Calibri"/>
          <w:color w:val="auto"/>
          <w:spacing w:val="0"/>
          <w:position w:val="0"/>
          <w:sz w:val="24"/>
          <w:shd w:fill="auto" w:val="clear"/>
        </w:rPr>
        <w:t xml:space="preserve">:</w:t>
      </w: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p>
    <w:p>
      <w:pPr>
        <w:tabs>
          <w:tab w:val="left" w:pos="26" w:leader="none"/>
        </w:tabs>
        <w:bidi w:val="true"/>
        <w:spacing w:before="0" w:after="200" w:line="276"/>
        <w:ind w:right="0" w:left="0" w:firstLine="0"/>
        <w:jc w:val="left"/>
        <w:rPr>
          <w:rFonts w:ascii="Calibri" w:hAnsi="Calibri" w:cs="Calibri" w:eastAsia="Calibri"/>
          <w:color w:val="auto"/>
          <w:spacing w:val="0"/>
          <w:position w:val="0"/>
          <w:sz w:val="24"/>
          <w:shd w:fill="auto" w:val="clear"/>
        </w:rPr>
      </w:pPr>
    </w:p>
    <w:p>
      <w:pPr>
        <w:tabs>
          <w:tab w:val="left" w:pos="2381"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r</w:t>
      </w:r>
    </w:p>
    <w:p>
      <w:pPr>
        <w:tabs>
          <w:tab w:val="left" w:pos="2381" w:leader="none"/>
        </w:tabs>
        <w:bidi w:val="true"/>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100</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Occurrence</w:t>
      </w:r>
      <w:r>
        <w:rPr>
          <w:rFonts w:ascii="Calibri" w:hAnsi="Calibri" w:cs="Calibri" w:eastAsia="Calibri"/>
          <w:b/>
          <w:color w:val="auto"/>
          <w:spacing w:val="0"/>
          <w:position w:val="0"/>
          <w:sz w:val="24"/>
          <w:shd w:fill="auto" w:val="clear"/>
        </w:rPr>
        <w:t xml:space="preserve"> % = ---------</w:t>
      </w:r>
    </w:p>
    <w:p>
      <w:pPr>
        <w:tabs>
          <w:tab w:val="left" w:pos="3536" w:leader="none"/>
          <w:tab w:val="left" w:pos="4301" w:leader="none"/>
        </w:tabs>
        <w:bidi w:val="true"/>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b/>
          <w:color w:val="auto"/>
          <w:spacing w:val="0"/>
          <w:position w:val="0"/>
          <w:sz w:val="24"/>
          <w:shd w:fill="auto" w:val="clear"/>
        </w:rPr>
        <w:t xml:space="preserve">N</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            </w:t>
      </w:r>
    </w:p>
    <w:p>
      <w:pPr>
        <w:tabs>
          <w:tab w:val="left" w:pos="16777152"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حيث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عدد مرات ظهور الفطر في النبات </w:t>
      </w:r>
      <w:r>
        <w:rPr>
          <w:rFonts w:ascii="Calibri" w:hAnsi="Calibri" w:cs="Calibri" w:eastAsia="Calibri"/>
          <w:color w:val="auto"/>
          <w:spacing w:val="0"/>
          <w:position w:val="0"/>
          <w:sz w:val="24"/>
          <w:shd w:fill="auto" w:val="clear"/>
        </w:rPr>
        <w:t xml:space="preserve">.</w:t>
      </w:r>
    </w:p>
    <w:p>
      <w:pPr>
        <w:tabs>
          <w:tab w:val="left" w:pos="16777152"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عدد العينات خلال السنة </w:t>
      </w:r>
      <w:r>
        <w:rPr>
          <w:rFonts w:ascii="Calibri" w:hAnsi="Calibri" w:cs="Calibri" w:eastAsia="Calibri"/>
          <w:color w:val="auto"/>
          <w:spacing w:val="0"/>
          <w:position w:val="0"/>
          <w:sz w:val="24"/>
          <w:shd w:fill="auto" w:val="clear"/>
        </w:rPr>
        <w:t xml:space="preserve">.</w:t>
      </w:r>
    </w:p>
    <w:p>
      <w:pPr>
        <w:tabs>
          <w:tab w:val="left" w:pos="16777152" w:leader="none"/>
        </w:tabs>
        <w:bidi w:val="true"/>
        <w:spacing w:before="0" w:after="200" w:line="276"/>
        <w:ind w:right="0" w:left="0" w:firstLine="0"/>
        <w:jc w:val="left"/>
        <w:rPr>
          <w:rFonts w:ascii="Calibri" w:hAnsi="Calibri" w:cs="Calibri" w:eastAsia="Calibri"/>
          <w:color w:val="auto"/>
          <w:spacing w:val="0"/>
          <w:position w:val="0"/>
          <w:sz w:val="24"/>
          <w:shd w:fill="auto" w:val="clear"/>
        </w:rPr>
      </w:pPr>
    </w:p>
    <w:p>
      <w:pPr>
        <w:tabs>
          <w:tab w:val="left" w:pos="16777152" w:leader="none"/>
        </w:tabs>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دليل كثافة التوزيع </w:t>
      </w:r>
      <w:r>
        <w:rPr>
          <w:rFonts w:ascii="Calibri" w:hAnsi="Calibri" w:cs="Calibri" w:eastAsia="Calibri"/>
          <w:b/>
          <w:color w:val="auto"/>
          <w:spacing w:val="0"/>
          <w:position w:val="0"/>
          <w:sz w:val="24"/>
          <w:shd w:fill="auto" w:val="clear"/>
        </w:rPr>
        <w:t xml:space="preserve">Distribution Intensity Index(DII</w:t>
      </w:r>
      <w:r>
        <w:rPr>
          <w:rFonts w:ascii="Calibri" w:hAnsi="Calibri" w:cs="Calibri" w:eastAsia="Calibri"/>
          <w:b/>
          <w:color w:val="auto"/>
          <w:spacing w:val="0"/>
          <w:position w:val="0"/>
          <w:sz w:val="24"/>
          <w:shd w:fill="auto" w:val="clear"/>
        </w:rPr>
        <w:t xml:space="preserve">)</w:t>
      </w:r>
    </w:p>
    <w:p>
      <w:pPr>
        <w:tabs>
          <w:tab w:val="left" w:pos="16777152" w:leader="none"/>
        </w:tabs>
        <w:bidi w:val="tru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حساب كثافة توزيع الانواع الفطرية المعزولة من مواقع الدراسة باستخدام معامل كثافة التوزيع حسب طريقة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Booth and et al ,</w:t>
      </w:r>
      <w:r>
        <w:rPr>
          <w:rFonts w:ascii="Calibri" w:hAnsi="Calibri" w:cs="Calibri" w:eastAsia="Calibri"/>
          <w:color w:val="auto"/>
          <w:spacing w:val="0"/>
          <w:position w:val="0"/>
          <w:sz w:val="24"/>
          <w:shd w:fill="auto" w:val="clear"/>
        </w:rPr>
        <w:t xml:space="preserve">1988</w:t>
      </w:r>
      <w:r>
        <w:rPr>
          <w:rFonts w:ascii="Calibri" w:hAnsi="Calibri" w:cs="Calibri" w:eastAsia="Calibri"/>
          <w:color w:val="auto"/>
          <w:spacing w:val="0"/>
          <w:position w:val="0"/>
          <w:sz w:val="24"/>
          <w:shd w:fill="auto" w:val="clear"/>
        </w:rPr>
        <w:t xml:space="preserve"> ).</w:t>
      </w:r>
    </w:p>
    <w:p>
      <w:pPr>
        <w:tabs>
          <w:tab w:val="left" w:pos="2531" w:leader="none"/>
        </w:tabs>
        <w:bidi w:val="true"/>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DII = Occurrence</w:t>
      </w:r>
      <w:r>
        <w:rPr>
          <w:rFonts w:ascii="Calibri" w:hAnsi="Calibri" w:cs="Calibri" w:eastAsia="Calibri"/>
          <w:b/>
          <w:color w:val="auto"/>
          <w:spacing w:val="0"/>
          <w:position w:val="0"/>
          <w:sz w:val="24"/>
          <w:shd w:fill="auto" w:val="clear"/>
        </w:rPr>
        <w:t xml:space="preserve"> %</w:t>
      </w:r>
    </w:p>
    <w:p>
      <w:pPr>
        <w:bidi w:val="true"/>
        <w:spacing w:before="0" w:after="200" w:line="300"/>
        <w:ind w:right="0" w:left="0" w:firstLine="0"/>
        <w:jc w:val="left"/>
        <w:rPr>
          <w:rFonts w:ascii="Calibri" w:hAnsi="Calibri" w:cs="Calibri" w:eastAsia="Calibri"/>
          <w:color w:val="auto"/>
          <w:spacing w:val="0"/>
          <w:position w:val="0"/>
          <w:sz w:val="24"/>
          <w:shd w:fill="auto" w:val="clear"/>
        </w:rPr>
      </w:pPr>
    </w:p>
    <w:p>
      <w:pPr>
        <w:bidi w:val="true"/>
        <w:spacing w:before="0" w:after="200" w:line="30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النتائج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Results</w:t>
      </w:r>
    </w:p>
    <w:p>
      <w:pPr>
        <w:bidi w:val="true"/>
        <w:spacing w:before="0" w:after="200" w:line="276"/>
        <w:ind w:right="-360" w:left="-15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أولاً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العوامل البيئية </w:t>
      </w:r>
    </w:p>
    <w:p>
      <w:pPr>
        <w:bidi w:val="true"/>
        <w:spacing w:before="0" w:after="0" w:line="240"/>
        <w:ind w:right="-360" w:left="-15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درجة الحرارة </w:t>
      </w:r>
    </w:p>
    <w:p>
      <w:pPr>
        <w:bidi w:val="true"/>
        <w:spacing w:before="0" w:after="200" w:line="276"/>
        <w:ind w:right="-36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سجلت أعلى درجة حرارة للتربة في شهر أيلول لعام </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 ، حيث كانت </w:t>
      </w:r>
      <w:r>
        <w:rPr>
          <w:rFonts w:ascii="Calibri" w:hAnsi="Calibri" w:cs="Calibri" w:eastAsia="Calibri"/>
          <w:color w:val="auto"/>
          <w:spacing w:val="0"/>
          <w:position w:val="0"/>
          <w:sz w:val="24"/>
          <w:shd w:fill="auto" w:val="clear"/>
        </w:rPr>
        <w:t xml:space="preserve">31</w:t>
      </w:r>
      <w:r>
        <w:rPr>
          <w:rFonts w:ascii="Calibri" w:hAnsi="Calibri" w:cs="Calibri" w:eastAsia="Calibri"/>
          <w:color w:val="auto"/>
          <w:spacing w:val="0"/>
          <w:position w:val="0"/>
          <w:sz w:val="24"/>
          <w:shd w:fill="auto" w:val="clear"/>
        </w:rPr>
        <w:t xml:space="preserve">مْ ، أما أدنى درجة حرارة فسجلت في شهر كانون الثاني حيث كانت </w:t>
      </w:r>
      <w:r>
        <w:rPr>
          <w:rFonts w:ascii="Calibri" w:hAnsi="Calibri" w:cs="Calibri" w:eastAsia="Calibri"/>
          <w:color w:val="auto"/>
          <w:spacing w:val="0"/>
          <w:position w:val="0"/>
          <w:sz w:val="24"/>
          <w:shd w:fill="auto" w:val="clear"/>
        </w:rPr>
        <w:t xml:space="preserve">6.2</w:t>
      </w:r>
      <w:r>
        <w:rPr>
          <w:rFonts w:ascii="Calibri" w:hAnsi="Calibri" w:cs="Calibri" w:eastAsia="Calibri"/>
          <w:color w:val="auto"/>
          <w:spacing w:val="0"/>
          <w:position w:val="0"/>
          <w:sz w:val="24"/>
          <w:shd w:fill="auto" w:val="clear"/>
        </w:rPr>
        <w:t xml:space="preserve"> مْ  ، كما يلاحظ من شكل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p>
    <w:p>
      <w:pPr>
        <w:bidi w:val="true"/>
        <w:spacing w:before="0" w:after="0" w:line="240"/>
        <w:ind w:right="-36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رطوبة التربة </w:t>
      </w:r>
    </w:p>
    <w:p>
      <w:pPr>
        <w:bidi w:val="true"/>
        <w:spacing w:before="0" w:after="200" w:line="276"/>
        <w:ind w:right="-36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سُجلت أعلى درجة رطوبة في عينات التربة خلال شهر كانون الأول حيث كانت </w:t>
      </w:r>
      <w:r>
        <w:rPr>
          <w:rFonts w:ascii="Calibri" w:hAnsi="Calibri" w:cs="Calibri" w:eastAsia="Calibri"/>
          <w:color w:val="auto"/>
          <w:spacing w:val="0"/>
          <w:position w:val="0"/>
          <w:sz w:val="24"/>
          <w:shd w:fill="auto" w:val="clear"/>
        </w:rPr>
        <w:t xml:space="preserve">35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وأدنى درجة رطوبة في شهر كانون الثاني حيث بلغت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كما يلاحظ من شكل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p>
    <w:p>
      <w:pPr>
        <w:bidi w:val="true"/>
        <w:spacing w:before="0" w:after="200" w:line="276"/>
        <w:ind w:right="-360" w:left="-15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ثانياً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دراسة المجتمع الفطري </w:t>
      </w:r>
    </w:p>
    <w:p>
      <w:pPr>
        <w:bidi w:val="true"/>
        <w:spacing w:before="0" w:after="0" w:line="240"/>
        <w:ind w:right="-360" w:left="-15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العدد الكلي </w:t>
      </w:r>
      <w:r>
        <w:rPr>
          <w:rFonts w:ascii="Calibri" w:hAnsi="Calibri" w:cs="Calibri" w:eastAsia="Calibri"/>
          <w:b/>
          <w:color w:val="auto"/>
          <w:spacing w:val="0"/>
          <w:position w:val="0"/>
          <w:sz w:val="24"/>
          <w:shd w:fill="auto" w:val="clear"/>
        </w:rPr>
        <w:t xml:space="preserve">:</w:t>
      </w:r>
    </w:p>
    <w:p>
      <w:pPr>
        <w:bidi w:val="true"/>
        <w:spacing w:before="0" w:after="200" w:line="276"/>
        <w:ind w:right="-36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باتباع طريقة التخفيف جمعت </w:t>
      </w:r>
      <w:r>
        <w:rPr>
          <w:rFonts w:ascii="Calibri" w:hAnsi="Calibri" w:cs="Calibri" w:eastAsia="Calibri"/>
          <w:color w:val="auto"/>
          <w:spacing w:val="0"/>
          <w:position w:val="0"/>
          <w:sz w:val="24"/>
          <w:shd w:fill="auto" w:val="clear"/>
        </w:rPr>
        <w:t xml:space="preserve">474</w:t>
      </w:r>
      <w:r>
        <w:rPr>
          <w:rFonts w:ascii="Calibri" w:hAnsi="Calibri" w:cs="Calibri" w:eastAsia="Calibri"/>
          <w:color w:val="auto"/>
          <w:spacing w:val="0"/>
          <w:position w:val="0"/>
          <w:sz w:val="24"/>
          <w:shd w:fill="auto" w:val="clear"/>
        </w:rPr>
        <w:t xml:space="preserve"> عزلة فطرية من ترب وجذور نبات البامياء في محافظة كربلاء ، وتعود هذه الفطريات المعزولة الى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نوع تابع لـ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جنس ومن ضمنها الخيوط البيضاء العقيمة وتمثل الفطريات الناقصة </w:t>
      </w:r>
      <w:r>
        <w:rPr>
          <w:rFonts w:ascii="Calibri" w:hAnsi="Calibri" w:cs="Calibri" w:eastAsia="Calibri"/>
          <w:color w:val="auto"/>
          <w:spacing w:val="0"/>
          <w:position w:val="0"/>
          <w:sz w:val="24"/>
          <w:shd w:fill="auto" w:val="clear"/>
        </w:rPr>
        <w:t xml:space="preserve">Deutromyces</w:t>
      </w:r>
      <w:r>
        <w:rPr>
          <w:rFonts w:ascii="Calibri" w:hAnsi="Calibri" w:cs="Calibri" w:eastAsia="Calibri"/>
          <w:color w:val="auto"/>
          <w:spacing w:val="0"/>
          <w:position w:val="0"/>
          <w:sz w:val="24"/>
          <w:shd w:fill="auto" w:val="clear"/>
        </w:rPr>
        <w:t xml:space="preserve"> النسبة الاعلى منها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فقد عزل </w:t>
      </w:r>
      <w:r>
        <w:rPr>
          <w:rFonts w:ascii="Calibri" w:hAnsi="Calibri" w:cs="Calibri" w:eastAsia="Calibri"/>
          <w:color w:val="auto"/>
          <w:spacing w:val="0"/>
          <w:position w:val="0"/>
          <w:sz w:val="24"/>
          <w:shd w:fill="auto" w:val="clear"/>
        </w:rPr>
        <w:t xml:space="preserve">17</w:t>
      </w:r>
      <w:r>
        <w:rPr>
          <w:rFonts w:ascii="Calibri" w:hAnsi="Calibri" w:cs="Calibri" w:eastAsia="Calibri"/>
          <w:color w:val="auto"/>
          <w:spacing w:val="0"/>
          <w:position w:val="0"/>
          <w:sz w:val="24"/>
          <w:shd w:fill="auto" w:val="clear"/>
        </w:rPr>
        <w:t xml:space="preserve"> نوع تعود الى </w:t>
      </w:r>
      <w:r>
        <w:rPr>
          <w:rFonts w:ascii="Calibri" w:hAnsi="Calibri" w:cs="Calibri" w:eastAsia="Calibri"/>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جنس والتي شكلت </w:t>
      </w:r>
      <w:r>
        <w:rPr>
          <w:rFonts w:ascii="Calibri" w:hAnsi="Calibri" w:cs="Calibri" w:eastAsia="Calibri"/>
          <w:color w:val="auto"/>
          <w:spacing w:val="0"/>
          <w:position w:val="0"/>
          <w:sz w:val="24"/>
          <w:shd w:fill="auto" w:val="clear"/>
        </w:rPr>
        <w:t xml:space="preserve">70.8</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72.2</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العدد الكلي للانواع والاجناس على التوالي ، وتليها الفطريات اللاقحية </w:t>
      </w:r>
      <w:r>
        <w:rPr>
          <w:rFonts w:ascii="Calibri" w:hAnsi="Calibri" w:cs="Calibri" w:eastAsia="Calibri"/>
          <w:color w:val="auto"/>
          <w:spacing w:val="0"/>
          <w:position w:val="0"/>
          <w:sz w:val="24"/>
          <w:shd w:fill="auto" w:val="clear"/>
        </w:rPr>
        <w:t xml:space="preserve">Zygomyces</w:t>
      </w:r>
      <w:r>
        <w:rPr>
          <w:rFonts w:ascii="Calibri" w:hAnsi="Calibri" w:cs="Calibri" w:eastAsia="Calibri"/>
          <w:color w:val="auto"/>
          <w:spacing w:val="0"/>
          <w:position w:val="0"/>
          <w:sz w:val="24"/>
          <w:shd w:fill="auto" w:val="clear"/>
        </w:rPr>
        <w:t xml:space="preserve"> والمتمثلة بثلاثة أنواع وتعود لثلاثة أجناس والتي شكلت نسبة </w:t>
      </w:r>
      <w:r>
        <w:rPr>
          <w:rFonts w:ascii="Calibri" w:hAnsi="Calibri" w:cs="Calibri" w:eastAsia="Calibri"/>
          <w:color w:val="auto"/>
          <w:spacing w:val="0"/>
          <w:position w:val="0"/>
          <w:sz w:val="24"/>
          <w:shd w:fill="auto" w:val="clear"/>
        </w:rPr>
        <w:t xml:space="preserve">12.5</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16.6</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العدد الكلي للانواع والاجناس على التوالي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ab/>
        <w:tab/>
      </w:r>
      <w:r>
        <w:rPr>
          <w:rFonts w:ascii="Calibri" w:hAnsi="Calibri" w:cs="Calibri" w:eastAsia="Calibri"/>
          <w:color w:val="auto"/>
          <w:spacing w:val="0"/>
          <w:position w:val="0"/>
          <w:sz w:val="24"/>
          <w:shd w:fill="auto" w:val="clear"/>
        </w:rPr>
        <w:t xml:space="preserve">سُجلت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عزلة من الفطريات المتواجدة في المنطقة الملاصقة للجذور </w:t>
      </w:r>
      <w:r>
        <w:rPr>
          <w:rFonts w:ascii="Calibri" w:hAnsi="Calibri" w:cs="Calibri" w:eastAsia="Calibri"/>
          <w:color w:val="auto"/>
          <w:spacing w:val="0"/>
          <w:position w:val="0"/>
          <w:sz w:val="24"/>
          <w:shd w:fill="auto" w:val="clear"/>
        </w:rPr>
        <w:t xml:space="preserve">Rhizoplane</w:t>
      </w:r>
      <w:r>
        <w:rPr>
          <w:rFonts w:ascii="Calibri" w:hAnsi="Calibri" w:cs="Calibri" w:eastAsia="Calibri"/>
          <w:color w:val="auto"/>
          <w:spacing w:val="0"/>
          <w:position w:val="0"/>
          <w:sz w:val="24"/>
          <w:shd w:fill="auto" w:val="clear"/>
        </w:rPr>
        <w:t xml:space="preserve"> المتمثلة بـ </w:t>
      </w:r>
      <w:r>
        <w:rPr>
          <w:rFonts w:ascii="Calibri" w:hAnsi="Calibri" w:cs="Calibri" w:eastAsia="Calibri"/>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نوع تعود لعشرة أجناس وتشكل الفطريات الناقصة أغلبها ، حيث شكلت نسبة </w:t>
      </w:r>
      <w:r>
        <w:rPr>
          <w:rFonts w:ascii="Calibri" w:hAnsi="Calibri" w:cs="Calibri" w:eastAsia="Calibri"/>
          <w:color w:val="auto"/>
          <w:spacing w:val="0"/>
          <w:position w:val="0"/>
          <w:sz w:val="24"/>
          <w:shd w:fill="auto" w:val="clear"/>
        </w:rPr>
        <w:t xml:space="preserve">76.9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70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العدد الكلي للانواع والاجناس على التوالي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وكانت </w:t>
      </w:r>
      <w:r>
        <w:rPr>
          <w:rFonts w:ascii="Calibri" w:hAnsi="Calibri" w:cs="Calibri" w:eastAsia="Calibri"/>
          <w:color w:val="auto"/>
          <w:spacing w:val="0"/>
          <w:position w:val="0"/>
          <w:sz w:val="24"/>
          <w:shd w:fill="auto" w:val="clear"/>
        </w:rPr>
        <w:t xml:space="preserve">233</w:t>
      </w:r>
      <w:r>
        <w:rPr>
          <w:rFonts w:ascii="Calibri" w:hAnsi="Calibri" w:cs="Calibri" w:eastAsia="Calibri"/>
          <w:color w:val="auto"/>
          <w:spacing w:val="0"/>
          <w:position w:val="0"/>
          <w:sz w:val="24"/>
          <w:shd w:fill="auto" w:val="clear"/>
        </w:rPr>
        <w:t xml:space="preserve"> عزلة من الفطريات متواجدة في المنطقة المحيطة بالجذور </w:t>
      </w:r>
      <w:r>
        <w:rPr>
          <w:rFonts w:ascii="Calibri" w:hAnsi="Calibri" w:cs="Calibri" w:eastAsia="Calibri"/>
          <w:color w:val="auto"/>
          <w:spacing w:val="0"/>
          <w:position w:val="0"/>
          <w:sz w:val="24"/>
          <w:shd w:fill="auto" w:val="clear"/>
        </w:rPr>
        <w:t xml:space="preserve">Rhizosphere</w:t>
      </w:r>
      <w:r>
        <w:rPr>
          <w:rFonts w:ascii="Calibri" w:hAnsi="Calibri" w:cs="Calibri" w:eastAsia="Calibri"/>
          <w:color w:val="auto"/>
          <w:spacing w:val="0"/>
          <w:position w:val="0"/>
          <w:sz w:val="24"/>
          <w:shd w:fill="auto" w:val="clear"/>
        </w:rPr>
        <w:t xml:space="preserve"> والمتمثلة بـ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نوع تعود لـ </w:t>
      </w:r>
      <w:r>
        <w:rPr>
          <w:rFonts w:ascii="Calibri" w:hAnsi="Calibri" w:cs="Calibri" w:eastAsia="Calibri"/>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جنس وشكلت الفطريات الناقصة فيها نسبة </w:t>
      </w:r>
      <w:r>
        <w:rPr>
          <w:rFonts w:ascii="Calibri" w:hAnsi="Calibri" w:cs="Calibri" w:eastAsia="Calibri"/>
          <w:color w:val="auto"/>
          <w:spacing w:val="0"/>
          <w:position w:val="0"/>
          <w:sz w:val="24"/>
          <w:shd w:fill="auto" w:val="clear"/>
        </w:rPr>
        <w:t xml:space="preserve">83.3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العدد الكلي للانواع والأجناس على التوالي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في حين عزلت </w:t>
      </w:r>
      <w:r>
        <w:rPr>
          <w:rFonts w:ascii="Calibri" w:hAnsi="Calibri" w:cs="Calibri" w:eastAsia="Calibri"/>
          <w:color w:val="auto"/>
          <w:spacing w:val="0"/>
          <w:position w:val="0"/>
          <w:sz w:val="24"/>
          <w:shd w:fill="auto" w:val="clear"/>
        </w:rPr>
        <w:t xml:space="preserve">161</w:t>
      </w:r>
      <w:r>
        <w:rPr>
          <w:rFonts w:ascii="Calibri" w:hAnsi="Calibri" w:cs="Calibri" w:eastAsia="Calibri"/>
          <w:color w:val="auto"/>
          <w:spacing w:val="0"/>
          <w:position w:val="0"/>
          <w:sz w:val="24"/>
          <w:shd w:fill="auto" w:val="clear"/>
        </w:rPr>
        <w:t xml:space="preserve"> عزلة من الفطريات المتواجدة في الترب البعيدة عن جذور النباتات والمتمثلة بـ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نوع تعود لـ </w:t>
      </w:r>
      <w:r>
        <w:rPr>
          <w:rFonts w:ascii="Calibri" w:hAnsi="Calibri" w:cs="Calibri" w:eastAsia="Calibri"/>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جنس ونسبة الفطريات الناقصة منها </w:t>
      </w:r>
      <w:r>
        <w:rPr>
          <w:rFonts w:ascii="Calibri" w:hAnsi="Calibri" w:cs="Calibri" w:eastAsia="Calibri"/>
          <w:color w:val="auto"/>
          <w:spacing w:val="0"/>
          <w:position w:val="0"/>
          <w:sz w:val="24"/>
          <w:shd w:fill="auto" w:val="clear"/>
        </w:rPr>
        <w:t xml:space="preserve">94.4</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92.3</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العدد الكلي للأنواع والأجناس على التوالي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ab/>
        <w:tab/>
        <w:tab/>
        <w:tab/>
        <w:tab/>
        <w:tab/>
        <w:tab/>
        <w:tab/>
        <w:tab/>
        <w:tab/>
        <w:tab/>
        <w:tab/>
        <w:tab/>
      </w:r>
      <w:r>
        <w:rPr>
          <w:rFonts w:ascii="Calibri" w:hAnsi="Calibri" w:cs="Calibri" w:eastAsia="Calibri"/>
          <w:color w:val="auto"/>
          <w:spacing w:val="0"/>
          <w:position w:val="0"/>
          <w:sz w:val="24"/>
          <w:shd w:fill="auto" w:val="clear"/>
        </w:rPr>
        <w:t xml:space="preserve">أظهرت الأعداد الكلية للعزلات تذبذباً ملحوظا في المنطقة الواحدة من النبات خلال الأشهر المتعاقبة من الدراسة ، حيث أظهرت العينات في المنطقة الملاصقة للجذور أن شهر تشرين الأول سجل أعلى الأعداد في العزلات الفطرية في حين شهر كانون الثاني كان أقلها تواجدا بنحو </w:t>
      </w:r>
      <w:r>
        <w:rPr>
          <w:rFonts w:ascii="Calibri" w:hAnsi="Calibri" w:cs="Calibri" w:eastAsia="Calibri"/>
          <w:color w:val="auto"/>
          <w:spacing w:val="0"/>
          <w:position w:val="0"/>
          <w:sz w:val="24"/>
          <w:shd w:fill="auto" w:val="clear"/>
        </w:rPr>
        <w:t xml:space="preserve">21،11</w:t>
      </w:r>
      <w:r>
        <w:rPr>
          <w:rFonts w:ascii="Calibri" w:hAnsi="Calibri" w:cs="Calibri" w:eastAsia="Calibri"/>
          <w:color w:val="auto"/>
          <w:spacing w:val="0"/>
          <w:position w:val="0"/>
          <w:sz w:val="24"/>
          <w:shd w:fill="auto" w:val="clear"/>
        </w:rPr>
        <w:t xml:space="preserve"> عزلة على التوالي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ab/>
        <w:tab/>
        <w:tab/>
        <w:tab/>
        <w:tab/>
      </w:r>
      <w:r>
        <w:rPr>
          <w:rFonts w:ascii="Calibri" w:hAnsi="Calibri" w:cs="Calibri" w:eastAsia="Calibri"/>
          <w:color w:val="auto"/>
          <w:spacing w:val="0"/>
          <w:position w:val="0"/>
          <w:sz w:val="24"/>
          <w:shd w:fill="auto" w:val="clear"/>
        </w:rPr>
        <w:t xml:space="preserve">أما المنطقة المحيطة بالجذور فسجلت أعلى الأعداد في شهر كانون الثاني وأقلها في شهر تشرين الأول حيث كانت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89</w:t>
      </w:r>
      <w:r>
        <w:rPr>
          <w:rFonts w:ascii="Calibri" w:hAnsi="Calibri" w:cs="Calibri" w:eastAsia="Calibri"/>
          <w:color w:val="auto"/>
          <w:spacing w:val="0"/>
          <w:position w:val="0"/>
          <w:sz w:val="24"/>
          <w:shd w:fill="auto" w:val="clear"/>
        </w:rPr>
        <w:t xml:space="preserve"> عزلة على التوالي، أما في المنطقة البعيدة عن الجذور فسجلت أعلى الأعداد في شهر تشرين الثاني وأقلها في شهر تشرين الأول فكانت </w:t>
      </w:r>
      <w:r>
        <w:rPr>
          <w:rFonts w:ascii="Calibri" w:hAnsi="Calibri" w:cs="Calibri" w:eastAsia="Calibri"/>
          <w:color w:val="auto"/>
          <w:spacing w:val="0"/>
          <w:position w:val="0"/>
          <w:sz w:val="24"/>
          <w:shd w:fill="auto" w:val="clear"/>
        </w:rPr>
        <w:t xml:space="preserve">10،55</w:t>
      </w:r>
      <w:r>
        <w:rPr>
          <w:rFonts w:ascii="Calibri" w:hAnsi="Calibri" w:cs="Calibri" w:eastAsia="Calibri"/>
          <w:color w:val="auto"/>
          <w:spacing w:val="0"/>
          <w:position w:val="0"/>
          <w:sz w:val="24"/>
          <w:shd w:fill="auto" w:val="clear"/>
        </w:rPr>
        <w:t xml:space="preserve"> عزلة على التوالي ويمكن ملاحظة ذلك في الجدول رقم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p>
    <w:p>
      <w:pPr>
        <w:bidi w:val="true"/>
        <w:spacing w:before="0" w:after="0" w:line="240"/>
        <w:ind w:right="-360" w:left="-15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النسبة المئوية للتردد </w:t>
      </w:r>
      <w:r>
        <w:rPr>
          <w:rFonts w:ascii="Calibri" w:hAnsi="Calibri" w:cs="Calibri" w:eastAsia="Calibri"/>
          <w:b/>
          <w:color w:val="auto"/>
          <w:spacing w:val="0"/>
          <w:position w:val="0"/>
          <w:sz w:val="24"/>
          <w:shd w:fill="auto" w:val="clear"/>
        </w:rPr>
        <w:t xml:space="preserve">: </w:t>
      </w:r>
    </w:p>
    <w:p>
      <w:pPr>
        <w:bidi w:val="true"/>
        <w:spacing w:before="0" w:after="200" w:line="240"/>
        <w:ind w:right="-36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أظهر النتائج في الجدول  رقم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فروقات واضحة في تردد الأنواع الفطرية في ترب وجذور نبات البامياء حيث أن أعلى تردد سُجل للفطر </w:t>
      </w:r>
      <w:r>
        <w:rPr>
          <w:rFonts w:ascii="Calibri" w:hAnsi="Calibri" w:cs="Calibri" w:eastAsia="Calibri"/>
          <w:i/>
          <w:color w:val="auto"/>
          <w:spacing w:val="0"/>
          <w:position w:val="0"/>
          <w:sz w:val="24"/>
          <w:shd w:fill="auto" w:val="clear"/>
        </w:rPr>
        <w:t xml:space="preserve">Aspergillus</w:t>
      </w:r>
      <w:r>
        <w:rPr>
          <w:rFonts w:ascii="Calibri" w:hAnsi="Calibri" w:cs="Calibri" w:eastAsia="Calibri"/>
          <w:i/>
          <w:color w:val="auto"/>
          <w:spacing w:val="0"/>
          <w:position w:val="0"/>
          <w:sz w:val="24"/>
          <w:shd w:fill="auto" w:val="clear"/>
        </w:rPr>
        <w:t xml:space="preserve"> وخاصة النوع </w:t>
      </w:r>
      <w:r>
        <w:rPr>
          <w:rFonts w:ascii="Calibri" w:hAnsi="Calibri" w:cs="Calibri" w:eastAsia="Calibri"/>
          <w:i/>
          <w:color w:val="auto"/>
          <w:spacing w:val="0"/>
          <w:position w:val="0"/>
          <w:sz w:val="24"/>
          <w:shd w:fill="auto" w:val="clear"/>
        </w:rPr>
        <w:t xml:space="preserve">A. niger</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ويليه الفطر </w:t>
      </w:r>
      <w:r>
        <w:rPr>
          <w:rFonts w:ascii="Calibri" w:hAnsi="Calibri" w:cs="Calibri" w:eastAsia="Calibri"/>
          <w:i/>
          <w:color w:val="auto"/>
          <w:spacing w:val="0"/>
          <w:position w:val="0"/>
          <w:sz w:val="24"/>
          <w:shd w:fill="auto" w:val="clear"/>
        </w:rPr>
        <w:t xml:space="preserve">Fusarium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حيث كان ترددها</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52.5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7.5</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على التوالي في المنطقة الملاصقة للجذور أما في المنطقة البعيدة عن الجذور فكان ترددها </w:t>
      </w:r>
      <w:r>
        <w:rPr>
          <w:rFonts w:ascii="Calibri" w:hAnsi="Calibri" w:cs="Calibri" w:eastAsia="Calibri"/>
          <w:color w:val="auto"/>
          <w:spacing w:val="0"/>
          <w:position w:val="0"/>
          <w:sz w:val="24"/>
          <w:shd w:fill="auto" w:val="clear"/>
        </w:rPr>
        <w:t xml:space="preserve">47.8</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12.4</w:t>
      </w:r>
      <w:r>
        <w:rPr>
          <w:rFonts w:ascii="Calibri" w:hAnsi="Calibri" w:cs="Calibri" w:eastAsia="Calibri"/>
          <w:color w:val="auto"/>
          <w:spacing w:val="0"/>
          <w:position w:val="0"/>
          <w:sz w:val="24"/>
          <w:shd w:fill="auto" w:val="clear"/>
        </w:rPr>
        <w:t xml:space="preserve"> على التوالي ، فيما سجل الفطر </w:t>
      </w:r>
      <w:r>
        <w:rPr>
          <w:rFonts w:ascii="Calibri" w:hAnsi="Calibri" w:cs="Calibri" w:eastAsia="Calibri"/>
          <w:i/>
          <w:color w:val="auto"/>
          <w:spacing w:val="0"/>
          <w:position w:val="0"/>
          <w:sz w:val="24"/>
          <w:shd w:fill="auto" w:val="clear"/>
        </w:rPr>
        <w:t xml:space="preserve">Fusarium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أعلى تردد للانواع الفطرية في المنطقة المحيطة بالجذور ويليه الفطر  </w:t>
      </w:r>
      <w:r>
        <w:rPr>
          <w:rFonts w:ascii="Calibri" w:hAnsi="Calibri" w:cs="Calibri" w:eastAsia="Calibri"/>
          <w:i/>
          <w:color w:val="auto"/>
          <w:spacing w:val="0"/>
          <w:position w:val="0"/>
          <w:sz w:val="24"/>
          <w:shd w:fill="auto" w:val="clear"/>
        </w:rPr>
        <w:t xml:space="preserve">niger</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وبتردد </w:t>
      </w:r>
      <w:r>
        <w:rPr>
          <w:rFonts w:ascii="Calibri" w:hAnsi="Calibri" w:cs="Calibri" w:eastAsia="Calibri"/>
          <w:color w:val="auto"/>
          <w:spacing w:val="0"/>
          <w:position w:val="0"/>
          <w:sz w:val="24"/>
          <w:shd w:fill="auto" w:val="clear"/>
        </w:rPr>
        <w:t xml:space="preserve">30.7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16.7</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على التوالي </w:t>
      </w:r>
      <w:r>
        <w:rPr>
          <w:rFonts w:ascii="Calibri" w:hAnsi="Calibri" w:cs="Calibri" w:eastAsia="Calibri"/>
          <w:color w:val="auto"/>
          <w:spacing w:val="0"/>
          <w:position w:val="0"/>
          <w:sz w:val="24"/>
          <w:shd w:fill="auto" w:val="clear"/>
        </w:rPr>
        <w:t xml:space="preserve">.</w:t>
      </w:r>
    </w:p>
    <w:p>
      <w:pPr>
        <w:tabs>
          <w:tab w:val="left" w:pos="16776972" w:leader="none"/>
        </w:tabs>
        <w:bidi w:val="true"/>
        <w:spacing w:before="0" w:after="200" w:line="276"/>
        <w:ind w:right="0" w:left="-15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النسبة المئوية للظهور </w:t>
      </w:r>
      <w:r>
        <w:rPr>
          <w:rFonts w:ascii="Calibri" w:hAnsi="Calibri" w:cs="Calibri" w:eastAsia="Calibri"/>
          <w:b/>
          <w:color w:val="auto"/>
          <w:spacing w:val="0"/>
          <w:position w:val="0"/>
          <w:sz w:val="24"/>
          <w:shd w:fill="auto" w:val="clear"/>
        </w:rPr>
        <w:t xml:space="preserve">Occurrence</w:t>
      </w:r>
      <w:r>
        <w:rPr>
          <w:rFonts w:ascii="Calibri" w:hAnsi="Calibri" w:cs="Calibri" w:eastAsia="Calibri"/>
          <w:b/>
          <w:color w:val="auto"/>
          <w:spacing w:val="0"/>
          <w:position w:val="0"/>
          <w:sz w:val="24"/>
          <w:shd w:fill="auto" w:val="clear"/>
        </w:rPr>
        <w:t xml:space="preserve"> %</w:t>
      </w:r>
    </w:p>
    <w:p>
      <w:pPr>
        <w:tabs>
          <w:tab w:val="left" w:pos="16776972" w:leader="none"/>
        </w:tabs>
        <w:bidi w:val="true"/>
        <w:spacing w:before="0" w:after="200" w:line="276"/>
        <w:ind w:right="-27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تختلف طبيعة ظهور الانواع الفطرية في العينات خلال أشهر الدراسة باختلاف المناطق الثلاثة المأخوذ  منها العينات  ، ففي المنطقة الملاصقة للجذر أظهرت الانواع الفطرية </w:t>
      </w:r>
      <w:r>
        <w:rPr>
          <w:rFonts w:ascii="Calibri" w:hAnsi="Calibri" w:cs="Calibri" w:eastAsia="Calibri"/>
          <w:i/>
          <w:color w:val="auto"/>
          <w:spacing w:val="0"/>
          <w:position w:val="0"/>
          <w:sz w:val="24"/>
          <w:shd w:fill="auto" w:val="clear"/>
        </w:rPr>
        <w:t xml:space="preserve">A.niger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 </w:t>
      </w:r>
      <w:r>
        <w:rPr>
          <w:rFonts w:ascii="Calibri" w:hAnsi="Calibri" w:cs="Calibri" w:eastAsia="Calibri"/>
          <w:i/>
          <w:color w:val="auto"/>
          <w:spacing w:val="0"/>
          <w:position w:val="0"/>
          <w:sz w:val="24"/>
          <w:shd w:fill="auto" w:val="clear"/>
        </w:rPr>
        <w:t xml:space="preserve">Fusarium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نسب ظهور عالية بلغت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لكلا النوعين على التوالي ، اما في المنطقة المحيطة بجذر نبات البامياء فكانت أعلى نسبة للظهور هي للفطر</w:t>
      </w:r>
      <w:r>
        <w:rPr>
          <w:rFonts w:ascii="Calibri" w:hAnsi="Calibri" w:cs="Calibri" w:eastAsia="Calibri"/>
          <w:i/>
          <w:color w:val="auto"/>
          <w:spacing w:val="0"/>
          <w:position w:val="0"/>
          <w:sz w:val="24"/>
          <w:shd w:fill="auto" w:val="clear"/>
        </w:rPr>
        <w:t xml:space="preserve">A.niger</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حيث بلغت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على التوالي ، والحال نفسه في المنطقة البعيدة عن الجذور حيث بلغت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لفطر </w:t>
      </w:r>
      <w:r>
        <w:rPr>
          <w:rFonts w:ascii="Calibri" w:hAnsi="Calibri" w:cs="Calibri" w:eastAsia="Calibri"/>
          <w:i/>
          <w:color w:val="auto"/>
          <w:spacing w:val="0"/>
          <w:position w:val="0"/>
          <w:sz w:val="24"/>
          <w:shd w:fill="auto" w:val="clear"/>
        </w:rPr>
        <w:t xml:space="preserve">A.niger</w:t>
      </w:r>
      <w:r>
        <w:rPr>
          <w:rFonts w:ascii="Calibri" w:hAnsi="Calibri" w:cs="Calibri" w:eastAsia="Calibri"/>
          <w:color w:val="auto"/>
          <w:spacing w:val="0"/>
          <w:position w:val="0"/>
          <w:sz w:val="24"/>
          <w:shd w:fill="auto" w:val="clear"/>
        </w:rPr>
        <w:t xml:space="preserve"> و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على التوالي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وبشكل عام فان اكثر الانواع الفطرية في المناطق الثلاثة هما للفطرين </w:t>
      </w:r>
      <w:r>
        <w:rPr>
          <w:rFonts w:ascii="Calibri" w:hAnsi="Calibri" w:cs="Calibri" w:eastAsia="Calibri"/>
          <w:i/>
          <w:color w:val="auto"/>
          <w:spacing w:val="0"/>
          <w:position w:val="0"/>
          <w:sz w:val="24"/>
          <w:shd w:fill="auto" w:val="clear"/>
        </w:rPr>
        <w:t xml:space="preserve">A.niger</w:t>
      </w:r>
      <w:r>
        <w:rPr>
          <w:rFonts w:ascii="Calibri" w:hAnsi="Calibri" w:cs="Calibri" w:eastAsia="Calibri"/>
          <w:color w:val="auto"/>
          <w:spacing w:val="0"/>
          <w:position w:val="0"/>
          <w:sz w:val="24"/>
          <w:shd w:fill="auto" w:val="clear"/>
        </w:rPr>
        <w:t xml:space="preserve"> و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ذات ظهور عالي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أي </w:t>
      </w:r>
      <w:r>
        <w:rPr>
          <w:rFonts w:ascii="Calibri" w:hAnsi="Calibri" w:cs="Calibri" w:eastAsia="Calibri"/>
          <w:color w:val="auto"/>
          <w:spacing w:val="0"/>
          <w:position w:val="0"/>
          <w:sz w:val="24"/>
          <w:shd w:fill="auto" w:val="clear"/>
        </w:rPr>
        <w:t xml:space="preserve">&gt;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وبنسبة </w:t>
      </w:r>
      <w:r>
        <w:rPr>
          <w:rFonts w:ascii="Calibri" w:hAnsi="Calibri" w:cs="Calibri" w:eastAsia="Calibri"/>
          <w:color w:val="auto"/>
          <w:spacing w:val="0"/>
          <w:position w:val="0"/>
          <w:sz w:val="24"/>
          <w:shd w:fill="auto" w:val="clear"/>
        </w:rPr>
        <w:t xml:space="preserve">15.38</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الانواع الكلية المعزولة في المنطقة الملاصقة للجذور ونسبة </w:t>
      </w:r>
      <w:r>
        <w:rPr>
          <w:rFonts w:ascii="Calibri" w:hAnsi="Calibri" w:cs="Calibri" w:eastAsia="Calibri"/>
          <w:color w:val="auto"/>
          <w:spacing w:val="0"/>
          <w:position w:val="0"/>
          <w:sz w:val="24"/>
          <w:shd w:fill="auto" w:val="clear"/>
        </w:rPr>
        <w:t xml:space="preserve">11.11</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الانواع الكلية المعزولة في منطقتي البعيدة والمحيطة بجذور النبات ، وقد تبين ان </w:t>
      </w:r>
      <w:r>
        <w:rPr>
          <w:rFonts w:ascii="Calibri" w:hAnsi="Calibri" w:cs="Calibri" w:eastAsia="Calibri"/>
          <w:color w:val="auto"/>
          <w:spacing w:val="0"/>
          <w:position w:val="0"/>
          <w:sz w:val="24"/>
          <w:shd w:fill="auto" w:val="clear"/>
        </w:rPr>
        <w:t xml:space="preserve">41.66</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الانواع ظهرت في المناطق الثلاثة المختلفة لجذر النبات وان </w:t>
      </w:r>
      <w:r>
        <w:rPr>
          <w:rFonts w:ascii="Calibri" w:hAnsi="Calibri" w:cs="Calibri" w:eastAsia="Calibri"/>
          <w:color w:val="auto"/>
          <w:spacing w:val="0"/>
          <w:position w:val="0"/>
          <w:sz w:val="24"/>
          <w:shd w:fill="auto" w:val="clear"/>
        </w:rPr>
        <w:t xml:space="preserve">37.5</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من الانواع ظهرت في منطقة واحدة من المناطق ولم تظهر في الاخرتين ، و</w:t>
      </w:r>
      <w:r>
        <w:rPr>
          <w:rFonts w:ascii="Calibri" w:hAnsi="Calibri" w:cs="Calibri" w:eastAsia="Calibri"/>
          <w:color w:val="auto"/>
          <w:spacing w:val="0"/>
          <w:position w:val="0"/>
          <w:sz w:val="24"/>
          <w:shd w:fill="auto" w:val="clear"/>
        </w:rPr>
        <w:t xml:space="preserve">20.83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ظهرت في منطقتين دون الثالثة </w:t>
      </w:r>
      <w:r>
        <w:rPr>
          <w:rFonts w:ascii="Calibri" w:hAnsi="Calibri" w:cs="Calibri" w:eastAsia="Calibri"/>
          <w:color w:val="auto"/>
          <w:spacing w:val="0"/>
          <w:position w:val="0"/>
          <w:sz w:val="24"/>
          <w:shd w:fill="auto" w:val="clear"/>
        </w:rPr>
        <w:t xml:space="preserve">. </w:t>
      </w:r>
    </w:p>
    <w:p>
      <w:pPr>
        <w:tabs>
          <w:tab w:val="left" w:pos="16776972" w:leader="none"/>
        </w:tabs>
        <w:bidi w:val="true"/>
        <w:spacing w:before="0" w:after="200" w:line="276"/>
        <w:ind w:right="-270" w:left="-154" w:firstLine="0"/>
        <w:jc w:val="both"/>
        <w:rPr>
          <w:rFonts w:ascii="Calibri" w:hAnsi="Calibri" w:cs="Calibri" w:eastAsia="Calibri"/>
          <w:color w:val="auto"/>
          <w:spacing w:val="0"/>
          <w:position w:val="0"/>
          <w:sz w:val="24"/>
          <w:shd w:fill="auto" w:val="clear"/>
        </w:rPr>
      </w:pPr>
    </w:p>
    <w:p>
      <w:pPr>
        <w:tabs>
          <w:tab w:val="left" w:pos="16776972" w:leader="none"/>
        </w:tabs>
        <w:bidi w:val="true"/>
        <w:spacing w:before="0" w:after="200" w:line="276"/>
        <w:ind w:right="-270" w:left="-154" w:firstLine="0"/>
        <w:jc w:val="both"/>
        <w:rPr>
          <w:rFonts w:ascii="Calibri" w:hAnsi="Calibri" w:cs="Calibri" w:eastAsia="Calibri"/>
          <w:color w:val="auto"/>
          <w:spacing w:val="0"/>
          <w:position w:val="0"/>
          <w:sz w:val="24"/>
          <w:shd w:fill="auto" w:val="clear"/>
        </w:rPr>
      </w:pPr>
    </w:p>
    <w:p>
      <w:pPr>
        <w:tabs>
          <w:tab w:val="left" w:pos="16776972" w:leader="none"/>
        </w:tabs>
        <w:bidi w:val="true"/>
        <w:spacing w:before="0" w:after="200" w:line="276"/>
        <w:ind w:right="-270" w:left="-15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كثافة التوزيع </w:t>
      </w:r>
      <w:r>
        <w:rPr>
          <w:rFonts w:ascii="Calibri" w:hAnsi="Calibri" w:cs="Calibri" w:eastAsia="Calibri"/>
          <w:b/>
          <w:color w:val="auto"/>
          <w:spacing w:val="0"/>
          <w:position w:val="0"/>
          <w:sz w:val="24"/>
          <w:shd w:fill="auto" w:val="clear"/>
        </w:rPr>
        <w:t xml:space="preserve">Distribution Intensity Index (DII</w:t>
      </w:r>
      <w:r>
        <w:rPr>
          <w:rFonts w:ascii="Calibri" w:hAnsi="Calibri" w:cs="Calibri" w:eastAsia="Calibri"/>
          <w:b/>
          <w:color w:val="auto"/>
          <w:spacing w:val="0"/>
          <w:position w:val="0"/>
          <w:sz w:val="24"/>
          <w:shd w:fill="auto" w:val="clear"/>
        </w:rPr>
        <w:t xml:space="preserve">)</w:t>
      </w:r>
    </w:p>
    <w:p>
      <w:pPr>
        <w:tabs>
          <w:tab w:val="left" w:pos="16776972" w:leader="none"/>
        </w:tabs>
        <w:bidi w:val="true"/>
        <w:spacing w:before="0" w:after="200" w:line="276"/>
        <w:ind w:right="-270" w:left="-15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ظهرت الانواع الفطرية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A.niger</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الاكثر كثافة في كل المناطق المدروسة من جذر نبات البامياء ، فيما كانت بقية الانواع الفطرية ذات القيم متفاوتة في كثافة توزيعها حسب المنطقة المأخوذ منها ويمكن ملاحظة ذلك في الجدول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p>
    <w:p>
      <w:pPr>
        <w:tabs>
          <w:tab w:val="left" w:pos="16776972" w:leader="none"/>
        </w:tabs>
        <w:bidi w:val="true"/>
        <w:spacing w:before="0" w:after="200" w:line="276"/>
        <w:ind w:right="-270" w:left="-15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التنوع </w:t>
      </w:r>
      <w:r>
        <w:rPr>
          <w:rFonts w:ascii="Calibri" w:hAnsi="Calibri" w:cs="Calibri" w:eastAsia="Calibri"/>
          <w:b/>
          <w:color w:val="auto"/>
          <w:spacing w:val="0"/>
          <w:position w:val="0"/>
          <w:sz w:val="24"/>
          <w:shd w:fill="auto" w:val="clear"/>
        </w:rPr>
        <w:t xml:space="preserve">Diversity</w:t>
      </w:r>
      <w:r>
        <w:rPr>
          <w:rFonts w:ascii="Calibri" w:hAnsi="Calibri" w:cs="Calibri" w:eastAsia="Calibri"/>
          <w:b/>
          <w:color w:val="auto"/>
          <w:spacing w:val="0"/>
          <w:position w:val="0"/>
          <w:sz w:val="24"/>
          <w:shd w:fill="auto" w:val="clear"/>
        </w:rPr>
        <w:t xml:space="preserve"> </w:t>
      </w:r>
    </w:p>
    <w:p>
      <w:pPr>
        <w:tabs>
          <w:tab w:val="left" w:pos="16776972" w:leader="none"/>
        </w:tabs>
        <w:bidi w:val="true"/>
        <w:spacing w:before="0" w:after="200" w:line="276"/>
        <w:ind w:right="-270" w:left="-15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قيس تنوع المجتمع الفطري في المناطق الثلاثة وذلك باستخدام طريقة سمبسون </w:t>
      </w:r>
      <w:r>
        <w:rPr>
          <w:rFonts w:ascii="Calibri" w:hAnsi="Calibri" w:cs="Calibri" w:eastAsia="Calibri"/>
          <w:color w:val="auto"/>
          <w:spacing w:val="0"/>
          <w:position w:val="0"/>
          <w:sz w:val="24"/>
          <w:shd w:fill="auto" w:val="clear"/>
        </w:rPr>
        <w:t xml:space="preserve">Simpson</w:t>
      </w:r>
      <w:r>
        <w:rPr>
          <w:rFonts w:ascii="Calibri" w:hAnsi="Calibri" w:cs="Calibri" w:eastAsia="Calibri"/>
          <w:color w:val="auto"/>
          <w:spacing w:val="0"/>
          <w:position w:val="0"/>
          <w:sz w:val="24"/>
          <w:shd w:fill="auto" w:val="clear"/>
        </w:rPr>
        <w:t xml:space="preserve"> وقد كان اعلى تنوع للمجتمع الفطري في المنطقة المحيطة بالجذور ، حيث بلغ تنوعها </w:t>
      </w:r>
      <w:r>
        <w:rPr>
          <w:rFonts w:ascii="Calibri" w:hAnsi="Calibri" w:cs="Calibri" w:eastAsia="Calibri"/>
          <w:color w:val="auto"/>
          <w:spacing w:val="0"/>
          <w:position w:val="0"/>
          <w:sz w:val="24"/>
          <w:shd w:fill="auto" w:val="clear"/>
        </w:rPr>
        <w:t xml:space="preserve">0.839</w:t>
      </w:r>
      <w:r>
        <w:rPr>
          <w:rFonts w:ascii="Calibri" w:hAnsi="Calibri" w:cs="Calibri" w:eastAsia="Calibri"/>
          <w:color w:val="auto"/>
          <w:spacing w:val="0"/>
          <w:position w:val="0"/>
          <w:sz w:val="24"/>
          <w:shd w:fill="auto" w:val="clear"/>
        </w:rPr>
        <w:t xml:space="preserve">  فيما كان التنوع في المنطقة البعيدة عن الجذور </w:t>
      </w:r>
      <w:r>
        <w:rPr>
          <w:rFonts w:ascii="Calibri" w:hAnsi="Calibri" w:cs="Calibri" w:eastAsia="Calibri"/>
          <w:color w:val="auto"/>
          <w:spacing w:val="0"/>
          <w:position w:val="0"/>
          <w:sz w:val="24"/>
          <w:shd w:fill="auto" w:val="clear"/>
        </w:rPr>
        <w:t xml:space="preserve">0.741</w:t>
      </w:r>
      <w:r>
        <w:rPr>
          <w:rFonts w:ascii="Calibri" w:hAnsi="Calibri" w:cs="Calibri" w:eastAsia="Calibri"/>
          <w:color w:val="auto"/>
          <w:spacing w:val="0"/>
          <w:position w:val="0"/>
          <w:sz w:val="24"/>
          <w:shd w:fill="auto" w:val="clear"/>
        </w:rPr>
        <w:t xml:space="preserve">  ، اما منطقة سطح الجذور فسجلت أقل قيمة للتنوع الفطري بلغ </w:t>
      </w:r>
      <w:r>
        <w:rPr>
          <w:rFonts w:ascii="Calibri" w:hAnsi="Calibri" w:cs="Calibri" w:eastAsia="Calibri"/>
          <w:color w:val="auto"/>
          <w:spacing w:val="0"/>
          <w:position w:val="0"/>
          <w:sz w:val="24"/>
          <w:shd w:fill="auto" w:val="clear"/>
        </w:rPr>
        <w:t xml:space="preserve">0.708</w:t>
      </w:r>
      <w:r>
        <w:rPr>
          <w:rFonts w:ascii="Calibri" w:hAnsi="Calibri" w:cs="Calibri" w:eastAsia="Calibri"/>
          <w:color w:val="auto"/>
          <w:spacing w:val="0"/>
          <w:position w:val="0"/>
          <w:sz w:val="24"/>
          <w:shd w:fill="auto" w:val="clear"/>
        </w:rPr>
        <w:t xml:space="preserve">  كما ملاحظ في الجدول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t>
      </w:r>
    </w:p>
    <w:p>
      <w:pPr>
        <w:tabs>
          <w:tab w:val="left" w:pos="16776972" w:leader="none"/>
        </w:tabs>
        <w:bidi w:val="true"/>
        <w:spacing w:before="0" w:after="200" w:line="276"/>
        <w:ind w:right="-270" w:left="-15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التماثل </w:t>
      </w:r>
      <w:r>
        <w:rPr>
          <w:rFonts w:ascii="Calibri" w:hAnsi="Calibri" w:cs="Calibri" w:eastAsia="Calibri"/>
          <w:b/>
          <w:color w:val="auto"/>
          <w:spacing w:val="0"/>
          <w:position w:val="0"/>
          <w:sz w:val="24"/>
          <w:shd w:fill="auto" w:val="clear"/>
        </w:rPr>
        <w:t xml:space="preserve">Similarity</w:t>
      </w:r>
      <w:r>
        <w:rPr>
          <w:rFonts w:ascii="Calibri" w:hAnsi="Calibri" w:cs="Calibri" w:eastAsia="Calibri"/>
          <w:b/>
          <w:color w:val="auto"/>
          <w:spacing w:val="0"/>
          <w:position w:val="0"/>
          <w:sz w:val="24"/>
          <w:shd w:fill="auto" w:val="clear"/>
        </w:rPr>
        <w:t xml:space="preserve"> </w:t>
      </w:r>
    </w:p>
    <w:p>
      <w:pPr>
        <w:tabs>
          <w:tab w:val="left" w:pos="16776972" w:leader="none"/>
        </w:tabs>
        <w:bidi w:val="true"/>
        <w:spacing w:before="0" w:after="200" w:line="276"/>
        <w:ind w:right="-270" w:left="-15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تم حساب معامل التماثل الكلي </w:t>
      </w:r>
      <w:r>
        <w:rPr>
          <w:rFonts w:ascii="Calibri" w:hAnsi="Calibri" w:cs="Calibri" w:eastAsia="Calibri"/>
          <w:color w:val="auto"/>
          <w:spacing w:val="0"/>
          <w:position w:val="0"/>
          <w:sz w:val="24"/>
          <w:shd w:fill="auto" w:val="clear"/>
        </w:rPr>
        <w:t xml:space="preserve">TSI</w:t>
      </w:r>
      <w:r>
        <w:rPr>
          <w:rFonts w:ascii="Calibri" w:hAnsi="Calibri" w:cs="Calibri" w:eastAsia="Calibri"/>
          <w:color w:val="auto"/>
          <w:spacing w:val="0"/>
          <w:position w:val="0"/>
          <w:sz w:val="24"/>
          <w:shd w:fill="auto" w:val="clear"/>
        </w:rPr>
        <w:t xml:space="preserve"> للمجتمع الفطري في المناطق الثلاثة وقد أظهرت منطقتي المحيطة والبعيدة عن الجذور أعلى قيمة للتماثل حيث بلغت </w:t>
      </w:r>
      <w:r>
        <w:rPr>
          <w:rFonts w:ascii="Calibri" w:hAnsi="Calibri" w:cs="Calibri" w:eastAsia="Calibri"/>
          <w:color w:val="auto"/>
          <w:spacing w:val="0"/>
          <w:position w:val="0"/>
          <w:sz w:val="24"/>
          <w:shd w:fill="auto" w:val="clear"/>
        </w:rPr>
        <w:t xml:space="preserve">54.1</w:t>
      </w:r>
      <w:r>
        <w:rPr>
          <w:rFonts w:ascii="Calibri" w:hAnsi="Calibri" w:cs="Calibri" w:eastAsia="Calibri"/>
          <w:color w:val="auto"/>
          <w:spacing w:val="0"/>
          <w:position w:val="0"/>
          <w:sz w:val="24"/>
          <w:shd w:fill="auto" w:val="clear"/>
        </w:rPr>
        <w:t xml:space="preserve">  في حين كان عدد الانواع الفطرية المشتركة بين المنطقتين المحيطة والملاصقة للجذور </w:t>
      </w:r>
      <w:r>
        <w:rPr>
          <w:rFonts w:ascii="Calibri" w:hAnsi="Calibri" w:cs="Calibri" w:eastAsia="Calibri"/>
          <w:color w:val="auto"/>
          <w:spacing w:val="0"/>
          <w:position w:val="0"/>
          <w:sz w:val="24"/>
          <w:shd w:fill="auto" w:val="clear"/>
        </w:rPr>
        <w:t xml:space="preserve">45.8</w:t>
      </w:r>
      <w:r>
        <w:rPr>
          <w:rFonts w:ascii="Calibri" w:hAnsi="Calibri" w:cs="Calibri" w:eastAsia="Calibri"/>
          <w:color w:val="auto"/>
          <w:spacing w:val="0"/>
          <w:position w:val="0"/>
          <w:sz w:val="24"/>
          <w:shd w:fill="auto" w:val="clear"/>
        </w:rPr>
        <w:t xml:space="preserve"> وهي نفس نسبة التماثل في المنطقتين الملاصقة والبعيدة عن الجذور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وعند حساب علاقة الارتباط بين الانواع الموجودة في كل منطقتين باستعمال معامل سورنسون ، حيث اوضح ان الارتباط بينالانواع في المنطقتين المحيطة والبعيدة عن الجذور أعلى حيث بلغ </w:t>
      </w:r>
      <w:r>
        <w:rPr>
          <w:rFonts w:ascii="Calibri" w:hAnsi="Calibri" w:cs="Calibri" w:eastAsia="Calibri"/>
          <w:color w:val="auto"/>
          <w:spacing w:val="0"/>
          <w:position w:val="0"/>
          <w:sz w:val="24"/>
          <w:shd w:fill="auto" w:val="clear"/>
        </w:rPr>
        <w:t xml:space="preserve">3.7</w:t>
      </w:r>
      <w:r>
        <w:rPr>
          <w:rFonts w:ascii="Calibri" w:hAnsi="Calibri" w:cs="Calibri" w:eastAsia="Calibri"/>
          <w:color w:val="auto"/>
          <w:spacing w:val="0"/>
          <w:position w:val="0"/>
          <w:sz w:val="24"/>
          <w:shd w:fill="auto" w:val="clear"/>
        </w:rPr>
        <w:t xml:space="preserve"> يليه الارتباط بين المنطقة الملاصقة والبعيدة عن الجذور والتي بلغت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واقل ارتباط سجل بين منطقتي المحيطة والملاصقة للجذور وبقيمة </w:t>
      </w:r>
      <w:r>
        <w:rPr>
          <w:rFonts w:ascii="Calibri" w:hAnsi="Calibri" w:cs="Calibri" w:eastAsia="Calibri"/>
          <w:color w:val="auto"/>
          <w:spacing w:val="0"/>
          <w:position w:val="0"/>
          <w:sz w:val="24"/>
          <w:shd w:fill="auto" w:val="clear"/>
        </w:rPr>
        <w:t xml:space="preserve">2.2</w:t>
      </w:r>
      <w:r>
        <w:rPr>
          <w:rFonts w:ascii="Calibri" w:hAnsi="Calibri" w:cs="Calibri" w:eastAsia="Calibri"/>
          <w:color w:val="auto"/>
          <w:spacing w:val="0"/>
          <w:position w:val="0"/>
          <w:sz w:val="24"/>
          <w:shd w:fill="auto" w:val="clear"/>
        </w:rPr>
        <w:t xml:space="preserve">  لان عدد الانواع المشتركة بين تلك المنطقتين قليلة وهي عشرة انواع فقط وإن معامل جاكارد  بين المناطق الثلاثة أوضح بأن المنطقتين المحيطة والبعيدة عن الجذور أكثر تماثلا من غيرهما لان عدد الانواع الفطرية المشتركة بينهما أكثر من بقية المناطق حيث بلغت </w:t>
      </w: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 نوع   كما ملاحظ في الشكلين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المناقشة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Discussion</w:t>
      </w:r>
    </w:p>
    <w:p>
      <w:pPr>
        <w:bidi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تم خلال البحث عزل وتصنيف </w:t>
      </w: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 نوع تعود لـ</w:t>
      </w: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rPr>
        <w:t xml:space="preserve"> جنس من ضمنها الخيوط الفطرية البيضاء العقيمة وكانت الفطريات الناقصة قد سجلت النسبة الاكبر من الانواع والاجناس تمثلت في </w:t>
      </w:r>
      <w:r>
        <w:rPr>
          <w:rFonts w:ascii="Times New Roman" w:hAnsi="Times New Roman" w:cs="Times New Roman" w:eastAsia="Times New Roman"/>
          <w:color w:val="auto"/>
          <w:spacing w:val="0"/>
          <w:position w:val="0"/>
          <w:sz w:val="24"/>
          <w:shd w:fill="auto" w:val="clear"/>
        </w:rPr>
        <w:t xml:space="preserve">70.8،72.2</w:t>
      </w:r>
      <w:r>
        <w:rPr>
          <w:rFonts w:ascii="Times New Roman" w:hAnsi="Times New Roman" w:cs="Times New Roman" w:eastAsia="Times New Roman"/>
          <w:color w:val="auto"/>
          <w:spacing w:val="0"/>
          <w:position w:val="0"/>
          <w:sz w:val="24"/>
          <w:shd w:fill="auto" w:val="clear"/>
        </w:rPr>
        <w:t xml:space="preserve"> من العدد الكلي للانواع والاجناس على التوالي ، وتليها الفطريات اللاقحية والتي شكلت نسبـة </w:t>
      </w:r>
      <w:r>
        <w:rPr>
          <w:rFonts w:ascii="Times New Roman" w:hAnsi="Times New Roman" w:cs="Times New Roman" w:eastAsia="Times New Roman"/>
          <w:color w:val="auto"/>
          <w:spacing w:val="0"/>
          <w:position w:val="0"/>
          <w:sz w:val="24"/>
          <w:shd w:fill="auto" w:val="clear"/>
        </w:rPr>
        <w:t xml:space="preserve">12.5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16.6</w:t>
      </w:r>
      <w:r>
        <w:rPr>
          <w:rFonts w:ascii="Times New Roman" w:hAnsi="Times New Roman" w:cs="Times New Roman" w:eastAsia="Times New Roman"/>
          <w:color w:val="auto"/>
          <w:spacing w:val="0"/>
          <w:position w:val="0"/>
          <w:sz w:val="24"/>
          <w:shd w:fill="auto" w:val="clear"/>
        </w:rPr>
        <w:t xml:space="preserve"> مـن العـدد الكلـي للانـواع والاجنـاس على التوالـي وتتفـق هـذه النتيجـة في سيـادة الفطريـات الناقصـة مـع العديـد مـن نتائـج الدراسـات الاخـرى لتـرب مختلفـة مـن العالـم منهـا دراسـات لـ</w:t>
      </w:r>
    </w:p>
    <w:p>
      <w:pPr>
        <w:bidi w:val="true"/>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Soderstom and Bath,</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;Ghochenear,</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;Ranzoni,</w:t>
      </w:r>
      <w:r>
        <w:rPr>
          <w:rFonts w:ascii="Calibri" w:hAnsi="Calibri" w:cs="Calibri" w:eastAsia="Calibri"/>
          <w:color w:val="auto"/>
          <w:spacing w:val="0"/>
          <w:position w:val="0"/>
          <w:sz w:val="24"/>
          <w:shd w:fill="auto" w:val="clear"/>
        </w:rPr>
        <w:t xml:space="preserve">1968</w:t>
      </w:r>
      <w:r>
        <w:rPr>
          <w:rFonts w:ascii="Calibri" w:hAnsi="Calibri" w:cs="Calibri" w:eastAsia="Calibri"/>
          <w:color w:val="auto"/>
          <w:spacing w:val="0"/>
          <w:position w:val="0"/>
          <w:sz w:val="24"/>
          <w:shd w:fill="auto" w:val="clear"/>
        </w:rPr>
        <w:t xml:space="preserve">;Wacha and Tiffany,</w:t>
      </w:r>
      <w:r>
        <w:rPr>
          <w:rFonts w:ascii="Calibri" w:hAnsi="Calibri" w:cs="Calibri" w:eastAsia="Calibri"/>
          <w:color w:val="auto"/>
          <w:spacing w:val="0"/>
          <w:position w:val="0"/>
          <w:sz w:val="24"/>
          <w:shd w:fill="auto" w:val="clear"/>
        </w:rPr>
        <w:t xml:space="preserve">1979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ودراسـات مماثلـة أخـرى فـي الأقطـار العـربية منهـا </w:t>
      </w:r>
      <w:r>
        <w:rPr>
          <w:rFonts w:ascii="Calibri" w:hAnsi="Calibri" w:cs="Calibri" w:eastAsia="Calibri"/>
          <w:color w:val="auto"/>
          <w:spacing w:val="0"/>
          <w:position w:val="0"/>
          <w:sz w:val="24"/>
          <w:shd w:fill="auto" w:val="clear"/>
        </w:rPr>
        <w:t xml:space="preserve">:</w:t>
      </w:r>
    </w:p>
    <w:p>
      <w:pPr>
        <w:bidi w:val="true"/>
        <w:spacing w:before="0" w:after="200" w:line="276"/>
        <w:ind w:right="0" w:left="0" w:firstLine="65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Moubasher and Al-Dohlb,</w:t>
      </w:r>
      <w:r>
        <w:rPr>
          <w:rFonts w:ascii="Calibri" w:hAnsi="Calibri" w:cs="Calibri" w:eastAsia="Calibri"/>
          <w:color w:val="auto"/>
          <w:spacing w:val="0"/>
          <w:position w:val="0"/>
          <w:sz w:val="24"/>
          <w:shd w:fill="auto" w:val="clear"/>
        </w:rPr>
        <w:t xml:space="preserve">1970</w:t>
      </w:r>
      <w:r>
        <w:rPr>
          <w:rFonts w:ascii="Calibri" w:hAnsi="Calibri" w:cs="Calibri" w:eastAsia="Calibri"/>
          <w:color w:val="auto"/>
          <w:spacing w:val="0"/>
          <w:position w:val="0"/>
          <w:sz w:val="24"/>
          <w:shd w:fill="auto" w:val="clear"/>
        </w:rPr>
        <w:t xml:space="preserve">;Halwajy and</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et al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وقد ظهرت نتائج مشابهة في دراسات تعود لترب مختلفة من مناطق العراق منها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Al-Doory</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et al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1959</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لترب المنطقة الوسطى من العراق و</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Ismail and Abdullah,</w:t>
      </w:r>
      <w:r>
        <w:rPr>
          <w:rFonts w:ascii="Calibri" w:hAnsi="Calibri" w:cs="Calibri" w:eastAsia="Calibri"/>
          <w:color w:val="auto"/>
          <w:spacing w:val="0"/>
          <w:position w:val="0"/>
          <w:sz w:val="24"/>
          <w:shd w:fill="auto" w:val="clear"/>
        </w:rPr>
        <w:t xml:space="preserve">1977</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التي أجريت على الترب المزروعة من جنوب العراق ، ودراسة </w:t>
      </w:r>
      <w:r>
        <w:rPr>
          <w:rFonts w:ascii="Calibri" w:hAnsi="Calibri" w:cs="Calibri" w:eastAsia="Calibri"/>
          <w:color w:val="auto"/>
          <w:spacing w:val="0"/>
          <w:position w:val="0"/>
          <w:sz w:val="24"/>
          <w:shd w:fill="auto" w:val="clear"/>
        </w:rPr>
        <w:t xml:space="preserve">Al-Daraj,</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التي تمت على الترب الصحراوية في المناطق الجنوبية من العراق ، كما أن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Alzujaji,</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;Hamad,</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أثبتا تصدر الفطريات الناقصة لائحة الفطريات الأخرى في ترب وسط وجنوب العراق ، ويعزى سبب انتشار هذا النوع من الفطريات كونها تتكيف للمعيشة في البيئات المختلفة حيث أنها تكوّن تركيب تكاثرية مقاومة للظروف غير المناسبة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Abdullah and Al-Bader,</w:t>
      </w:r>
      <w:r>
        <w:rPr>
          <w:rFonts w:ascii="Calibri" w:hAnsi="Calibri" w:cs="Calibri" w:eastAsia="Calibri"/>
          <w:color w:val="auto"/>
          <w:spacing w:val="0"/>
          <w:position w:val="0"/>
          <w:sz w:val="24"/>
          <w:shd w:fill="auto" w:val="clear"/>
        </w:rPr>
        <w:t xml:space="preserve">1990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أظهر الفطر </w:t>
      </w:r>
      <w:r>
        <w:rPr>
          <w:rFonts w:ascii="Calibri" w:hAnsi="Calibri" w:cs="Calibri" w:eastAsia="Calibri"/>
          <w:i/>
          <w:color w:val="auto"/>
          <w:spacing w:val="0"/>
          <w:position w:val="0"/>
          <w:sz w:val="24"/>
          <w:shd w:fill="auto" w:val="clear"/>
        </w:rPr>
        <w:t xml:space="preserve">Aspergillus</w:t>
      </w:r>
      <w:r>
        <w:rPr>
          <w:rFonts w:ascii="Calibri" w:hAnsi="Calibri" w:cs="Calibri" w:eastAsia="Calibri"/>
          <w:color w:val="auto"/>
          <w:spacing w:val="0"/>
          <w:position w:val="0"/>
          <w:sz w:val="24"/>
          <w:shd w:fill="auto" w:val="clear"/>
        </w:rPr>
        <w:t xml:space="preserve">  ظهور كبير شَكَلَ نسبة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والذي شمل </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أنواع وبنسبة </w:t>
      </w:r>
      <w:r>
        <w:rPr>
          <w:rFonts w:ascii="Calibri" w:hAnsi="Calibri" w:cs="Calibri" w:eastAsia="Calibri"/>
          <w:color w:val="auto"/>
          <w:spacing w:val="0"/>
          <w:position w:val="0"/>
          <w:sz w:val="24"/>
          <w:shd w:fill="auto" w:val="clear"/>
        </w:rPr>
        <w:t xml:space="preserve">16.6</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من العدد الكلي للأنواع ، ويعود ظهوره العالي  للعينات لسعة مدى تحمله للنمو والتكاثر في الظروف البيئية المختلفة فضلا عن تكوينه وحدات تكاثرية لاجنسية ، ولبعض أنواعها أجسام حجرية أكثر مقاومة للظروف البيئية غير الملائمة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Domach</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et al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1980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ولأنواع أخرى قدرة على إنتاج سموم فعالة مثل </w:t>
      </w:r>
      <w:r>
        <w:rPr>
          <w:rFonts w:ascii="Calibri" w:hAnsi="Calibri" w:cs="Calibri" w:eastAsia="Calibri"/>
          <w:color w:val="auto"/>
          <w:spacing w:val="0"/>
          <w:position w:val="0"/>
          <w:sz w:val="24"/>
          <w:shd w:fill="auto" w:val="clear"/>
        </w:rPr>
        <w:t xml:space="preserve">Aflatoxin</w:t>
      </w:r>
      <w:r>
        <w:rPr>
          <w:rFonts w:ascii="Calibri" w:hAnsi="Calibri" w:cs="Calibri" w:eastAsia="Calibri"/>
          <w:color w:val="auto"/>
          <w:spacing w:val="0"/>
          <w:position w:val="0"/>
          <w:sz w:val="24"/>
          <w:shd w:fill="auto" w:val="clear"/>
        </w:rPr>
        <w:t xml:space="preserve"> مما يساعد على التنافس وتثبيط نمو بعض الانواع الاخرى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Mishra and Kanaujia,</w:t>
      </w:r>
      <w:r>
        <w:rPr>
          <w:rFonts w:ascii="Calibri" w:hAnsi="Calibri" w:cs="Calibri" w:eastAsia="Calibri"/>
          <w:color w:val="auto"/>
          <w:spacing w:val="0"/>
          <w:position w:val="0"/>
          <w:sz w:val="24"/>
          <w:shd w:fill="auto" w:val="clear"/>
        </w:rPr>
        <w:t xml:space="preserve">1973</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وقد ظهر الجنس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بنسبـة عاليـة أيضـا ، ويعـزى ذلك لملائمـة ظـروف المنطقـة التي ينمـو ويتكاثـر بهـا وهـذا يتفـق مـع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Alzujaji ,</w:t>
      </w:r>
      <w:r>
        <w:rPr>
          <w:rFonts w:ascii="Calibri" w:hAnsi="Calibri" w:cs="Calibri" w:eastAsia="Calibri"/>
          <w:color w:val="auto"/>
          <w:spacing w:val="0"/>
          <w:position w:val="0"/>
          <w:sz w:val="24"/>
          <w:shd w:fill="auto" w:val="clear"/>
        </w:rPr>
        <w:t xml:space="preserve">2000 </w:t>
      </w:r>
      <w:r>
        <w:rPr>
          <w:rFonts w:ascii="Calibri" w:hAnsi="Calibri" w:cs="Calibri" w:eastAsia="Calibri"/>
          <w:color w:val="auto"/>
          <w:spacing w:val="0"/>
          <w:position w:val="0"/>
          <w:sz w:val="24"/>
          <w:shd w:fill="auto" w:val="clear"/>
        </w:rPr>
        <w:t xml:space="preserve">;Moubasher and Al-Dohlob,</w:t>
      </w:r>
      <w:r>
        <w:rPr>
          <w:rFonts w:ascii="Calibri" w:hAnsi="Calibri" w:cs="Calibri" w:eastAsia="Calibri"/>
          <w:color w:val="auto"/>
          <w:spacing w:val="0"/>
          <w:position w:val="0"/>
          <w:sz w:val="24"/>
          <w:shd w:fill="auto" w:val="clear"/>
        </w:rPr>
        <w:t xml:space="preserve">1970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وأشار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Chen and Griffin,</w:t>
      </w:r>
      <w:r>
        <w:rPr>
          <w:rFonts w:ascii="Calibri" w:hAnsi="Calibri" w:cs="Calibri" w:eastAsia="Calibri"/>
          <w:color w:val="auto"/>
          <w:spacing w:val="0"/>
          <w:position w:val="0"/>
          <w:sz w:val="24"/>
          <w:shd w:fill="auto" w:val="clear"/>
        </w:rPr>
        <w:t xml:space="preserve">1966</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بأن الفطر  </w:t>
      </w:r>
      <w:r>
        <w:rPr>
          <w:rFonts w:ascii="Calibri" w:hAnsi="Calibri" w:cs="Calibri" w:eastAsia="Calibri"/>
          <w:i/>
          <w:color w:val="auto"/>
          <w:spacing w:val="0"/>
          <w:position w:val="0"/>
          <w:sz w:val="24"/>
          <w:shd w:fill="auto" w:val="clear"/>
        </w:rPr>
        <w:t xml:space="preserve">Fusarium</w:t>
      </w:r>
      <w:r>
        <w:rPr>
          <w:rFonts w:ascii="Calibri" w:hAnsi="Calibri" w:cs="Calibri" w:eastAsia="Calibri"/>
          <w:color w:val="auto"/>
          <w:spacing w:val="0"/>
          <w:position w:val="0"/>
          <w:sz w:val="24"/>
          <w:shd w:fill="auto" w:val="clear"/>
        </w:rPr>
        <w:t xml:space="preserve"> يسود بمناطق ذات رطوبة </w:t>
      </w:r>
      <w:r>
        <w:rPr>
          <w:rFonts w:ascii="Calibri" w:hAnsi="Calibri" w:cs="Calibri" w:eastAsia="Calibri"/>
          <w:color w:val="auto"/>
          <w:spacing w:val="0"/>
          <w:position w:val="0"/>
          <w:sz w:val="24"/>
          <w:shd w:fill="auto" w:val="clear"/>
        </w:rPr>
        <w:t xml:space="preserve">100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وحرارة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أما بقية الأنواع الفطرية فقد اختلفت في سيادتها بين المناطق الثلاثة ،وقد لوحظ أن منطقة </w:t>
      </w:r>
      <w:r>
        <w:rPr>
          <w:rFonts w:ascii="Calibri" w:hAnsi="Calibri" w:cs="Calibri" w:eastAsia="Calibri"/>
          <w:color w:val="auto"/>
          <w:spacing w:val="0"/>
          <w:position w:val="0"/>
          <w:sz w:val="24"/>
          <w:shd w:fill="auto" w:val="clear"/>
        </w:rPr>
        <w:t xml:space="preserve">Rhizosphere</w:t>
      </w:r>
      <w:r>
        <w:rPr>
          <w:rFonts w:ascii="Calibri" w:hAnsi="Calibri" w:cs="Calibri" w:eastAsia="Calibri"/>
          <w:color w:val="auto"/>
          <w:spacing w:val="0"/>
          <w:position w:val="0"/>
          <w:sz w:val="24"/>
          <w:shd w:fill="auto" w:val="clear"/>
        </w:rPr>
        <w:t xml:space="preserve"> سجلت أعلى المناطق من ناحية الأعداد والأنواع الفطرية ،كما ملاحظ في الجدول رقم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  وقد يعود السبب إلى ما يفرزه النبات من مواد مثبطة أو محفزة للنمو ، وقد يعود ذلك إلى طبيعة نمو وظروف تحمل كل نوع فطري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Muhsin,</w:t>
      </w:r>
      <w:r>
        <w:rPr>
          <w:rFonts w:ascii="Calibri" w:hAnsi="Calibri" w:cs="Calibri" w:eastAsia="Calibri"/>
          <w:color w:val="auto"/>
          <w:spacing w:val="0"/>
          <w:position w:val="0"/>
          <w:sz w:val="24"/>
          <w:shd w:fill="auto" w:val="clear"/>
        </w:rPr>
        <w:t xml:space="preserve">1993</w:t>
      </w:r>
      <w:r>
        <w:rPr>
          <w:rFonts w:ascii="Calibri" w:hAnsi="Calibri" w:cs="Calibri" w:eastAsia="Calibri"/>
          <w:color w:val="auto"/>
          <w:spacing w:val="0"/>
          <w:position w:val="0"/>
          <w:sz w:val="24"/>
          <w:shd w:fill="auto" w:val="clear"/>
        </w:rPr>
        <w:t xml:space="preserve"> ) . </w:t>
      </w:r>
      <w:r>
        <w:rPr>
          <w:rFonts w:ascii="Calibri" w:hAnsi="Calibri" w:cs="Calibri" w:eastAsia="Calibri"/>
          <w:color w:val="auto"/>
          <w:spacing w:val="0"/>
          <w:position w:val="0"/>
          <w:sz w:val="24"/>
          <w:shd w:fill="auto" w:val="clear"/>
        </w:rPr>
        <w:t xml:space="preserve">وقد سجلت أعلى الأعداد الفطرية في شهر تشرين الثاني في منطقة </w:t>
      </w:r>
      <w:r>
        <w:rPr>
          <w:rFonts w:ascii="Calibri" w:hAnsi="Calibri" w:cs="Calibri" w:eastAsia="Calibri"/>
          <w:color w:val="auto"/>
          <w:spacing w:val="0"/>
          <w:position w:val="0"/>
          <w:sz w:val="24"/>
          <w:shd w:fill="auto" w:val="clear"/>
        </w:rPr>
        <w:t xml:space="preserve">Non-Rhizosphere</w:t>
      </w:r>
      <w:r>
        <w:rPr>
          <w:rFonts w:ascii="Calibri" w:hAnsi="Calibri" w:cs="Calibri" w:eastAsia="Calibri"/>
          <w:color w:val="auto"/>
          <w:spacing w:val="0"/>
          <w:position w:val="0"/>
          <w:sz w:val="24"/>
          <w:shd w:fill="auto" w:val="clear"/>
        </w:rPr>
        <w:t xml:space="preserve"> في حين أعلى الأعداد في شهر كانون الثاني بالنسبة لمنطقة </w:t>
      </w:r>
      <w:r>
        <w:rPr>
          <w:rFonts w:ascii="Calibri" w:hAnsi="Calibri" w:cs="Calibri" w:eastAsia="Calibri"/>
          <w:color w:val="auto"/>
          <w:spacing w:val="0"/>
          <w:position w:val="0"/>
          <w:sz w:val="24"/>
          <w:shd w:fill="auto" w:val="clear"/>
        </w:rPr>
        <w:t xml:space="preserve">Rhizosphere</w:t>
      </w:r>
      <w:r>
        <w:rPr>
          <w:rFonts w:ascii="Calibri" w:hAnsi="Calibri" w:cs="Calibri" w:eastAsia="Calibri"/>
          <w:color w:val="auto"/>
          <w:spacing w:val="0"/>
          <w:position w:val="0"/>
          <w:sz w:val="24"/>
          <w:shd w:fill="auto" w:val="clear"/>
        </w:rPr>
        <w:t xml:space="preserve">  وقد يعود ذلك لغسل مياه الأمطار للتربة وتخلصها من المخلفات النباتية والحيوانية والفضلات الأخرى ، وشهر تشرين الأول في منطقة </w:t>
      </w:r>
      <w:r>
        <w:rPr>
          <w:rFonts w:ascii="Calibri" w:hAnsi="Calibri" w:cs="Calibri" w:eastAsia="Calibri"/>
          <w:color w:val="auto"/>
          <w:spacing w:val="0"/>
          <w:position w:val="0"/>
          <w:sz w:val="24"/>
          <w:shd w:fill="auto" w:val="clear"/>
        </w:rPr>
        <w:t xml:space="preserve">Rhizoplane</w:t>
      </w:r>
      <w:r>
        <w:rPr>
          <w:rFonts w:ascii="Calibri" w:hAnsi="Calibri" w:cs="Calibri" w:eastAsia="Calibri"/>
          <w:color w:val="auto"/>
          <w:spacing w:val="0"/>
          <w:position w:val="0"/>
          <w:sz w:val="24"/>
          <w:shd w:fill="auto" w:val="clear"/>
        </w:rPr>
        <w:t xml:space="preserve"> وإن زيادة تنوع الأعداد خلال اشهر الخريف إلى درجات الحرارة والرطوبة المعتدلة التي توفر فرصة افضل للفطريات النادرة والمنافسات الضعيفة للنمو لان بعض الفطريات في التربة تقوم بتحليل المركبات العضوية والمخلفات النباتية والحيوانية وانتاج مركبات كربوهيدراتية وتحويل المركبات البروتينية الى أمونيا ومركبات نتروجينية بسيطة وتدوير عناصر مهمة في التربة مثل الكبريت ،البوتاسيوم،الفسفور ،الكالسيوم والنتروجين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Christonsin,</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ويتفق مع  ما أثبت من قبل عدد من الباحثين منهم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Gochenaur,</w:t>
      </w:r>
      <w:r>
        <w:rPr>
          <w:rFonts w:ascii="Calibri" w:hAnsi="Calibri" w:cs="Calibri" w:eastAsia="Calibri"/>
          <w:color w:val="auto"/>
          <w:spacing w:val="0"/>
          <w:position w:val="0"/>
          <w:sz w:val="24"/>
          <w:shd w:fill="auto" w:val="clear"/>
        </w:rPr>
        <w:t xml:space="preserve">1978 </w:t>
      </w:r>
      <w:r>
        <w:rPr>
          <w:rFonts w:ascii="Calibri" w:hAnsi="Calibri" w:cs="Calibri" w:eastAsia="Calibri"/>
          <w:color w:val="auto"/>
          <w:spacing w:val="0"/>
          <w:position w:val="0"/>
          <w:sz w:val="24"/>
          <w:shd w:fill="auto" w:val="clear"/>
        </w:rPr>
        <w:t xml:space="preserve">;Mishra and Kanaujia,</w:t>
      </w:r>
      <w:r>
        <w:rPr>
          <w:rFonts w:ascii="Calibri" w:hAnsi="Calibri" w:cs="Calibri" w:eastAsia="Calibri"/>
          <w:color w:val="auto"/>
          <w:spacing w:val="0"/>
          <w:position w:val="0"/>
          <w:sz w:val="24"/>
          <w:shd w:fill="auto" w:val="clear"/>
        </w:rPr>
        <w:t xml:space="preserve">1973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سجلت منطقتي  </w:t>
      </w:r>
      <w:r>
        <w:rPr>
          <w:rFonts w:ascii="Calibri" w:hAnsi="Calibri" w:cs="Calibri" w:eastAsia="Calibri"/>
          <w:color w:val="auto"/>
          <w:spacing w:val="0"/>
          <w:position w:val="0"/>
          <w:sz w:val="24"/>
          <w:shd w:fill="auto" w:val="clear"/>
        </w:rPr>
        <w:t xml:space="preserve">Rhizosphere</w:t>
      </w:r>
      <w:r>
        <w:rPr>
          <w:rFonts w:ascii="Calibri" w:hAnsi="Calibri" w:cs="Calibri" w:eastAsia="Calibri"/>
          <w:color w:val="auto"/>
          <w:spacing w:val="0"/>
          <w:position w:val="0"/>
          <w:sz w:val="24"/>
          <w:shd w:fill="auto" w:val="clear"/>
        </w:rPr>
        <w:t xml:space="preserve"> والـ </w:t>
      </w:r>
      <w:r>
        <w:rPr>
          <w:rFonts w:ascii="Calibri" w:hAnsi="Calibri" w:cs="Calibri" w:eastAsia="Calibri"/>
          <w:color w:val="auto"/>
          <w:spacing w:val="0"/>
          <w:position w:val="0"/>
          <w:sz w:val="24"/>
          <w:shd w:fill="auto" w:val="clear"/>
        </w:rPr>
        <w:t xml:space="preserve">Rhizoplane</w:t>
      </w:r>
      <w:r>
        <w:rPr>
          <w:rFonts w:ascii="Calibri" w:hAnsi="Calibri" w:cs="Calibri" w:eastAsia="Calibri"/>
          <w:color w:val="auto"/>
          <w:spacing w:val="0"/>
          <w:position w:val="0"/>
          <w:sz w:val="24"/>
          <w:shd w:fill="auto" w:val="clear"/>
        </w:rPr>
        <w:t xml:space="preserve">  أعلى قيمة للتماثل والارتباط وذلك لان المفرزات في تلك المناطق مشجعة لنمو الفطريات وأن أي منطقتين متجاورتين هما اكثر انسجاماً في تأثيرهما وتأثرهما من غيرهما وأيد ذلك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Abdul-Hafez,</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Al-Zujaji,</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 ) .</w:t>
      </w:r>
    </w:p>
    <w:p>
      <w:pPr>
        <w:bidi w:val="true"/>
        <w:spacing w:before="0" w:after="200" w:line="276"/>
        <w:ind w:right="0" w:left="0" w:firstLine="656"/>
        <w:jc w:val="both"/>
        <w:rPr>
          <w:rFonts w:ascii="Calibri" w:hAnsi="Calibri" w:cs="Calibri" w:eastAsia="Calibri"/>
          <w:color w:val="auto"/>
          <w:spacing w:val="0"/>
          <w:position w:val="0"/>
          <w:sz w:val="24"/>
          <w:shd w:fill="auto" w:val="clear"/>
        </w:rPr>
      </w:pPr>
    </w:p>
    <w:p>
      <w:pPr>
        <w:bidi w:val="true"/>
        <w:spacing w:before="0" w:after="200" w:line="276"/>
        <w:ind w:right="0" w:left="0" w:firstLine="656"/>
        <w:jc w:val="both"/>
        <w:rPr>
          <w:rFonts w:ascii="Calibri" w:hAnsi="Calibri" w:cs="Calibri" w:eastAsia="Calibri"/>
          <w:color w:val="auto"/>
          <w:spacing w:val="0"/>
          <w:position w:val="0"/>
          <w:sz w:val="24"/>
          <w:shd w:fill="auto" w:val="clear"/>
        </w:rPr>
      </w:pPr>
    </w:p>
    <w:p>
      <w:pPr>
        <w:bidi w:val="true"/>
        <w:spacing w:before="0" w:after="200" w:line="276"/>
        <w:ind w:right="0" w:left="0" w:firstLine="656"/>
        <w:jc w:val="both"/>
        <w:rPr>
          <w:rFonts w:ascii="Calibri" w:hAnsi="Calibri" w:cs="Calibri" w:eastAsia="Calibri"/>
          <w:color w:val="auto"/>
          <w:spacing w:val="0"/>
          <w:position w:val="0"/>
          <w:sz w:val="24"/>
          <w:shd w:fill="auto" w:val="clear"/>
        </w:rPr>
      </w:pPr>
    </w:p>
    <w:p>
      <w:pPr>
        <w:bidi w:val="true"/>
        <w:spacing w:before="0" w:after="200" w:line="276"/>
        <w:ind w:right="0" w:left="0" w:firstLine="0"/>
        <w:jc w:val="both"/>
        <w:rPr>
          <w:rFonts w:ascii="Calibri" w:hAnsi="Calibri" w:cs="Calibri" w:eastAsia="Calibri"/>
          <w:color w:val="auto"/>
          <w:spacing w:val="0"/>
          <w:position w:val="0"/>
          <w:sz w:val="24"/>
          <w:shd w:fill="auto" w:val="clear"/>
        </w:rPr>
      </w:pP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References</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p>
    <w:p>
      <w:pPr>
        <w:spacing w:before="0" w:after="200" w:line="240"/>
        <w:ind w:right="-360" w:left="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Abdel-Hafez  S.I. (</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 Thermophilic and thermotolerant fungi in the desert soil in Saudi Arabia</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Mycopathologia ,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-Abdel –Hafez  S.I.and El-Maghraby  O.(</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Seasonal Fluctuation of root and surface fungi of </w:t>
      </w:r>
      <w:r>
        <w:rPr>
          <w:rFonts w:ascii="Calibri" w:hAnsi="Calibri" w:cs="Calibri" w:eastAsia="Calibri"/>
          <w:i/>
          <w:color w:val="auto"/>
          <w:spacing w:val="0"/>
          <w:position w:val="0"/>
          <w:sz w:val="24"/>
          <w:shd w:fill="auto" w:val="clear"/>
        </w:rPr>
        <w:t xml:space="preserve">Zygophyllium coccineum</w:t>
      </w:r>
      <w:r>
        <w:rPr>
          <w:rFonts w:ascii="Calibri" w:hAnsi="Calibri" w:cs="Calibri" w:eastAsia="Calibri"/>
          <w:color w:val="auto"/>
          <w:spacing w:val="0"/>
          <w:position w:val="0"/>
          <w:sz w:val="24"/>
          <w:shd w:fill="auto" w:val="clear"/>
        </w:rPr>
        <w:t xml:space="preserve"> growth in wadi Bir-Ain , Eastern desert ,Egypt ,Abhath Al-Yarmouk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107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125</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Al-Doory Y. ;Tolba M.K. and Al-Ani  H.(</w:t>
      </w:r>
      <w:r>
        <w:rPr>
          <w:rFonts w:ascii="Calibri" w:hAnsi="Calibri" w:cs="Calibri" w:eastAsia="Calibri"/>
          <w:color w:val="auto"/>
          <w:spacing w:val="0"/>
          <w:position w:val="0"/>
          <w:sz w:val="24"/>
          <w:shd w:fill="auto" w:val="clear"/>
        </w:rPr>
        <w:t xml:space="preserve">1959</w:t>
      </w:r>
      <w:r>
        <w:rPr>
          <w:rFonts w:ascii="Calibri" w:hAnsi="Calibri" w:cs="Calibri" w:eastAsia="Calibri"/>
          <w:color w:val="auto"/>
          <w:spacing w:val="0"/>
          <w:position w:val="0"/>
          <w:sz w:val="24"/>
          <w:shd w:fill="auto" w:val="clear"/>
        </w:rPr>
        <w:t xml:space="preserve">).On the fungal flora of Iraqi soil . Mycologia,</w:t>
      </w:r>
      <w:r>
        <w:rPr>
          <w:rFonts w:ascii="Calibri" w:hAnsi="Calibri" w:cs="Calibri" w:eastAsia="Calibri"/>
          <w:color w:val="auto"/>
          <w:spacing w:val="0"/>
          <w:position w:val="0"/>
          <w:sz w:val="24"/>
          <w:shd w:fill="auto" w:val="clear"/>
        </w:rPr>
        <w:t xml:space="preserve">51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429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439</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Alexender M (</w:t>
      </w:r>
      <w:r>
        <w:rPr>
          <w:rFonts w:ascii="Calibri" w:hAnsi="Calibri" w:cs="Calibri" w:eastAsia="Calibri"/>
          <w:color w:val="auto"/>
          <w:spacing w:val="0"/>
          <w:position w:val="0"/>
          <w:sz w:val="24"/>
          <w:shd w:fill="auto" w:val="clear"/>
        </w:rPr>
        <w:t xml:space="preserve">1977</w:t>
      </w:r>
      <w:r>
        <w:rPr>
          <w:rFonts w:ascii="Calibri" w:hAnsi="Calibri" w:cs="Calibri" w:eastAsia="Calibri"/>
          <w:color w:val="auto"/>
          <w:spacing w:val="0"/>
          <w:position w:val="0"/>
          <w:sz w:val="24"/>
          <w:shd w:fill="auto" w:val="clear"/>
        </w:rPr>
        <w:t xml:space="preserve">). Introduction to soil microbiology .John Wiley and Sons.USA.  pp:</w:t>
      </w:r>
      <w:r>
        <w:rPr>
          <w:rFonts w:ascii="Calibri" w:hAnsi="Calibri" w:cs="Calibri" w:eastAsia="Calibri"/>
          <w:color w:val="auto"/>
          <w:spacing w:val="0"/>
          <w:position w:val="0"/>
          <w:sz w:val="24"/>
          <w:shd w:fill="auto" w:val="clear"/>
        </w:rPr>
        <w:t xml:space="preserve">467</w:t>
      </w:r>
      <w:r>
        <w:rPr>
          <w:rFonts w:ascii="Calibri" w:hAnsi="Calibri" w:cs="Calibri" w:eastAsia="Calibri"/>
          <w:color w:val="auto"/>
          <w:spacing w:val="0"/>
          <w:position w:val="0"/>
          <w:sz w:val="24"/>
          <w:shd w:fill="auto" w:val="clear"/>
        </w:rPr>
        <w:t xml:space="preserve"> .</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Al-Hamdawy  A.H.(</w:t>
      </w:r>
      <w:r>
        <w:rPr>
          <w:rFonts w:ascii="Calibri" w:hAnsi="Calibri" w:cs="Calibri" w:eastAsia="Calibri"/>
          <w:color w:val="auto"/>
          <w:spacing w:val="0"/>
          <w:position w:val="0"/>
          <w:sz w:val="24"/>
          <w:shd w:fill="auto" w:val="clear"/>
        </w:rPr>
        <w:t xml:space="preserve">1990</w:t>
      </w:r>
      <w:r>
        <w:rPr>
          <w:rFonts w:ascii="Calibri" w:hAnsi="Calibri" w:cs="Calibri" w:eastAsia="Calibri"/>
          <w:color w:val="auto"/>
          <w:spacing w:val="0"/>
          <w:position w:val="0"/>
          <w:sz w:val="24"/>
          <w:shd w:fill="auto" w:val="clear"/>
        </w:rPr>
        <w:t xml:space="preserve">).Studies on taxonomy and ecology of vesicular Arpscular Mycorhizae(VAM)fungi in Iraq .M.Sc. thesis Coll.Sci.Univ. Basrah. (Arabic</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Al-Zujaji  R.N.(</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 Study of fungal community to the soil</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Alhagi graecorum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and</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Phonix dactylifera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 Kerbala and Babylon province .M.Sc. thesis Coll.Sci. Univ. Babylon.(Arabic</w:t>
      </w:r>
      <w:r>
        <w:rPr>
          <w:rFonts w:ascii="Calibri" w:hAnsi="Calibri" w:cs="Calibri" w:eastAsia="Calibri"/>
          <w:color w:val="auto"/>
          <w:spacing w:val="0"/>
          <w:position w:val="0"/>
          <w:sz w:val="24"/>
          <w:shd w:fill="auto" w:val="clear"/>
        </w:rPr>
        <w:t xml:space="preserve">).</w:t>
      </w:r>
    </w:p>
    <w:p>
      <w:pPr>
        <w:spacing w:before="0" w:after="200" w:line="240"/>
        <w:ind w:right="-360" w:left="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Barnate  H.L.(</w:t>
      </w:r>
      <w:r>
        <w:rPr>
          <w:rFonts w:ascii="Calibri" w:hAnsi="Calibri" w:cs="Calibri" w:eastAsia="Calibri"/>
          <w:color w:val="auto"/>
          <w:spacing w:val="0"/>
          <w:position w:val="0"/>
          <w:sz w:val="24"/>
          <w:shd w:fill="auto" w:val="clear"/>
        </w:rPr>
        <w:t xml:space="preserve">1960</w:t>
      </w:r>
      <w:r>
        <w:rPr>
          <w:rFonts w:ascii="Calibri" w:hAnsi="Calibri" w:cs="Calibri" w:eastAsia="Calibri"/>
          <w:color w:val="auto"/>
          <w:spacing w:val="0"/>
          <w:position w:val="0"/>
          <w:sz w:val="24"/>
          <w:shd w:fill="auto" w:val="clear"/>
        </w:rPr>
        <w:t xml:space="preserve">).Illustrated genera of imperfect fungi.Burgess Publishing . USA</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40"/>
        <w:ind w:right="-360" w:left="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-Barron G.L. (</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).The Genera of Hyphomycetes from soil .Robert Krieger publishing comp. Florida . </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 Booth  T.;Gorrie,S and Muhsin ,T.M.(</w:t>
      </w:r>
      <w:r>
        <w:rPr>
          <w:rFonts w:ascii="Calibri" w:hAnsi="Calibri" w:cs="Calibri" w:eastAsia="Calibri"/>
          <w:color w:val="auto"/>
          <w:spacing w:val="0"/>
          <w:position w:val="0"/>
          <w:sz w:val="24"/>
          <w:shd w:fill="auto" w:val="clear"/>
        </w:rPr>
        <w:t xml:space="preserve">1988</w:t>
      </w:r>
      <w:r>
        <w:rPr>
          <w:rFonts w:ascii="Calibri" w:hAnsi="Calibri" w:cs="Calibri" w:eastAsia="Calibri"/>
          <w:color w:val="auto"/>
          <w:spacing w:val="0"/>
          <w:position w:val="0"/>
          <w:sz w:val="24"/>
          <w:shd w:fill="auto" w:val="clear"/>
        </w:rPr>
        <w:t xml:space="preserve">). Life strategies among fungal,assemblages on salicornia europaca agg.Mycologia ,</w:t>
      </w:r>
      <w:r>
        <w:rPr>
          <w:rFonts w:ascii="Calibri" w:hAnsi="Calibri" w:cs="Calibri" w:eastAsia="Calibri"/>
          <w:color w:val="auto"/>
          <w:spacing w:val="0"/>
          <w:position w:val="0"/>
          <w:sz w:val="24"/>
          <w:shd w:fill="auto" w:val="clear"/>
        </w:rPr>
        <w:t xml:space="preserve">80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176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191</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33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Chen  A.W. ;and Griffin D.W.(</w:t>
      </w:r>
      <w:r>
        <w:rPr>
          <w:rFonts w:ascii="Calibri" w:hAnsi="Calibri" w:cs="Calibri" w:eastAsia="Calibri"/>
          <w:color w:val="auto"/>
          <w:spacing w:val="0"/>
          <w:position w:val="0"/>
          <w:sz w:val="24"/>
          <w:shd w:fill="auto" w:val="clear"/>
        </w:rPr>
        <w:t xml:space="preserve">1966</w:t>
      </w:r>
      <w:r>
        <w:rPr>
          <w:rFonts w:ascii="Calibri" w:hAnsi="Calibri" w:cs="Calibri" w:eastAsia="Calibri"/>
          <w:color w:val="auto"/>
          <w:spacing w:val="0"/>
          <w:position w:val="0"/>
          <w:sz w:val="24"/>
          <w:shd w:fill="auto" w:val="clear"/>
        </w:rPr>
        <w:t xml:space="preserve">).Soil physical factor and the ecology of fungi ,Interaction between temperature and soil moisture .Trans .Br.Mycoiol. Soc. </w:t>
      </w:r>
      <w:r>
        <w:rPr>
          <w:rFonts w:ascii="Calibri" w:hAnsi="Calibri" w:cs="Calibri" w:eastAsia="Calibri"/>
          <w:color w:val="auto"/>
          <w:spacing w:val="0"/>
          <w:position w:val="0"/>
          <w:sz w:val="24"/>
          <w:shd w:fill="auto" w:val="clear"/>
        </w:rPr>
        <w:t xml:space="preserve">49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551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561</w:t>
      </w:r>
      <w:r>
        <w:rPr>
          <w:rFonts w:ascii="Calibri" w:hAnsi="Calibri" w:cs="Calibri" w:eastAsia="Calibri"/>
          <w:color w:val="auto"/>
          <w:spacing w:val="0"/>
          <w:position w:val="0"/>
          <w:sz w:val="24"/>
          <w:shd w:fill="auto" w:val="clear"/>
        </w:rPr>
        <w:t xml:space="preserve">.</w:t>
      </w:r>
    </w:p>
    <w:p>
      <w:pPr>
        <w:spacing w:before="0" w:after="200" w:line="240"/>
        <w:ind w:right="-36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Christensin  M.(</w:t>
      </w:r>
      <w:r>
        <w:rPr>
          <w:rFonts w:ascii="Calibri" w:hAnsi="Calibri" w:cs="Calibri" w:eastAsia="Calibri"/>
          <w:color w:val="auto"/>
          <w:spacing w:val="0"/>
          <w:position w:val="0"/>
          <w:sz w:val="24"/>
          <w:shd w:fill="auto" w:val="clear"/>
        </w:rPr>
        <w:t xml:space="preserve">1968</w:t>
      </w:r>
      <w:r>
        <w:rPr>
          <w:rFonts w:ascii="Calibri" w:hAnsi="Calibri" w:cs="Calibri" w:eastAsia="Calibri"/>
          <w:color w:val="auto"/>
          <w:spacing w:val="0"/>
          <w:position w:val="0"/>
          <w:sz w:val="24"/>
          <w:shd w:fill="auto" w:val="clear"/>
        </w:rPr>
        <w:t xml:space="preserve">).Soil microfungi of dry tomesic conifer hard wood forest in northern Wisconsin .Ecology ,</w:t>
      </w:r>
      <w:r>
        <w:rPr>
          <w:rFonts w:ascii="Calibri" w:hAnsi="Calibri" w:cs="Calibri" w:eastAsia="Calibri"/>
          <w:color w:val="auto"/>
          <w:spacing w:val="0"/>
          <w:position w:val="0"/>
          <w:sz w:val="24"/>
          <w:shd w:fill="auto" w:val="clear"/>
        </w:rPr>
        <w:t xml:space="preserve">50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33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 Christensin  M.(</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 A view of fungal ecology. Mycology,</w:t>
      </w:r>
      <w:r>
        <w:rPr>
          <w:rFonts w:ascii="Calibri" w:hAnsi="Calibri" w:cs="Calibri" w:eastAsia="Calibri"/>
          <w:color w:val="auto"/>
          <w:spacing w:val="0"/>
          <w:position w:val="0"/>
          <w:sz w:val="24"/>
          <w:shd w:fill="auto" w:val="clear"/>
        </w:rPr>
        <w:t xml:space="preserve">81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33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Daraj,H.F.(</w:t>
      </w:r>
      <w:r>
        <w:rPr>
          <w:rFonts w:ascii="Calibri" w:hAnsi="Calibri" w:cs="Calibri" w:eastAsia="Calibri"/>
          <w:color w:val="auto"/>
          <w:spacing w:val="0"/>
          <w:position w:val="0"/>
          <w:sz w:val="24"/>
          <w:shd w:fill="auto" w:val="clear"/>
        </w:rPr>
        <w:t xml:space="preserve">1989</w:t>
      </w:r>
      <w:r>
        <w:rPr>
          <w:rFonts w:ascii="Calibri" w:hAnsi="Calibri" w:cs="Calibri" w:eastAsia="Calibri"/>
          <w:color w:val="auto"/>
          <w:spacing w:val="0"/>
          <w:position w:val="0"/>
          <w:sz w:val="24"/>
          <w:shd w:fill="auto" w:val="clear"/>
        </w:rPr>
        <w:t xml:space="preserve">).Studies of fungi associated with desert plant in south of Iraq. M.Sc. thesis ,Coll.Educ.Univ.Basrah</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Domach K.H.;Gams W.and Enderson ,T.(</w:t>
      </w:r>
      <w:r>
        <w:rPr>
          <w:rFonts w:ascii="Calibri" w:hAnsi="Calibri" w:cs="Calibri" w:eastAsia="Calibri"/>
          <w:color w:val="auto"/>
          <w:spacing w:val="0"/>
          <w:position w:val="0"/>
          <w:sz w:val="24"/>
          <w:shd w:fill="auto" w:val="clear"/>
        </w:rPr>
        <w:t xml:space="preserve">1980</w:t>
      </w:r>
      <w:r>
        <w:rPr>
          <w:rFonts w:ascii="Calibri" w:hAnsi="Calibri" w:cs="Calibri" w:eastAsia="Calibri"/>
          <w:color w:val="auto"/>
          <w:spacing w:val="0"/>
          <w:position w:val="0"/>
          <w:sz w:val="24"/>
          <w:shd w:fill="auto" w:val="clear"/>
        </w:rPr>
        <w:t xml:space="preserve">).Compenediun of soil fungi . Academic press,London,Vol.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pp:</w:t>
      </w:r>
      <w:r>
        <w:rPr>
          <w:rFonts w:ascii="Calibri" w:hAnsi="Calibri" w:cs="Calibri" w:eastAsia="Calibri"/>
          <w:color w:val="auto"/>
          <w:spacing w:val="0"/>
          <w:position w:val="0"/>
          <w:sz w:val="24"/>
          <w:shd w:fill="auto" w:val="clear"/>
        </w:rPr>
        <w:t xml:space="preserve">859</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El-Dohlob S.M.and Al-Halifi M.A. (</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Soil fungi of south of Iraq . Bas.Nat.His.Mus.Bull.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Ellis M.B.(</w:t>
      </w:r>
      <w:r>
        <w:rPr>
          <w:rFonts w:ascii="Calibri" w:hAnsi="Calibri" w:cs="Calibri" w:eastAsia="Calibri"/>
          <w:color w:val="auto"/>
          <w:spacing w:val="0"/>
          <w:position w:val="0"/>
          <w:sz w:val="24"/>
          <w:shd w:fill="auto" w:val="clear"/>
        </w:rPr>
        <w:t xml:space="preserve">1993</w:t>
      </w:r>
      <w:r>
        <w:rPr>
          <w:rFonts w:ascii="Calibri" w:hAnsi="Calibri" w:cs="Calibri" w:eastAsia="Calibri"/>
          <w:color w:val="auto"/>
          <w:spacing w:val="0"/>
          <w:position w:val="0"/>
          <w:sz w:val="24"/>
          <w:shd w:fill="auto" w:val="clear"/>
        </w:rPr>
        <w:t xml:space="preserve">).Dematiaceas hyphomycetes .Common Mycol.Inst. Kew.,Surrey, England,</w:t>
      </w:r>
      <w:r>
        <w:rPr>
          <w:rFonts w:ascii="Calibri" w:hAnsi="Calibri" w:cs="Calibri" w:eastAsia="Calibri"/>
          <w:color w:val="auto"/>
          <w:spacing w:val="0"/>
          <w:position w:val="0"/>
          <w:sz w:val="24"/>
          <w:shd w:fill="auto" w:val="clear"/>
        </w:rPr>
        <w:t xml:space="preserve">608</w:t>
      </w:r>
      <w:r>
        <w:rPr>
          <w:rFonts w:ascii="Calibri" w:hAnsi="Calibri" w:cs="Calibri" w:eastAsia="Calibri"/>
          <w:color w:val="auto"/>
          <w:spacing w:val="0"/>
          <w:position w:val="0"/>
          <w:sz w:val="24"/>
          <w:shd w:fill="auto" w:val="clear"/>
        </w:rPr>
        <w:t xml:space="preserve">pp</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Gochenaur S.E.(</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).Fungi of along island oak-birch forest Community organization and seasonal occurance of the opportunistic decomposer  of</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Ahorizon. Mycologia  , </w:t>
      </w:r>
      <w:r>
        <w:rPr>
          <w:rFonts w:ascii="Calibri" w:hAnsi="Calibri" w:cs="Calibri" w:eastAsia="Calibri"/>
          <w:color w:val="auto"/>
          <w:spacing w:val="0"/>
          <w:position w:val="0"/>
          <w:sz w:val="24"/>
          <w:shd w:fill="auto" w:val="clear"/>
        </w:rPr>
        <w:t xml:space="preserve">70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975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994</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Halawgy  R.,Mustafa  A.F.and Kamel  S.M.(</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Ecology of the soil mycoflora in desert of Kuwait. J.Arid Envir .,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109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125</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Hamad N.S.(</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 Microfungal community in Iraq desert lands .Ph.D.thesis,Col.Sci.Univ. Babylon</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Esmail A. S. and Abdullah S.K.(</w:t>
      </w:r>
      <w:r>
        <w:rPr>
          <w:rFonts w:ascii="Calibri" w:hAnsi="Calibri" w:cs="Calibri" w:eastAsia="Calibri"/>
          <w:color w:val="auto"/>
          <w:spacing w:val="0"/>
          <w:position w:val="0"/>
          <w:sz w:val="24"/>
          <w:shd w:fill="auto" w:val="clear"/>
        </w:rPr>
        <w:t xml:space="preserve">1977</w:t>
      </w:r>
      <w:r>
        <w:rPr>
          <w:rFonts w:ascii="Calibri" w:hAnsi="Calibri" w:cs="Calibri" w:eastAsia="Calibri"/>
          <w:color w:val="auto"/>
          <w:spacing w:val="0"/>
          <w:position w:val="0"/>
          <w:sz w:val="24"/>
          <w:shd w:fill="auto" w:val="clear"/>
        </w:rPr>
        <w:t xml:space="preserve">). Studies on the soil fungi ,proc. Indian .Aca.Sci., vol.</w:t>
      </w:r>
      <w:r>
        <w:rPr>
          <w:rFonts w:ascii="Calibri" w:hAnsi="Calibri" w:cs="Calibri" w:eastAsia="Calibri"/>
          <w:color w:val="auto"/>
          <w:spacing w:val="0"/>
          <w:position w:val="0"/>
          <w:sz w:val="24"/>
          <w:shd w:fill="auto" w:val="clear"/>
        </w:rPr>
        <w:t xml:space="preserve">86 </w:t>
      </w:r>
      <w:r>
        <w:rPr>
          <w:rFonts w:ascii="Calibri" w:hAnsi="Calibri" w:cs="Calibri" w:eastAsia="Calibri"/>
          <w:color w:val="auto"/>
          <w:spacing w:val="0"/>
          <w:position w:val="0"/>
          <w:sz w:val="24"/>
          <w:shd w:fill="auto" w:val="clear"/>
        </w:rPr>
        <w:t xml:space="preserve">B,No.</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151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154</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Mishra R.R.,and Kanaujia  R.S.(</w:t>
      </w:r>
      <w:r>
        <w:rPr>
          <w:rFonts w:ascii="Calibri" w:hAnsi="Calibri" w:cs="Calibri" w:eastAsia="Calibri"/>
          <w:color w:val="auto"/>
          <w:spacing w:val="0"/>
          <w:position w:val="0"/>
          <w:sz w:val="24"/>
          <w:shd w:fill="auto" w:val="clear"/>
        </w:rPr>
        <w:t xml:space="preserve">1973</w:t>
      </w:r>
      <w:r>
        <w:rPr>
          <w:rFonts w:ascii="Calibri" w:hAnsi="Calibri" w:cs="Calibri" w:eastAsia="Calibri"/>
          <w:color w:val="auto"/>
          <w:spacing w:val="0"/>
          <w:position w:val="0"/>
          <w:sz w:val="24"/>
          <w:shd w:fill="auto" w:val="clear"/>
        </w:rPr>
        <w:t xml:space="preserve">). Opservation on soil fungistasis. Fungistasis in relation to soil depth ,seasonal changes ,soil Amendment and physico-chemical characteristics of the soil plant and soil.</w:t>
      </w:r>
      <w:r>
        <w:rPr>
          <w:rFonts w:ascii="Calibri" w:hAnsi="Calibri" w:cs="Calibri" w:eastAsia="Calibri"/>
          <w:color w:val="auto"/>
          <w:spacing w:val="0"/>
          <w:position w:val="0"/>
          <w:sz w:val="24"/>
          <w:shd w:fill="auto" w:val="clear"/>
        </w:rPr>
        <w:t xml:space="preserve">38</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321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330</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Moubasher A .H . and Abdel-Hafez S.I.(</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).Further study on seasonal fluctuation of Egyptian soil fungi .Mycopathologia,</w:t>
      </w:r>
      <w:r>
        <w:rPr>
          <w:rFonts w:ascii="Calibri" w:hAnsi="Calibri" w:cs="Calibri" w:eastAsia="Calibri"/>
          <w:color w:val="auto"/>
          <w:spacing w:val="0"/>
          <w:position w:val="0"/>
          <w:sz w:val="24"/>
          <w:shd w:fill="auto" w:val="clear"/>
        </w:rPr>
        <w:t xml:space="preserve">63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Moubasher A .H . and El-Dohlob  S. M. (</w:t>
      </w:r>
      <w:r>
        <w:rPr>
          <w:rFonts w:ascii="Calibri" w:hAnsi="Calibri" w:cs="Calibri" w:eastAsia="Calibri"/>
          <w:color w:val="auto"/>
          <w:spacing w:val="0"/>
          <w:position w:val="0"/>
          <w:sz w:val="24"/>
          <w:shd w:fill="auto" w:val="clear"/>
        </w:rPr>
        <w:t xml:space="preserve">1970</w:t>
      </w:r>
      <w:r>
        <w:rPr>
          <w:rFonts w:ascii="Calibri" w:hAnsi="Calibri" w:cs="Calibri" w:eastAsia="Calibri"/>
          <w:color w:val="auto"/>
          <w:spacing w:val="0"/>
          <w:position w:val="0"/>
          <w:sz w:val="24"/>
          <w:shd w:fill="auto" w:val="clear"/>
        </w:rPr>
        <w:t xml:space="preserve">) . Seasonal fluctuation of Egyptian soil fungi . Trans. Mycol.Soc., </w:t>
      </w:r>
      <w:r>
        <w:rPr>
          <w:rFonts w:ascii="Calibri" w:hAnsi="Calibri" w:cs="Calibri" w:eastAsia="Calibri"/>
          <w:color w:val="auto"/>
          <w:spacing w:val="0"/>
          <w:position w:val="0"/>
          <w:sz w:val="24"/>
          <w:shd w:fill="auto" w:val="clear"/>
        </w:rPr>
        <w:t xml:space="preserve">54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51</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Muhsin  T.M. and Booth T.(</w:t>
      </w:r>
      <w:r>
        <w:rPr>
          <w:rFonts w:ascii="Calibri" w:hAnsi="Calibri" w:cs="Calibri" w:eastAsia="Calibri"/>
          <w:color w:val="auto"/>
          <w:spacing w:val="0"/>
          <w:position w:val="0"/>
          <w:sz w:val="24"/>
          <w:shd w:fill="auto" w:val="clear"/>
        </w:rPr>
        <w:t xml:space="preserve">1987</w:t>
      </w:r>
      <w:r>
        <w:rPr>
          <w:rFonts w:ascii="Calibri" w:hAnsi="Calibri" w:cs="Calibri" w:eastAsia="Calibri"/>
          <w:color w:val="auto"/>
          <w:spacing w:val="0"/>
          <w:position w:val="0"/>
          <w:sz w:val="24"/>
          <w:shd w:fill="auto" w:val="clear"/>
        </w:rPr>
        <w:t xml:space="preserve">).Fungi associated with halophytes of an inland salt marsh ,Manitoba,Canada.Can.J.Bot.,</w:t>
      </w:r>
      <w:r>
        <w:rPr>
          <w:rFonts w:ascii="Calibri" w:hAnsi="Calibri" w:cs="Calibri" w:eastAsia="Calibri"/>
          <w:color w:val="auto"/>
          <w:spacing w:val="0"/>
          <w:position w:val="0"/>
          <w:sz w:val="24"/>
          <w:shd w:fill="auto" w:val="clear"/>
        </w:rPr>
        <w:t xml:space="preserve">65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1137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1151</w:t>
      </w:r>
      <w:r>
        <w:rPr>
          <w:rFonts w:ascii="Calibri" w:hAnsi="Calibri" w:cs="Calibri" w:eastAsia="Calibri"/>
          <w:color w:val="auto"/>
          <w:spacing w:val="0"/>
          <w:position w:val="0"/>
          <w:sz w:val="24"/>
          <w:shd w:fill="auto" w:val="clear"/>
        </w:rPr>
        <w:t xml:space="preserve">.</w:t>
      </w:r>
    </w:p>
    <w:p>
      <w:pPr>
        <w:bidi w:val="true"/>
        <w:spacing w:before="0" w:after="200" w:line="240"/>
        <w:ind w:right="-360" w:left="0" w:hanging="514"/>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Muhsin T. M.and Daraj ,H. F.(</w:t>
      </w:r>
      <w:r>
        <w:rPr>
          <w:rFonts w:ascii="Calibri" w:hAnsi="Calibri" w:cs="Calibri" w:eastAsia="Calibri"/>
          <w:color w:val="auto"/>
          <w:spacing w:val="0"/>
          <w:position w:val="0"/>
          <w:sz w:val="24"/>
          <w:shd w:fill="auto" w:val="clear"/>
        </w:rPr>
        <w:t xml:space="preserve">1993</w:t>
      </w:r>
      <w:r>
        <w:rPr>
          <w:rFonts w:ascii="Calibri" w:hAnsi="Calibri" w:cs="Calibri" w:eastAsia="Calibri"/>
          <w:color w:val="auto"/>
          <w:spacing w:val="0"/>
          <w:position w:val="0"/>
          <w:sz w:val="24"/>
          <w:shd w:fill="auto" w:val="clear"/>
        </w:rPr>
        <w:t xml:space="preserve">) .Population dynamic of</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Alternaria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species associated with salt desert plants in Iraq .Abhath Al-Yarmouk J.</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29</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Ranzoni  F.V.(</w:t>
      </w:r>
      <w:r>
        <w:rPr>
          <w:rFonts w:ascii="Calibri" w:hAnsi="Calibri" w:cs="Calibri" w:eastAsia="Calibri"/>
          <w:color w:val="auto"/>
          <w:spacing w:val="0"/>
          <w:position w:val="0"/>
          <w:sz w:val="24"/>
          <w:shd w:fill="auto" w:val="clear"/>
        </w:rPr>
        <w:t xml:space="preserve">1968</w:t>
      </w:r>
      <w:r>
        <w:rPr>
          <w:rFonts w:ascii="Calibri" w:hAnsi="Calibri" w:cs="Calibri" w:eastAsia="Calibri"/>
          <w:color w:val="auto"/>
          <w:spacing w:val="0"/>
          <w:position w:val="0"/>
          <w:sz w:val="24"/>
          <w:shd w:fill="auto" w:val="clear"/>
        </w:rPr>
        <w:t xml:space="preserve">) .Fungi isolated in culture from soil of sonoran desert .Mycologia ,</w:t>
      </w:r>
      <w:r>
        <w:rPr>
          <w:rFonts w:ascii="Calibri" w:hAnsi="Calibri" w:cs="Calibri" w:eastAsia="Calibri"/>
          <w:color w:val="auto"/>
          <w:spacing w:val="0"/>
          <w:position w:val="0"/>
          <w:sz w:val="24"/>
          <w:shd w:fill="auto" w:val="clear"/>
        </w:rPr>
        <w:t xml:space="preserve">60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356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371</w:t>
      </w:r>
      <w:r>
        <w:rPr>
          <w:rFonts w:ascii="Calibri" w:hAnsi="Calibri" w:cs="Calibri" w:eastAsia="Calibri"/>
          <w:color w:val="auto"/>
          <w:spacing w:val="0"/>
          <w:position w:val="0"/>
          <w:sz w:val="24"/>
          <w:shd w:fill="auto" w:val="clear"/>
        </w:rPr>
        <w:t xml:space="preserve"> .</w:t>
      </w:r>
    </w:p>
    <w:p>
      <w:pPr>
        <w:spacing w:before="0" w:after="120" w:line="240"/>
        <w:ind w:right="0" w:left="0" w:hanging="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Shanker B.S.(</w:t>
      </w:r>
      <w:r>
        <w:rPr>
          <w:rFonts w:ascii="Calibri" w:hAnsi="Calibri" w:cs="Calibri" w:eastAsia="Calibri"/>
          <w:color w:val="auto"/>
          <w:spacing w:val="0"/>
          <w:position w:val="0"/>
          <w:sz w:val="24"/>
          <w:shd w:fill="auto" w:val="clear"/>
        </w:rPr>
        <w:t xml:space="preserve">1973</w:t>
      </w:r>
      <w:r>
        <w:rPr>
          <w:rFonts w:ascii="Calibri" w:hAnsi="Calibri" w:cs="Calibri" w:eastAsia="Calibri"/>
          <w:color w:val="auto"/>
          <w:spacing w:val="0"/>
          <w:position w:val="0"/>
          <w:sz w:val="24"/>
          <w:shd w:fill="auto" w:val="clear"/>
        </w:rPr>
        <w:t xml:space="preserve">). Effect of root exudates and extracts on rhizosphere fungi .Plant and soil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200</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28</w:t>
      </w:r>
      <w:r>
        <w:rPr>
          <w:rFonts w:ascii="Calibri" w:hAnsi="Calibri" w:cs="Calibri" w:eastAsia="Calibri"/>
          <w:color w:val="auto"/>
          <w:spacing w:val="0"/>
          <w:position w:val="0"/>
          <w:sz w:val="24"/>
          <w:shd w:fill="auto" w:val="clear"/>
        </w:rPr>
        <w:t xml:space="preserve">- Soderstrom B.E.and Bath  E.(</w:t>
      </w:r>
      <w:r>
        <w:rPr>
          <w:rFonts w:ascii="Calibri" w:hAnsi="Calibri" w:cs="Calibri" w:eastAsia="Calibri"/>
          <w:color w:val="auto"/>
          <w:spacing w:val="0"/>
          <w:position w:val="0"/>
          <w:sz w:val="24"/>
          <w:shd w:fill="auto" w:val="clear"/>
        </w:rPr>
        <w:t xml:space="preserve">1978</w:t>
      </w:r>
      <w:r>
        <w:rPr>
          <w:rFonts w:ascii="Calibri" w:hAnsi="Calibri" w:cs="Calibri" w:eastAsia="Calibri"/>
          <w:color w:val="auto"/>
          <w:spacing w:val="0"/>
          <w:position w:val="0"/>
          <w:sz w:val="24"/>
          <w:shd w:fill="auto" w:val="clear"/>
        </w:rPr>
        <w:t xml:space="preserve">) .Soil microfungi in three Swedish coniferous forest. Horest .Holarct .Ecol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62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72</w:t>
      </w:r>
      <w:r>
        <w:rPr>
          <w:rFonts w:ascii="Calibri" w:hAnsi="Calibri" w:cs="Calibri" w:eastAsia="Calibri"/>
          <w:color w:val="auto"/>
          <w:spacing w:val="0"/>
          <w:position w:val="0"/>
          <w:sz w:val="24"/>
          <w:shd w:fill="auto" w:val="clear"/>
        </w:rPr>
        <w:t xml:space="preserve">.</w:t>
      </w:r>
    </w:p>
    <w:p>
      <w:pPr>
        <w:bidi w:val="true"/>
        <w:spacing w:before="0" w:after="200" w:line="240"/>
        <w:ind w:right="-36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Tolba M.K., Al-Doory  Y.and Al-Wahhab M.A.(</w:t>
      </w:r>
      <w:r>
        <w:rPr>
          <w:rFonts w:ascii="Calibri" w:hAnsi="Calibri" w:cs="Calibri" w:eastAsia="Calibri"/>
          <w:color w:val="auto"/>
          <w:spacing w:val="0"/>
          <w:position w:val="0"/>
          <w:sz w:val="24"/>
          <w:shd w:fill="auto" w:val="clear"/>
        </w:rPr>
        <w:t xml:space="preserve">1957</w:t>
      </w:r>
      <w:r>
        <w:rPr>
          <w:rFonts w:ascii="Calibri" w:hAnsi="Calibri" w:cs="Calibri" w:eastAsia="Calibri"/>
          <w:color w:val="auto"/>
          <w:spacing w:val="0"/>
          <w:position w:val="0"/>
          <w:sz w:val="24"/>
          <w:shd w:fill="auto" w:val="clear"/>
        </w:rPr>
        <w:t xml:space="preserve">) .On the fungal flora of Iraqi soils . Baghdad area ,Proc .Third Arab Sci ,Conger .</w:t>
      </w:r>
      <w:r>
        <w:rPr>
          <w:rFonts w:ascii="Calibri" w:hAnsi="Calibri" w:cs="Calibri" w:eastAsia="Calibri"/>
          <w:color w:val="auto"/>
          <w:spacing w:val="0"/>
          <w:position w:val="0"/>
          <w:sz w:val="24"/>
          <w:shd w:fill="auto" w:val="clear"/>
        </w:rPr>
        <w:t xml:space="preserve">198</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214</w:t>
      </w:r>
      <w:r>
        <w:rPr>
          <w:rFonts w:ascii="Calibri" w:hAnsi="Calibri" w:cs="Calibri" w:eastAsia="Calibri"/>
          <w:color w:val="auto"/>
          <w:spacing w:val="0"/>
          <w:position w:val="0"/>
          <w:sz w:val="24"/>
          <w:shd w:fill="auto" w:val="clear"/>
        </w:rPr>
        <w:t xml:space="preserve">.</w:t>
      </w:r>
    </w:p>
    <w:p>
      <w:pPr>
        <w:spacing w:before="0" w:after="120" w:line="240"/>
        <w:ind w:right="-784"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Wacha A.G.and Tiffany L.H.(</w:t>
      </w:r>
      <w:r>
        <w:rPr>
          <w:rFonts w:ascii="Calibri" w:hAnsi="Calibri" w:cs="Calibri" w:eastAsia="Calibri"/>
          <w:color w:val="auto"/>
          <w:spacing w:val="0"/>
          <w:position w:val="0"/>
          <w:sz w:val="24"/>
          <w:shd w:fill="auto" w:val="clear"/>
        </w:rPr>
        <w:t xml:space="preserve">1979</w:t>
      </w:r>
      <w:r>
        <w:rPr>
          <w:rFonts w:ascii="Calibri" w:hAnsi="Calibri" w:cs="Calibri" w:eastAsia="Calibri"/>
          <w:color w:val="auto"/>
          <w:spacing w:val="0"/>
          <w:position w:val="0"/>
          <w:sz w:val="24"/>
          <w:shd w:fill="auto" w:val="clear"/>
        </w:rPr>
        <w:t xml:space="preserve">). Soils fungi isolated from fields under different Tillage and weed- control regimes .Mycologia ,</w:t>
      </w:r>
      <w:r>
        <w:rPr>
          <w:rFonts w:ascii="Calibri" w:hAnsi="Calibri" w:cs="Calibri" w:eastAsia="Calibri"/>
          <w:color w:val="auto"/>
          <w:spacing w:val="0"/>
          <w:position w:val="0"/>
          <w:sz w:val="24"/>
          <w:shd w:fill="auto" w:val="clear"/>
        </w:rPr>
        <w:t xml:space="preserve">71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1215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1226</w:t>
      </w:r>
      <w:r>
        <w:rPr>
          <w:rFonts w:ascii="Calibri" w:hAnsi="Calibri" w:cs="Calibri" w:eastAsia="Calibri"/>
          <w:color w:val="auto"/>
          <w:spacing w:val="0"/>
          <w:position w:val="0"/>
          <w:sz w:val="24"/>
          <w:shd w:fill="auto" w:val="clear"/>
        </w:rPr>
        <w:t xml:space="preserve">.</w:t>
      </w:r>
    </w:p>
    <w:p>
      <w:pPr>
        <w:spacing w:before="0" w:after="200" w:line="240"/>
        <w:ind w:right="-784"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w:t>
      </w:r>
      <w:r>
        <w:rPr>
          <w:rFonts w:ascii="Calibri" w:hAnsi="Calibri" w:cs="Calibri" w:eastAsia="Calibri"/>
          <w:color w:val="auto"/>
          <w:spacing w:val="0"/>
          <w:position w:val="0"/>
          <w:sz w:val="24"/>
          <w:shd w:fill="auto" w:val="clear"/>
        </w:rPr>
        <w:t xml:space="preserve">- Widden  P.and Abitbol  J.J.(</w:t>
      </w:r>
      <w:r>
        <w:rPr>
          <w:rFonts w:ascii="Calibri" w:hAnsi="Calibri" w:cs="Calibri" w:eastAsia="Calibri"/>
          <w:color w:val="auto"/>
          <w:spacing w:val="0"/>
          <w:position w:val="0"/>
          <w:sz w:val="24"/>
          <w:shd w:fill="auto" w:val="clear"/>
        </w:rPr>
        <w:t xml:space="preserve">1980</w:t>
      </w:r>
      <w:r>
        <w:rPr>
          <w:rFonts w:ascii="Calibri" w:hAnsi="Calibri" w:cs="Calibri" w:eastAsia="Calibri"/>
          <w:color w:val="auto"/>
          <w:spacing w:val="0"/>
          <w:position w:val="0"/>
          <w:sz w:val="24"/>
          <w:shd w:fill="auto" w:val="clear"/>
        </w:rPr>
        <w:t xml:space="preserve">). Seasonality of Trichoderma spp.on a spure –forest soil .Mycologia ,</w:t>
      </w:r>
      <w:r>
        <w:rPr>
          <w:rFonts w:ascii="Calibri" w:hAnsi="Calibri" w:cs="Calibri" w:eastAsia="Calibri"/>
          <w:color w:val="auto"/>
          <w:spacing w:val="0"/>
          <w:position w:val="0"/>
          <w:sz w:val="24"/>
          <w:shd w:fill="auto" w:val="clear"/>
        </w:rPr>
        <w:t xml:space="preserve">72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775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784</w:t>
      </w:r>
      <w:r>
        <w:rPr>
          <w:rFonts w:ascii="Calibri" w:hAnsi="Calibri" w:cs="Calibri" w:eastAsia="Calibri"/>
          <w:color w:val="auto"/>
          <w:spacing w:val="0"/>
          <w:position w:val="0"/>
          <w:sz w:val="24"/>
          <w:shd w:fill="auto" w:val="clear"/>
        </w:rPr>
        <w:t xml:space="preserve">.</w:t>
      </w:r>
    </w:p>
    <w:p>
      <w:pPr>
        <w:spacing w:before="0" w:after="120" w:line="240"/>
        <w:ind w:right="-784"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w:t>
      </w:r>
      <w:r>
        <w:rPr>
          <w:rFonts w:ascii="Calibri" w:hAnsi="Calibri" w:cs="Calibri" w:eastAsia="Calibri"/>
          <w:color w:val="auto"/>
          <w:spacing w:val="0"/>
          <w:position w:val="0"/>
          <w:sz w:val="24"/>
          <w:shd w:fill="auto" w:val="clear"/>
        </w:rPr>
        <w:t xml:space="preserve">- Widden  P.(</w:t>
      </w:r>
      <w:r>
        <w:rPr>
          <w:rFonts w:ascii="Calibri" w:hAnsi="Calibri" w:cs="Calibri" w:eastAsia="Calibri"/>
          <w:color w:val="auto"/>
          <w:spacing w:val="0"/>
          <w:position w:val="0"/>
          <w:sz w:val="24"/>
          <w:shd w:fill="auto" w:val="clear"/>
        </w:rPr>
        <w:t xml:space="preserve">1986</w:t>
      </w:r>
      <w:r>
        <w:rPr>
          <w:rFonts w:ascii="Calibri" w:hAnsi="Calibri" w:cs="Calibri" w:eastAsia="Calibri"/>
          <w:color w:val="auto"/>
          <w:spacing w:val="0"/>
          <w:position w:val="0"/>
          <w:sz w:val="24"/>
          <w:shd w:fill="auto" w:val="clear"/>
        </w:rPr>
        <w:t xml:space="preserve">).Seasonality of forest soil microfungiin Southern Quebec .Can. J. Bot., </w:t>
      </w:r>
      <w:r>
        <w:rPr>
          <w:rFonts w:ascii="Calibri" w:hAnsi="Calibri" w:cs="Calibri" w:eastAsia="Calibri"/>
          <w:color w:val="auto"/>
          <w:spacing w:val="0"/>
          <w:position w:val="0"/>
          <w:sz w:val="24"/>
          <w:shd w:fill="auto" w:val="clear"/>
        </w:rPr>
        <w:t xml:space="preserve">64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1413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1423</w:t>
      </w:r>
      <w:r>
        <w:rPr>
          <w:rFonts w:ascii="Calibri" w:hAnsi="Calibri" w:cs="Calibri" w:eastAsia="Calibri"/>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