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9A" w:rsidRDefault="00EA144B" w:rsidP="00A62B9A">
      <w:pPr>
        <w:bidi w:val="0"/>
        <w:spacing w:after="0" w:line="240" w:lineRule="auto"/>
        <w:jc w:val="both"/>
        <w:rPr>
          <w:rFonts w:asciiTheme="majorBidi" w:hAnsiTheme="majorBidi" w:cstheme="majorBidi"/>
          <w:b/>
          <w:bCs/>
          <w:sz w:val="24"/>
          <w:szCs w:val="24"/>
          <w:u w:val="single"/>
          <w:lang w:bidi="ar-IQ"/>
        </w:rPr>
      </w:pPr>
      <w:r>
        <w:rPr>
          <w:rFonts w:asciiTheme="majorBidi" w:hAnsiTheme="majorBidi" w:cstheme="majorBidi"/>
          <w:b/>
          <w:bCs/>
          <w:noProof/>
          <w:sz w:val="24"/>
          <w:szCs w:val="24"/>
          <w:u w:val="single"/>
        </w:rPr>
        <w:pict>
          <v:shapetype id="_x0000_t202" coordsize="21600,21600" o:spt="202" path="m,l,21600r21600,l21600,xe">
            <v:stroke joinstyle="miter"/>
            <v:path gradientshapeok="t" o:connecttype="rect"/>
          </v:shapetype>
          <v:shape id="مربع نص 2" o:spid="_x0000_s1026" type="#_x0000_t202" style="position:absolute;left:0;text-align:left;margin-left:-2pt;margin-top:-4.75pt;width:416pt;height:88.25pt;flip:x;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ckThin"/>
            <v:textbox>
              <w:txbxContent>
                <w:p w:rsidR="00EA144B" w:rsidRPr="00EA144B" w:rsidRDefault="00EA144B" w:rsidP="00EA144B">
                  <w:pPr>
                    <w:spacing w:after="0" w:line="240" w:lineRule="auto"/>
                    <w:jc w:val="center"/>
                    <w:rPr>
                      <w:rFonts w:asciiTheme="majorBidi" w:hAnsiTheme="majorBidi" w:cstheme="majorBidi"/>
                      <w:b/>
                      <w:bCs/>
                      <w:sz w:val="28"/>
                      <w:szCs w:val="28"/>
                      <w:lang w:bidi="ar-IQ"/>
                    </w:rPr>
                  </w:pPr>
                  <w:r w:rsidRPr="00EA144B">
                    <w:rPr>
                      <w:rFonts w:asciiTheme="majorBidi" w:hAnsiTheme="majorBidi" w:cstheme="majorBidi"/>
                      <w:b/>
                      <w:bCs/>
                      <w:sz w:val="28"/>
                      <w:szCs w:val="28"/>
                      <w:lang w:bidi="ar-IQ"/>
                    </w:rPr>
                    <w:t>Evaluation of Hemodynamic Changes during Pregnancy by Deep Breathing Test and Standing up Test</w:t>
                  </w:r>
                </w:p>
                <w:p w:rsidR="00EA144B" w:rsidRPr="00EA144B" w:rsidRDefault="00EA144B" w:rsidP="00EA144B">
                  <w:pPr>
                    <w:spacing w:after="0" w:line="240" w:lineRule="auto"/>
                    <w:jc w:val="both"/>
                    <w:rPr>
                      <w:rFonts w:asciiTheme="majorBidi" w:hAnsiTheme="majorBidi" w:cstheme="majorBidi"/>
                      <w:b/>
                      <w:bCs/>
                      <w:sz w:val="24"/>
                      <w:szCs w:val="24"/>
                      <w:lang w:bidi="ar-IQ"/>
                    </w:rPr>
                  </w:pPr>
                  <w:r w:rsidRPr="00EA144B">
                    <w:rPr>
                      <w:rFonts w:asciiTheme="majorBidi" w:hAnsiTheme="majorBidi" w:cstheme="majorBidi"/>
                      <w:b/>
                      <w:bCs/>
                      <w:sz w:val="24"/>
                      <w:szCs w:val="24"/>
                      <w:lang w:bidi="ar-IQ"/>
                    </w:rPr>
                    <w:t xml:space="preserve">                                                       </w:t>
                  </w:r>
                </w:p>
                <w:p w:rsidR="00EA144B" w:rsidRPr="00EA144B" w:rsidRDefault="00EA144B" w:rsidP="00EA144B">
                  <w:pPr>
                    <w:spacing w:after="0" w:line="240" w:lineRule="auto"/>
                    <w:jc w:val="center"/>
                    <w:rPr>
                      <w:rFonts w:asciiTheme="majorBidi" w:hAnsiTheme="majorBidi" w:cstheme="majorBidi"/>
                      <w:sz w:val="24"/>
                      <w:szCs w:val="24"/>
                      <w:lang w:bidi="ar-IQ"/>
                    </w:rPr>
                  </w:pPr>
                  <w:proofErr w:type="spellStart"/>
                  <w:r w:rsidRPr="00EA144B">
                    <w:rPr>
                      <w:rFonts w:asciiTheme="majorBidi" w:hAnsiTheme="majorBidi" w:cstheme="majorBidi"/>
                      <w:sz w:val="24"/>
                      <w:szCs w:val="24"/>
                    </w:rPr>
                    <w:t>Ahlam</w:t>
                  </w:r>
                  <w:proofErr w:type="spellEnd"/>
                  <w:r w:rsidRPr="00EA144B">
                    <w:rPr>
                      <w:rFonts w:asciiTheme="majorBidi" w:hAnsiTheme="majorBidi" w:cstheme="majorBidi"/>
                      <w:sz w:val="24"/>
                      <w:szCs w:val="24"/>
                    </w:rPr>
                    <w:t xml:space="preserve"> K. </w:t>
                  </w:r>
                  <w:proofErr w:type="spellStart"/>
                  <w:r w:rsidRPr="00EA144B">
                    <w:rPr>
                      <w:rFonts w:asciiTheme="majorBidi" w:hAnsiTheme="majorBidi" w:cstheme="majorBidi"/>
                      <w:sz w:val="24"/>
                      <w:szCs w:val="24"/>
                    </w:rPr>
                    <w:t>Abood</w:t>
                  </w:r>
                  <w:proofErr w:type="spellEnd"/>
                </w:p>
                <w:p w:rsidR="00EA144B" w:rsidRPr="00FD3274" w:rsidRDefault="00EA144B" w:rsidP="00EA144B">
                  <w:pPr>
                    <w:bidi w:val="0"/>
                    <w:spacing w:after="0" w:line="240" w:lineRule="auto"/>
                    <w:rPr>
                      <w:rFonts w:asciiTheme="majorBidi" w:hAnsiTheme="majorBidi" w:cstheme="majorBidi"/>
                      <w:sz w:val="24"/>
                      <w:szCs w:val="24"/>
                      <w:lang w:bidi="ar-IQ"/>
                    </w:rPr>
                  </w:pPr>
                  <w:r w:rsidRPr="00EA144B">
                    <w:rPr>
                      <w:rFonts w:asciiTheme="majorBidi" w:hAnsiTheme="majorBidi" w:cstheme="majorBidi"/>
                      <w:sz w:val="24"/>
                      <w:szCs w:val="24"/>
                    </w:rPr>
                    <w:t xml:space="preserve">Dept. of </w:t>
                  </w:r>
                  <w:r>
                    <w:rPr>
                      <w:rFonts w:asciiTheme="majorBidi" w:hAnsiTheme="majorBidi" w:cstheme="majorBidi"/>
                      <w:sz w:val="24"/>
                      <w:szCs w:val="24"/>
                    </w:rPr>
                    <w:t>P</w:t>
                  </w:r>
                  <w:r w:rsidRPr="00EA144B">
                    <w:rPr>
                      <w:rFonts w:asciiTheme="majorBidi" w:hAnsiTheme="majorBidi" w:cstheme="majorBidi"/>
                      <w:sz w:val="24"/>
                      <w:szCs w:val="24"/>
                    </w:rPr>
                    <w:t xml:space="preserve">hysiology, College of Medicine, </w:t>
                  </w:r>
                  <w:r>
                    <w:rPr>
                      <w:rFonts w:asciiTheme="majorBidi" w:hAnsiTheme="majorBidi" w:cstheme="majorBidi"/>
                      <w:sz w:val="24"/>
                      <w:szCs w:val="24"/>
                    </w:rPr>
                    <w:t>U</w:t>
                  </w:r>
                  <w:r w:rsidRPr="00EA144B">
                    <w:rPr>
                      <w:rFonts w:asciiTheme="majorBidi" w:hAnsiTheme="majorBidi" w:cstheme="majorBidi"/>
                      <w:sz w:val="24"/>
                      <w:szCs w:val="24"/>
                    </w:rPr>
                    <w:t>niversity</w:t>
                  </w:r>
                  <w:r w:rsidRPr="00EA144B">
                    <w:rPr>
                      <w:rFonts w:asciiTheme="majorBidi" w:hAnsiTheme="majorBidi" w:cstheme="majorBidi"/>
                      <w:sz w:val="24"/>
                      <w:szCs w:val="24"/>
                    </w:rPr>
                    <w:t xml:space="preserve"> </w:t>
                  </w:r>
                  <w:r>
                    <w:rPr>
                      <w:rFonts w:asciiTheme="majorBidi" w:hAnsiTheme="majorBidi" w:cstheme="majorBidi"/>
                      <w:sz w:val="24"/>
                      <w:szCs w:val="24"/>
                    </w:rPr>
                    <w:t xml:space="preserve">of </w:t>
                  </w:r>
                  <w:r w:rsidRPr="00EA144B">
                    <w:rPr>
                      <w:rFonts w:asciiTheme="majorBidi" w:hAnsiTheme="majorBidi" w:cstheme="majorBidi"/>
                      <w:sz w:val="24"/>
                      <w:szCs w:val="24"/>
                    </w:rPr>
                    <w:t>Babylon</w:t>
                  </w:r>
                  <w:r>
                    <w:rPr>
                      <w:rFonts w:asciiTheme="majorBidi" w:hAnsiTheme="majorBidi" w:cstheme="majorBidi"/>
                      <w:sz w:val="24"/>
                      <w:szCs w:val="24"/>
                    </w:rPr>
                    <w:t xml:space="preserve">, </w:t>
                  </w:r>
                  <w:proofErr w:type="spellStart"/>
                  <w:r>
                    <w:rPr>
                      <w:rFonts w:asciiTheme="majorBidi" w:hAnsiTheme="majorBidi" w:cstheme="majorBidi"/>
                      <w:sz w:val="24"/>
                      <w:szCs w:val="24"/>
                    </w:rPr>
                    <w:t>Hilla</w:t>
                  </w:r>
                  <w:proofErr w:type="spellEnd"/>
                  <w:r>
                    <w:rPr>
                      <w:rFonts w:asciiTheme="majorBidi" w:hAnsiTheme="majorBidi" w:cstheme="majorBidi"/>
                      <w:sz w:val="24"/>
                      <w:szCs w:val="24"/>
                    </w:rPr>
                    <w:t xml:space="preserve">, </w:t>
                  </w:r>
                  <w:r w:rsidRPr="00FD3274">
                    <w:rPr>
                      <w:rFonts w:asciiTheme="majorBidi" w:hAnsiTheme="majorBidi" w:cstheme="majorBidi"/>
                      <w:sz w:val="24"/>
                      <w:szCs w:val="24"/>
                    </w:rPr>
                    <w:t>Iraq.</w:t>
                  </w:r>
                </w:p>
                <w:p w:rsidR="00EA144B" w:rsidRDefault="00EA144B" w:rsidP="00EA144B"/>
              </w:txbxContent>
            </v:textbox>
          </v:shape>
        </w:pict>
      </w: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A62B9A">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r>
        <w:rPr>
          <w:rFonts w:asciiTheme="majorBidi" w:hAnsiTheme="majorBidi" w:cstheme="majorBidi"/>
          <w:b/>
          <w:bCs/>
          <w:noProof/>
          <w:sz w:val="24"/>
          <w:szCs w:val="24"/>
          <w:u w:val="single"/>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2.75pt;margin-top:-.1pt;width:99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EA144B" w:rsidRPr="005370FC" w:rsidRDefault="00EA144B" w:rsidP="00EA144B">
                  <w:pPr>
                    <w:spacing w:line="240" w:lineRule="auto"/>
                    <w:jc w:val="center"/>
                    <w:rPr>
                      <w:b/>
                      <w:bCs/>
                      <w:sz w:val="2"/>
                      <w:szCs w:val="2"/>
                      <w:lang w:bidi="ar-IQ"/>
                    </w:rPr>
                  </w:pPr>
                </w:p>
                <w:p w:rsidR="00EA144B" w:rsidRPr="005370FC" w:rsidRDefault="00EA144B" w:rsidP="00EA144B">
                  <w:pPr>
                    <w:jc w:val="center"/>
                    <w:rPr>
                      <w:rFonts w:asciiTheme="majorBidi" w:hAnsiTheme="majorBidi" w:cstheme="majorBidi"/>
                      <w:b/>
                      <w:bCs/>
                      <w:sz w:val="30"/>
                      <w:szCs w:val="30"/>
                      <w:rtl/>
                    </w:rPr>
                  </w:pPr>
                  <w:r w:rsidRPr="005370FC">
                    <w:rPr>
                      <w:rFonts w:asciiTheme="majorBidi" w:hAnsiTheme="majorBidi" w:cstheme="majorBidi"/>
                      <w:b/>
                      <w:bCs/>
                      <w:sz w:val="28"/>
                      <w:szCs w:val="28"/>
                    </w:rPr>
                    <w:t>M</w:t>
                  </w:r>
                  <w:r w:rsidRPr="005370FC">
                    <w:rPr>
                      <w:rFonts w:asciiTheme="majorBidi" w:hAnsiTheme="majorBidi" w:cstheme="majorBidi"/>
                      <w:b/>
                      <w:bCs/>
                      <w:sz w:val="30"/>
                      <w:szCs w:val="30"/>
                    </w:rPr>
                    <w:t xml:space="preserve"> </w:t>
                  </w:r>
                  <w:r w:rsidRPr="005370FC">
                    <w:rPr>
                      <w:rFonts w:asciiTheme="majorBidi" w:hAnsiTheme="majorBidi" w:cstheme="majorBidi"/>
                      <w:b/>
                      <w:bCs/>
                      <w:sz w:val="36"/>
                      <w:szCs w:val="36"/>
                    </w:rPr>
                    <w:t>J</w:t>
                  </w:r>
                  <w:r w:rsidRPr="005370FC">
                    <w:rPr>
                      <w:rFonts w:asciiTheme="majorBidi" w:hAnsiTheme="majorBidi" w:cstheme="majorBidi"/>
                      <w:b/>
                      <w:bCs/>
                      <w:sz w:val="30"/>
                      <w:szCs w:val="30"/>
                    </w:rPr>
                    <w:t xml:space="preserve"> </w:t>
                  </w:r>
                  <w:r w:rsidRPr="005370FC">
                    <w:rPr>
                      <w:rFonts w:asciiTheme="majorBidi" w:hAnsiTheme="majorBidi" w:cstheme="majorBidi"/>
                      <w:b/>
                      <w:bCs/>
                      <w:sz w:val="28"/>
                      <w:szCs w:val="28"/>
                    </w:rPr>
                    <w:t>B</w:t>
                  </w:r>
                </w:p>
                <w:p w:rsidR="00EA144B" w:rsidRPr="00DC583B" w:rsidRDefault="00EA144B" w:rsidP="00EA144B">
                  <w:pPr>
                    <w:jc w:val="center"/>
                    <w:rPr>
                      <w:b/>
                      <w:bCs/>
                      <w:rtl/>
                    </w:rPr>
                  </w:pPr>
                </w:p>
                <w:p w:rsidR="00EA144B" w:rsidRDefault="00EA144B" w:rsidP="00EA144B">
                  <w:pPr>
                    <w:jc w:val="center"/>
                    <w:rPr>
                      <w:b/>
                      <w:bCs/>
                      <w:szCs w:val="32"/>
                    </w:rPr>
                  </w:pPr>
                </w:p>
              </w:txbxContent>
            </v:textbox>
          </v:shape>
        </w:pict>
      </w: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Default="00EA144B" w:rsidP="00EA144B">
      <w:pPr>
        <w:bidi w:val="0"/>
        <w:spacing w:after="0" w:line="240" w:lineRule="auto"/>
        <w:jc w:val="both"/>
        <w:rPr>
          <w:rFonts w:asciiTheme="majorBidi" w:hAnsiTheme="majorBidi" w:cstheme="majorBidi"/>
          <w:b/>
          <w:bCs/>
          <w:sz w:val="24"/>
          <w:szCs w:val="24"/>
          <w:u w:val="single"/>
          <w:lang w:bidi="ar-IQ"/>
        </w:rPr>
      </w:pPr>
    </w:p>
    <w:p w:rsidR="00EA144B" w:rsidRPr="00464A8D" w:rsidRDefault="00EA144B" w:rsidP="00EA144B">
      <w:pPr>
        <w:jc w:val="center"/>
        <w:rPr>
          <w:rFonts w:asciiTheme="majorBidi" w:hAnsiTheme="majorBidi" w:cstheme="majorBidi"/>
          <w:b/>
          <w:bCs/>
          <w:sz w:val="24"/>
          <w:szCs w:val="24"/>
          <w:u w:val="single"/>
          <w:lang w:bidi="ar-IQ"/>
        </w:rPr>
      </w:pPr>
      <w:r w:rsidRPr="00464A8D">
        <w:rPr>
          <w:rFonts w:asciiTheme="majorBidi" w:hAnsiTheme="majorBidi" w:cstheme="majorBidi"/>
          <w:b/>
          <w:bCs/>
          <w:sz w:val="24"/>
          <w:szCs w:val="24"/>
          <w:u w:val="single"/>
        </w:rPr>
        <w:t xml:space="preserve">Received </w:t>
      </w:r>
      <w:r>
        <w:rPr>
          <w:rFonts w:asciiTheme="majorBidi" w:hAnsiTheme="majorBidi" w:cstheme="majorBidi"/>
          <w:b/>
          <w:bCs/>
          <w:sz w:val="24"/>
          <w:szCs w:val="24"/>
          <w:u w:val="single"/>
        </w:rPr>
        <w:t>2</w:t>
      </w:r>
      <w:r>
        <w:rPr>
          <w:rFonts w:asciiTheme="majorBidi" w:hAnsiTheme="majorBidi" w:cstheme="majorBidi"/>
          <w:b/>
          <w:bCs/>
          <w:sz w:val="24"/>
          <w:szCs w:val="24"/>
          <w:u w:val="single"/>
        </w:rPr>
        <w:t>3</w:t>
      </w:r>
      <w:r w:rsidRPr="00464A8D">
        <w:rPr>
          <w:rFonts w:asciiTheme="majorBidi" w:hAnsiTheme="majorBidi" w:cstheme="majorBidi"/>
          <w:b/>
          <w:bCs/>
          <w:sz w:val="24"/>
          <w:szCs w:val="24"/>
          <w:u w:val="single"/>
        </w:rPr>
        <w:t xml:space="preserve"> April 201</w:t>
      </w:r>
      <w:r>
        <w:rPr>
          <w:rFonts w:asciiTheme="majorBidi" w:hAnsiTheme="majorBidi" w:cstheme="majorBidi"/>
          <w:b/>
          <w:bCs/>
          <w:sz w:val="24"/>
          <w:szCs w:val="24"/>
          <w:u w:val="single"/>
        </w:rPr>
        <w:t>3</w:t>
      </w:r>
      <w:r w:rsidRPr="00464A8D">
        <w:rPr>
          <w:rFonts w:asciiTheme="majorBidi" w:hAnsiTheme="majorBidi" w:cstheme="majorBidi"/>
          <w:b/>
          <w:bCs/>
          <w:sz w:val="24"/>
          <w:szCs w:val="24"/>
        </w:rPr>
        <w:t xml:space="preserve">                                </w:t>
      </w:r>
      <w:r>
        <w:rPr>
          <w:rFonts w:asciiTheme="majorBidi" w:hAnsiTheme="majorBidi" w:cstheme="majorBidi"/>
          <w:b/>
          <w:bCs/>
          <w:sz w:val="24"/>
          <w:szCs w:val="24"/>
          <w:u w:val="single"/>
        </w:rPr>
        <w:t>Accepted 26 June</w:t>
      </w:r>
      <w:r w:rsidRPr="00464A8D">
        <w:rPr>
          <w:rFonts w:asciiTheme="majorBidi" w:hAnsiTheme="majorBidi" w:cstheme="majorBidi"/>
          <w:b/>
          <w:bCs/>
          <w:sz w:val="24"/>
          <w:szCs w:val="24"/>
          <w:u w:val="single"/>
        </w:rPr>
        <w:t xml:space="preserve"> 2013</w:t>
      </w:r>
    </w:p>
    <w:p w:rsidR="006C568E" w:rsidRPr="00BF183F" w:rsidRDefault="00AF6050" w:rsidP="00EA144B">
      <w:pPr>
        <w:bidi w:val="0"/>
        <w:spacing w:after="0" w:line="240" w:lineRule="auto"/>
        <w:jc w:val="both"/>
        <w:rPr>
          <w:rFonts w:asciiTheme="majorBidi" w:hAnsiTheme="majorBidi" w:cstheme="majorBidi"/>
          <w:b/>
          <w:bCs/>
          <w:sz w:val="20"/>
          <w:szCs w:val="20"/>
          <w:u w:val="single"/>
          <w:rtl/>
          <w:lang w:bidi="ar-IQ"/>
        </w:rPr>
      </w:pPr>
      <w:r w:rsidRPr="00BF183F">
        <w:rPr>
          <w:rFonts w:asciiTheme="majorBidi" w:hAnsiTheme="majorBidi" w:cstheme="majorBidi"/>
          <w:b/>
          <w:bCs/>
          <w:sz w:val="24"/>
          <w:szCs w:val="24"/>
          <w:u w:val="single"/>
          <w:lang w:bidi="ar-IQ"/>
        </w:rPr>
        <w:t>Abstract</w:t>
      </w:r>
    </w:p>
    <w:p w:rsidR="002A0949" w:rsidRPr="00BF183F" w:rsidRDefault="000D04C6" w:rsidP="00BF183F">
      <w:pPr>
        <w:bidi w:val="0"/>
        <w:spacing w:after="0" w:line="240" w:lineRule="auto"/>
        <w:jc w:val="both"/>
        <w:rPr>
          <w:rFonts w:asciiTheme="majorBidi" w:hAnsiTheme="majorBidi" w:cstheme="majorBidi"/>
          <w:sz w:val="20"/>
          <w:szCs w:val="20"/>
          <w:rtl/>
          <w:lang w:bidi="ar-IQ"/>
        </w:rPr>
      </w:pPr>
      <w:r w:rsidRPr="00BF183F">
        <w:rPr>
          <w:rFonts w:asciiTheme="majorBidi" w:hAnsiTheme="majorBidi" w:cstheme="majorBidi"/>
          <w:sz w:val="20"/>
          <w:szCs w:val="20"/>
          <w:lang w:bidi="ar-IQ"/>
        </w:rPr>
        <w:t xml:space="preserve"> </w:t>
      </w:r>
      <w:r w:rsidR="006C568E" w:rsidRPr="00BF183F">
        <w:rPr>
          <w:rFonts w:asciiTheme="majorBidi" w:hAnsiTheme="majorBidi" w:cstheme="majorBidi"/>
          <w:sz w:val="20"/>
          <w:szCs w:val="20"/>
          <w:lang w:bidi="ar-IQ"/>
        </w:rPr>
        <w:t xml:space="preserve">    </w:t>
      </w:r>
      <w:r w:rsidRPr="00BF183F">
        <w:rPr>
          <w:rFonts w:asciiTheme="majorBidi" w:hAnsiTheme="majorBidi" w:cstheme="majorBidi"/>
          <w:sz w:val="20"/>
          <w:szCs w:val="20"/>
          <w:lang w:bidi="ar-IQ"/>
        </w:rPr>
        <w:t>Deep breathing test and standing up test are used to evaluate the integrity of autonomic nervous system .Cardiovasc</w:t>
      </w:r>
      <w:r w:rsidR="002D2299" w:rsidRPr="00BF183F">
        <w:rPr>
          <w:rFonts w:asciiTheme="majorBidi" w:hAnsiTheme="majorBidi" w:cstheme="majorBidi"/>
          <w:sz w:val="20"/>
          <w:szCs w:val="20"/>
          <w:lang w:bidi="ar-IQ"/>
        </w:rPr>
        <w:t>ular reflexes were studied in 25</w:t>
      </w:r>
      <w:r w:rsidRPr="00BF183F">
        <w:rPr>
          <w:rFonts w:asciiTheme="majorBidi" w:hAnsiTheme="majorBidi" w:cstheme="majorBidi"/>
          <w:sz w:val="20"/>
          <w:szCs w:val="20"/>
          <w:lang w:bidi="ar-IQ"/>
        </w:rPr>
        <w:t xml:space="preserve"> preg</w:t>
      </w:r>
      <w:r w:rsidR="002D2299" w:rsidRPr="00BF183F">
        <w:rPr>
          <w:rFonts w:asciiTheme="majorBidi" w:hAnsiTheme="majorBidi" w:cstheme="majorBidi"/>
          <w:sz w:val="20"/>
          <w:szCs w:val="20"/>
          <w:lang w:bidi="ar-IQ"/>
        </w:rPr>
        <w:t>nant women in comparison with 20</w:t>
      </w:r>
      <w:r w:rsidRPr="00BF183F">
        <w:rPr>
          <w:rFonts w:asciiTheme="majorBidi" w:hAnsiTheme="majorBidi" w:cstheme="majorBidi"/>
          <w:sz w:val="20"/>
          <w:szCs w:val="20"/>
          <w:lang w:bidi="ar-IQ"/>
        </w:rPr>
        <w:t xml:space="preserve"> non pregnant women. This study showed that pregnancy altered the HR response in deep</w:t>
      </w:r>
      <w:r w:rsidR="00EA19C6" w:rsidRPr="00BF183F">
        <w:rPr>
          <w:rFonts w:asciiTheme="majorBidi" w:hAnsiTheme="majorBidi" w:cstheme="majorBidi"/>
          <w:sz w:val="20"/>
          <w:szCs w:val="20"/>
          <w:lang w:bidi="ar-IQ"/>
        </w:rPr>
        <w:t xml:space="preserve"> breathing </w:t>
      </w:r>
      <w:r w:rsidRPr="00BF183F">
        <w:rPr>
          <w:rFonts w:asciiTheme="majorBidi" w:hAnsiTheme="majorBidi" w:cstheme="majorBidi"/>
          <w:sz w:val="20"/>
          <w:szCs w:val="20"/>
          <w:lang w:bidi="ar-IQ"/>
        </w:rPr>
        <w:t xml:space="preserve"> .In deep breathing test</w:t>
      </w:r>
      <w:r w:rsidR="00EA19C6" w:rsidRPr="00BF183F">
        <w:rPr>
          <w:rFonts w:asciiTheme="majorBidi" w:hAnsiTheme="majorBidi" w:cstheme="majorBidi"/>
          <w:sz w:val="20"/>
          <w:szCs w:val="20"/>
          <w:lang w:bidi="ar-IQ"/>
        </w:rPr>
        <w:t xml:space="preserve"> HR variability(mean heart rate range) and E/I</w:t>
      </w:r>
      <w:r w:rsidR="00FE5BE6" w:rsidRPr="00BF183F">
        <w:rPr>
          <w:rFonts w:asciiTheme="majorBidi" w:hAnsiTheme="majorBidi" w:cstheme="majorBidi"/>
          <w:sz w:val="20"/>
          <w:szCs w:val="20"/>
          <w:lang w:bidi="ar-IQ"/>
        </w:rPr>
        <w:t xml:space="preserve"> ratio decreased in pregna</w:t>
      </w:r>
      <w:r w:rsidR="00EA19C6" w:rsidRPr="00BF183F">
        <w:rPr>
          <w:rFonts w:asciiTheme="majorBidi" w:hAnsiTheme="majorBidi" w:cstheme="majorBidi"/>
          <w:sz w:val="20"/>
          <w:szCs w:val="20"/>
          <w:lang w:bidi="ar-IQ"/>
        </w:rPr>
        <w:t xml:space="preserve">ncy  </w:t>
      </w:r>
      <w:r w:rsidR="00FE5BE6" w:rsidRPr="00BF183F">
        <w:rPr>
          <w:rFonts w:asciiTheme="majorBidi" w:hAnsiTheme="majorBidi" w:cstheme="majorBidi"/>
          <w:sz w:val="20"/>
          <w:szCs w:val="20"/>
          <w:lang w:bidi="ar-IQ"/>
        </w:rPr>
        <w:t>. Systolic and diastolic blood pressure increased after standing up in preg</w:t>
      </w:r>
      <w:r w:rsidR="00EA19C6" w:rsidRPr="00BF183F">
        <w:rPr>
          <w:rFonts w:asciiTheme="majorBidi" w:hAnsiTheme="majorBidi" w:cstheme="majorBidi"/>
          <w:sz w:val="20"/>
          <w:szCs w:val="20"/>
          <w:lang w:bidi="ar-IQ"/>
        </w:rPr>
        <w:t>nant women, So this study conclude that</w:t>
      </w:r>
      <w:r w:rsidR="00FE5BE6" w:rsidRPr="00BF183F">
        <w:rPr>
          <w:rFonts w:asciiTheme="majorBidi" w:hAnsiTheme="majorBidi" w:cstheme="majorBidi"/>
          <w:sz w:val="20"/>
          <w:szCs w:val="20"/>
          <w:lang w:bidi="ar-IQ"/>
        </w:rPr>
        <w:t xml:space="preserve"> parasympathetic responsiveness decreased during pregnancy</w:t>
      </w:r>
      <w:r w:rsidR="00E1666B" w:rsidRPr="00BF183F">
        <w:rPr>
          <w:rFonts w:asciiTheme="majorBidi" w:hAnsiTheme="majorBidi" w:cstheme="majorBidi"/>
          <w:sz w:val="20"/>
          <w:szCs w:val="20"/>
          <w:lang w:bidi="ar-IQ"/>
        </w:rPr>
        <w:t xml:space="preserve"> and sympathetic activity increase</w:t>
      </w:r>
      <w:r w:rsidR="003A5344" w:rsidRPr="00BF183F">
        <w:rPr>
          <w:rFonts w:asciiTheme="majorBidi" w:hAnsiTheme="majorBidi" w:cstheme="majorBidi"/>
          <w:sz w:val="20"/>
          <w:szCs w:val="20"/>
          <w:lang w:bidi="ar-IQ"/>
        </w:rPr>
        <w:t xml:space="preserve">.                </w:t>
      </w:r>
      <w:r w:rsidR="00FE5BE6" w:rsidRPr="00BF183F">
        <w:rPr>
          <w:rFonts w:asciiTheme="majorBidi" w:hAnsiTheme="majorBidi" w:cstheme="majorBidi"/>
          <w:color w:val="FFFFFF" w:themeColor="background1"/>
          <w:sz w:val="20"/>
          <w:szCs w:val="20"/>
          <w:lang w:bidi="ar-IQ"/>
        </w:rPr>
        <w:t>.</w:t>
      </w:r>
      <w:r w:rsidR="00E1666B" w:rsidRPr="00BF183F">
        <w:rPr>
          <w:rFonts w:asciiTheme="majorBidi" w:hAnsiTheme="majorBidi" w:cstheme="majorBidi"/>
          <w:sz w:val="20"/>
          <w:szCs w:val="20"/>
          <w:lang w:bidi="ar-IQ"/>
        </w:rPr>
        <w:t xml:space="preserve">                                            </w:t>
      </w:r>
      <w:r w:rsidR="00FE5BE6" w:rsidRPr="00BF183F">
        <w:rPr>
          <w:rFonts w:asciiTheme="majorBidi" w:hAnsiTheme="majorBidi" w:cstheme="majorBidi"/>
          <w:sz w:val="20"/>
          <w:szCs w:val="20"/>
          <w:lang w:bidi="ar-IQ"/>
        </w:rPr>
        <w:t xml:space="preserve">                  </w:t>
      </w:r>
      <w:r w:rsidRPr="00BF183F">
        <w:rPr>
          <w:rFonts w:asciiTheme="majorBidi" w:hAnsiTheme="majorBidi" w:cstheme="majorBidi"/>
          <w:sz w:val="20"/>
          <w:szCs w:val="20"/>
          <w:lang w:bidi="ar-IQ"/>
        </w:rPr>
        <w:t xml:space="preserve"> </w:t>
      </w:r>
    </w:p>
    <w:p w:rsidR="002A0949" w:rsidRPr="00BF183F" w:rsidRDefault="00BF183F" w:rsidP="00BF183F">
      <w:pPr>
        <w:spacing w:after="0" w:line="240" w:lineRule="auto"/>
        <w:jc w:val="both"/>
        <w:rPr>
          <w:rFonts w:ascii="Simplified Arabic" w:hAnsi="Simplified Arabic" w:cs="Simplified Arabic"/>
          <w:b/>
          <w:bCs/>
          <w:sz w:val="24"/>
          <w:szCs w:val="24"/>
          <w:u w:val="single"/>
          <w:rtl/>
          <w:lang w:bidi="ar-IQ"/>
        </w:rPr>
      </w:pPr>
      <w:r>
        <w:rPr>
          <w:rFonts w:ascii="Simplified Arabic" w:hAnsi="Simplified Arabic" w:cs="Simplified Arabic"/>
          <w:b/>
          <w:bCs/>
          <w:sz w:val="24"/>
          <w:szCs w:val="24"/>
          <w:u w:val="single"/>
          <w:rtl/>
          <w:lang w:bidi="ar-IQ"/>
        </w:rPr>
        <w:t>الخلاصة</w:t>
      </w:r>
    </w:p>
    <w:p w:rsidR="006C568E" w:rsidRDefault="001605C9" w:rsidP="00BF183F">
      <w:pPr>
        <w:spacing w:after="0" w:line="240" w:lineRule="auto"/>
        <w:jc w:val="both"/>
        <w:rPr>
          <w:rFonts w:ascii="Simplified Arabic" w:hAnsi="Simplified Arabic" w:cs="Simplified Arabic" w:hint="cs"/>
          <w:sz w:val="20"/>
          <w:szCs w:val="20"/>
          <w:rtl/>
          <w:lang w:bidi="ar-IQ"/>
        </w:rPr>
      </w:pPr>
      <w:r w:rsidRPr="00BF183F">
        <w:rPr>
          <w:rFonts w:ascii="Simplified Arabic" w:hAnsi="Simplified Arabic" w:cs="Simplified Arabic"/>
          <w:sz w:val="20"/>
          <w:szCs w:val="20"/>
          <w:rtl/>
          <w:lang w:bidi="ar-IQ"/>
        </w:rPr>
        <w:t>اختبار</w:t>
      </w:r>
      <w:r w:rsidR="00FE5BE6" w:rsidRPr="00BF183F">
        <w:rPr>
          <w:rFonts w:ascii="Simplified Arabic" w:hAnsi="Simplified Arabic" w:cs="Simplified Arabic"/>
          <w:sz w:val="20"/>
          <w:szCs w:val="20"/>
          <w:rtl/>
          <w:lang w:bidi="ar-IQ"/>
        </w:rPr>
        <w:t xml:space="preserve"> النفس العميق و</w:t>
      </w:r>
      <w:r w:rsidR="00EA19C6" w:rsidRPr="00BF183F">
        <w:rPr>
          <w:rFonts w:ascii="Simplified Arabic" w:hAnsi="Simplified Arabic" w:cs="Simplified Arabic"/>
          <w:sz w:val="20"/>
          <w:szCs w:val="20"/>
          <w:rtl/>
          <w:lang w:bidi="ar-IQ"/>
        </w:rPr>
        <w:t>اختبار</w:t>
      </w:r>
      <w:r w:rsidR="00FE5BE6" w:rsidRPr="00BF183F">
        <w:rPr>
          <w:rFonts w:ascii="Simplified Arabic" w:hAnsi="Simplified Arabic" w:cs="Simplified Arabic"/>
          <w:sz w:val="20"/>
          <w:szCs w:val="20"/>
          <w:rtl/>
          <w:lang w:bidi="ar-IQ"/>
        </w:rPr>
        <w:t xml:space="preserve"> الوقوف بعد وضع الاستلقاء هما من الاختبارات المتبعة </w:t>
      </w:r>
      <w:r w:rsidR="00471FAD" w:rsidRPr="00BF183F">
        <w:rPr>
          <w:rFonts w:ascii="Simplified Arabic" w:hAnsi="Simplified Arabic" w:cs="Simplified Arabic"/>
          <w:sz w:val="20"/>
          <w:szCs w:val="20"/>
          <w:rtl/>
          <w:lang w:bidi="ar-IQ"/>
        </w:rPr>
        <w:t>لتقييم كفاءة الجهاز العصبي اللا</w:t>
      </w:r>
      <w:r w:rsidR="00FE5BE6" w:rsidRPr="00BF183F">
        <w:rPr>
          <w:rFonts w:ascii="Simplified Arabic" w:hAnsi="Simplified Arabic" w:cs="Simplified Arabic"/>
          <w:sz w:val="20"/>
          <w:szCs w:val="20"/>
          <w:rtl/>
          <w:lang w:bidi="ar-IQ"/>
        </w:rPr>
        <w:t>إرادي. تم دراسة انعكا</w:t>
      </w:r>
      <w:r w:rsidR="00582166" w:rsidRPr="00BF183F">
        <w:rPr>
          <w:rFonts w:ascii="Simplified Arabic" w:hAnsi="Simplified Arabic" w:cs="Simplified Arabic"/>
          <w:sz w:val="20"/>
          <w:szCs w:val="20"/>
          <w:rtl/>
          <w:lang w:bidi="ar-IQ"/>
        </w:rPr>
        <w:t>سات القلب و الاوعية الدموية في25 حامل و قورنت مع</w:t>
      </w:r>
      <w:r w:rsidR="002D2299" w:rsidRPr="00BF183F">
        <w:rPr>
          <w:rFonts w:ascii="Simplified Arabic" w:hAnsi="Simplified Arabic" w:cs="Simplified Arabic"/>
          <w:sz w:val="20"/>
          <w:szCs w:val="20"/>
          <w:rtl/>
          <w:lang w:bidi="ar-IQ"/>
        </w:rPr>
        <w:t>20</w:t>
      </w:r>
      <w:r w:rsidR="00FE5BE6" w:rsidRPr="00BF183F">
        <w:rPr>
          <w:rFonts w:ascii="Simplified Arabic" w:hAnsi="Simplified Arabic" w:cs="Simplified Arabic"/>
          <w:sz w:val="20"/>
          <w:szCs w:val="20"/>
          <w:rtl/>
          <w:lang w:bidi="ar-IQ"/>
        </w:rPr>
        <w:t>امراة غير حامل ووجد ان الحمل يغير معدل نبضات القلب</w:t>
      </w:r>
      <w:r w:rsidR="00C550A1" w:rsidRPr="00BF183F">
        <w:rPr>
          <w:rFonts w:ascii="Simplified Arabic" w:hAnsi="Simplified Arabic" w:cs="Simplified Arabic"/>
          <w:sz w:val="20"/>
          <w:szCs w:val="20"/>
          <w:rtl/>
          <w:lang w:bidi="ar-IQ"/>
        </w:rPr>
        <w:t xml:space="preserve"> .ففي اختبار التنفس العميق تغيرات معدل النبض و نسبة الاعلى الى الادنى قلت</w:t>
      </w:r>
      <w:r w:rsidR="00EA19C6" w:rsidRPr="00BF183F">
        <w:rPr>
          <w:rFonts w:ascii="Simplified Arabic" w:hAnsi="Simplified Arabic" w:cs="Simplified Arabic"/>
          <w:sz w:val="20"/>
          <w:szCs w:val="20"/>
          <w:rtl/>
          <w:lang w:bidi="ar-IQ"/>
        </w:rPr>
        <w:t xml:space="preserve"> في حالة الحمل </w:t>
      </w:r>
      <w:r w:rsidR="00C550A1" w:rsidRPr="00BF183F">
        <w:rPr>
          <w:rFonts w:ascii="Simplified Arabic" w:hAnsi="Simplified Arabic" w:cs="Simplified Arabic"/>
          <w:sz w:val="20"/>
          <w:szCs w:val="20"/>
          <w:rtl/>
          <w:lang w:bidi="ar-IQ"/>
        </w:rPr>
        <w:t xml:space="preserve"> وكذلك ضغط الدم الانقباضي والانبساطي </w:t>
      </w:r>
      <w:r w:rsidR="00EA19C6" w:rsidRPr="00BF183F">
        <w:rPr>
          <w:rFonts w:ascii="Simplified Arabic" w:hAnsi="Simplified Arabic" w:cs="Simplified Arabic"/>
          <w:sz w:val="20"/>
          <w:szCs w:val="20"/>
          <w:rtl/>
          <w:lang w:bidi="ar-IQ"/>
        </w:rPr>
        <w:t>ا</w:t>
      </w:r>
      <w:r w:rsidR="00C550A1" w:rsidRPr="00BF183F">
        <w:rPr>
          <w:rFonts w:ascii="Simplified Arabic" w:hAnsi="Simplified Arabic" w:cs="Simplified Arabic"/>
          <w:sz w:val="20"/>
          <w:szCs w:val="20"/>
          <w:rtl/>
          <w:lang w:bidi="ar-IQ"/>
        </w:rPr>
        <w:t>ز</w:t>
      </w:r>
      <w:r w:rsidR="00EA19C6" w:rsidRPr="00BF183F">
        <w:rPr>
          <w:rFonts w:ascii="Simplified Arabic" w:hAnsi="Simplified Arabic" w:cs="Simplified Arabic"/>
          <w:sz w:val="20"/>
          <w:szCs w:val="20"/>
          <w:rtl/>
          <w:lang w:bidi="ar-IQ"/>
        </w:rPr>
        <w:t>د</w:t>
      </w:r>
      <w:r w:rsidR="00C550A1" w:rsidRPr="00BF183F">
        <w:rPr>
          <w:rFonts w:ascii="Simplified Arabic" w:hAnsi="Simplified Arabic" w:cs="Simplified Arabic"/>
          <w:sz w:val="20"/>
          <w:szCs w:val="20"/>
          <w:rtl/>
          <w:lang w:bidi="ar-IQ"/>
        </w:rPr>
        <w:t xml:space="preserve">اد في اختبار الوقوف و هذا يدل </w:t>
      </w:r>
      <w:r w:rsidR="006C568E" w:rsidRPr="00BF183F">
        <w:rPr>
          <w:rFonts w:ascii="Simplified Arabic" w:hAnsi="Simplified Arabic" w:cs="Simplified Arabic"/>
          <w:sz w:val="20"/>
          <w:szCs w:val="20"/>
          <w:rtl/>
          <w:lang w:bidi="ar-IQ"/>
        </w:rPr>
        <w:t xml:space="preserve">على ان استجابة الجهاز </w:t>
      </w:r>
      <w:r w:rsidR="00C020A7" w:rsidRPr="00BF183F">
        <w:rPr>
          <w:rFonts w:ascii="Simplified Arabic" w:hAnsi="Simplified Arabic" w:cs="Simplified Arabic" w:hint="cs"/>
          <w:sz w:val="20"/>
          <w:szCs w:val="20"/>
          <w:rtl/>
          <w:lang w:bidi="ar-IQ"/>
        </w:rPr>
        <w:t>اللاإرادي</w:t>
      </w:r>
      <w:r w:rsidR="006C568E" w:rsidRPr="00BF183F">
        <w:rPr>
          <w:rFonts w:ascii="Simplified Arabic" w:hAnsi="Simplified Arabic" w:cs="Simplified Arabic"/>
          <w:sz w:val="20"/>
          <w:szCs w:val="20"/>
          <w:rtl/>
          <w:lang w:bidi="ar-IQ"/>
        </w:rPr>
        <w:t xml:space="preserve"> </w:t>
      </w:r>
      <w:proofErr w:type="spellStart"/>
      <w:r w:rsidR="006C568E" w:rsidRPr="00BF183F">
        <w:rPr>
          <w:rFonts w:ascii="Simplified Arabic" w:hAnsi="Simplified Arabic" w:cs="Simplified Arabic"/>
          <w:sz w:val="20"/>
          <w:szCs w:val="20"/>
          <w:rtl/>
          <w:lang w:bidi="ar-IQ"/>
        </w:rPr>
        <w:t>اللاودي</w:t>
      </w:r>
      <w:proofErr w:type="spellEnd"/>
      <w:r w:rsidR="006C568E" w:rsidRPr="00BF183F">
        <w:rPr>
          <w:rFonts w:ascii="Simplified Arabic" w:hAnsi="Simplified Arabic" w:cs="Simplified Arabic"/>
          <w:sz w:val="20"/>
          <w:szCs w:val="20"/>
          <w:rtl/>
          <w:lang w:bidi="ar-IQ"/>
        </w:rPr>
        <w:t xml:space="preserve"> تقل اثناء الحمل</w:t>
      </w:r>
      <w:r w:rsidR="00E1666B" w:rsidRPr="00BF183F">
        <w:rPr>
          <w:rFonts w:ascii="Simplified Arabic" w:hAnsi="Simplified Arabic" w:cs="Simplified Arabic"/>
          <w:sz w:val="20"/>
          <w:szCs w:val="20"/>
          <w:rtl/>
          <w:lang w:bidi="ar-IQ"/>
        </w:rPr>
        <w:t xml:space="preserve"> مع زيادة نشاط الودي</w:t>
      </w:r>
      <w:r w:rsidR="006C568E" w:rsidRPr="00BF183F">
        <w:rPr>
          <w:rFonts w:ascii="Simplified Arabic" w:hAnsi="Simplified Arabic" w:cs="Simplified Arabic"/>
          <w:sz w:val="20"/>
          <w:szCs w:val="20"/>
          <w:rtl/>
          <w:lang w:bidi="ar-IQ"/>
        </w:rPr>
        <w:t>.</w:t>
      </w:r>
    </w:p>
    <w:p w:rsidR="003D0EFC" w:rsidRPr="00BF183F" w:rsidRDefault="003D0EFC" w:rsidP="00C020A7">
      <w:pPr>
        <w:spacing w:after="0" w:line="240" w:lineRule="auto"/>
        <w:jc w:val="center"/>
        <w:rPr>
          <w:rFonts w:ascii="Simplified Arabic" w:hAnsi="Simplified Arabic" w:cs="Simplified Arabic" w:hint="cs"/>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020A7">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020A7">
        <w:rPr>
          <w:rFonts w:ascii="Simplified Arabic" w:hAnsi="Simplified Arabic" w:cs="Simplified Arabic" w:hint="cs"/>
          <w:sz w:val="20"/>
          <w:szCs w:val="20"/>
          <w:rtl/>
          <w:lang w:bidi="ar-IQ"/>
        </w:rPr>
        <w:t>ـــــــــ</w:t>
      </w:r>
    </w:p>
    <w:p w:rsidR="00491AC9" w:rsidRDefault="00491AC9" w:rsidP="00491AC9">
      <w:pPr>
        <w:bidi w:val="0"/>
        <w:spacing w:after="0" w:line="240" w:lineRule="auto"/>
        <w:jc w:val="both"/>
        <w:rPr>
          <w:rFonts w:asciiTheme="majorBidi" w:hAnsiTheme="majorBidi" w:cstheme="majorBidi"/>
          <w:b/>
          <w:bCs/>
          <w:sz w:val="24"/>
          <w:szCs w:val="24"/>
          <w:u w:val="single"/>
          <w:lang w:bidi="ar-IQ"/>
        </w:rPr>
        <w:sectPr w:rsidR="00491AC9" w:rsidSect="00951DD2">
          <w:headerReference w:type="default" r:id="rId8"/>
          <w:footerReference w:type="default" r:id="rId9"/>
          <w:pgSz w:w="11906" w:h="16838"/>
          <w:pgMar w:top="1440" w:right="1800" w:bottom="1440" w:left="1800" w:header="708" w:footer="708" w:gutter="0"/>
          <w:pgNumType w:start="583"/>
          <w:cols w:space="708"/>
          <w:bidi/>
          <w:rtlGutter/>
          <w:docGrid w:linePitch="360"/>
        </w:sectPr>
      </w:pPr>
    </w:p>
    <w:p w:rsidR="002A0949" w:rsidRPr="00491AC9" w:rsidRDefault="00817B37" w:rsidP="00491AC9">
      <w:pPr>
        <w:bidi w:val="0"/>
        <w:spacing w:after="0" w:line="240" w:lineRule="auto"/>
        <w:jc w:val="both"/>
        <w:rPr>
          <w:rFonts w:asciiTheme="majorBidi" w:hAnsiTheme="majorBidi" w:cstheme="majorBidi"/>
          <w:b/>
          <w:bCs/>
          <w:sz w:val="24"/>
          <w:szCs w:val="24"/>
          <w:u w:val="single"/>
          <w:lang w:bidi="ar-IQ"/>
        </w:rPr>
      </w:pPr>
      <w:r w:rsidRPr="00491AC9">
        <w:rPr>
          <w:rFonts w:asciiTheme="majorBidi" w:hAnsiTheme="majorBidi" w:cstheme="majorBidi"/>
          <w:b/>
          <w:bCs/>
          <w:sz w:val="24"/>
          <w:szCs w:val="24"/>
          <w:u w:val="single"/>
          <w:lang w:bidi="ar-IQ"/>
        </w:rPr>
        <w:lastRenderedPageBreak/>
        <w:t>Introduction</w:t>
      </w:r>
    </w:p>
    <w:p w:rsidR="003D0EFC" w:rsidRPr="003D0EFC" w:rsidRDefault="003D0EFC" w:rsidP="003D0EFC">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lang w:bidi="ar-IQ"/>
        </w:rPr>
      </w:pPr>
      <w:r w:rsidRPr="003D0EFC">
        <w:rPr>
          <w:rFonts w:asciiTheme="majorBidi" w:hAnsiTheme="majorBidi" w:cstheme="majorBidi"/>
          <w:position w:val="-11"/>
          <w:sz w:val="112"/>
          <w:szCs w:val="112"/>
          <w:lang w:bidi="ar-IQ"/>
        </w:rPr>
        <w:t>P</w:t>
      </w:r>
    </w:p>
    <w:p w:rsidR="00817B37" w:rsidRPr="00491AC9" w:rsidRDefault="006C568E" w:rsidP="00C020A7">
      <w:pPr>
        <w:bidi w:val="0"/>
        <w:spacing w:after="0" w:line="240" w:lineRule="auto"/>
        <w:jc w:val="both"/>
        <w:rPr>
          <w:rFonts w:asciiTheme="majorBidi" w:hAnsiTheme="majorBidi" w:cstheme="majorBidi"/>
          <w:b/>
          <w:bCs/>
          <w:sz w:val="24"/>
          <w:szCs w:val="24"/>
          <w:lang w:bidi="ar-IQ"/>
        </w:rPr>
      </w:pPr>
      <w:r w:rsidRPr="00491AC9">
        <w:rPr>
          <w:rFonts w:asciiTheme="majorBidi" w:hAnsiTheme="majorBidi" w:cstheme="majorBidi"/>
          <w:sz w:val="24"/>
          <w:szCs w:val="24"/>
          <w:lang w:bidi="ar-IQ"/>
        </w:rPr>
        <w:t xml:space="preserve">regnancy is associated with several profound </w:t>
      </w:r>
      <w:r w:rsidR="00EA19C6" w:rsidRPr="00491AC9">
        <w:rPr>
          <w:rFonts w:asciiTheme="majorBidi" w:hAnsiTheme="majorBidi" w:cstheme="majorBidi"/>
          <w:sz w:val="24"/>
          <w:szCs w:val="24"/>
          <w:lang w:bidi="ar-IQ"/>
        </w:rPr>
        <w:t>changes in maternal hemodynamic, from these changes are</w:t>
      </w:r>
      <w:r w:rsidRPr="00491AC9">
        <w:rPr>
          <w:rFonts w:asciiTheme="majorBidi" w:hAnsiTheme="majorBidi" w:cstheme="majorBidi"/>
          <w:sz w:val="24"/>
          <w:szCs w:val="24"/>
          <w:lang w:bidi="ar-IQ"/>
        </w:rPr>
        <w:t xml:space="preserve"> Maternal blood volume and car</w:t>
      </w:r>
      <w:r w:rsidR="003D0EFC">
        <w:rPr>
          <w:rFonts w:asciiTheme="majorBidi" w:hAnsiTheme="majorBidi" w:cstheme="majorBidi"/>
          <w:sz w:val="24"/>
          <w:szCs w:val="24"/>
          <w:lang w:bidi="ar-IQ"/>
        </w:rPr>
        <w:t>diac out increase</w:t>
      </w:r>
      <w:r w:rsidRPr="00491AC9">
        <w:rPr>
          <w:rFonts w:asciiTheme="majorBidi" w:hAnsiTheme="majorBidi" w:cstheme="majorBidi"/>
          <w:sz w:val="24"/>
          <w:szCs w:val="24"/>
          <w:lang w:bidi="ar-IQ"/>
        </w:rPr>
        <w:t>.</w:t>
      </w:r>
      <w:r w:rsidR="00471FAD" w:rsidRPr="00491AC9">
        <w:rPr>
          <w:rFonts w:asciiTheme="majorBidi" w:hAnsiTheme="majorBidi" w:cstheme="majorBidi"/>
          <w:sz w:val="24"/>
          <w:szCs w:val="24"/>
          <w:lang w:bidi="ar-IQ"/>
        </w:rPr>
        <w:t xml:space="preserve"> </w:t>
      </w:r>
      <w:r w:rsidRPr="00491AC9">
        <w:rPr>
          <w:rFonts w:asciiTheme="majorBidi" w:hAnsiTheme="majorBidi" w:cstheme="majorBidi"/>
          <w:sz w:val="24"/>
          <w:szCs w:val="24"/>
          <w:lang w:bidi="ar-IQ"/>
        </w:rPr>
        <w:t>Although the autonomic nervous system plays a central role in the adaptation of the cardiovascular</w:t>
      </w:r>
      <w:r w:rsidR="00AC6A04" w:rsidRPr="00491AC9">
        <w:rPr>
          <w:rFonts w:asciiTheme="majorBidi" w:hAnsiTheme="majorBidi" w:cstheme="majorBidi"/>
          <w:sz w:val="24"/>
          <w:szCs w:val="24"/>
          <w:lang w:bidi="ar-IQ"/>
        </w:rPr>
        <w:t xml:space="preserve"> system to varying hemodynamic needs, the role of the autonomic nervous system in the adaptation of the circulation to pregnancy is poorly understood</w:t>
      </w:r>
      <w:r w:rsidR="00817B3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1</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w:t>
      </w:r>
      <w:r w:rsidR="00817B3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 xml:space="preserve">Noninvasive </w:t>
      </w:r>
      <w:proofErr w:type="spellStart"/>
      <w:r w:rsidR="00AC6A04" w:rsidRPr="00491AC9">
        <w:rPr>
          <w:rFonts w:asciiTheme="majorBidi" w:hAnsiTheme="majorBidi" w:cstheme="majorBidi"/>
          <w:sz w:val="24"/>
          <w:szCs w:val="24"/>
          <w:lang w:bidi="ar-IQ"/>
        </w:rPr>
        <w:t>cardiov</w:t>
      </w:r>
      <w:r w:rsidR="00C020A7">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ascular</w:t>
      </w:r>
      <w:proofErr w:type="spellEnd"/>
      <w:r w:rsidR="00AC6A04" w:rsidRPr="00491AC9">
        <w:rPr>
          <w:rFonts w:asciiTheme="majorBidi" w:hAnsiTheme="majorBidi" w:cstheme="majorBidi"/>
          <w:sz w:val="24"/>
          <w:szCs w:val="24"/>
          <w:lang w:bidi="ar-IQ"/>
        </w:rPr>
        <w:t xml:space="preserve"> autonomic reflex tests have been used to assess autonomic nervous function in diabetes mellitus and various other disease</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2,3</w:t>
      </w:r>
      <w:r w:rsidR="00817B3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These tests remain the cornerstone for these assessment</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4</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w:t>
      </w:r>
      <w:r w:rsidR="00C020A7">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These tests includes: deep br</w:t>
      </w:r>
      <w:r w:rsidR="00C020A7">
        <w:rPr>
          <w:rFonts w:asciiTheme="majorBidi" w:hAnsiTheme="majorBidi" w:cstheme="majorBidi"/>
          <w:sz w:val="24"/>
          <w:szCs w:val="24"/>
          <w:lang w:bidi="ar-IQ"/>
        </w:rPr>
        <w:t>eathing test, orthostatic test,</w:t>
      </w:r>
      <w:r w:rsidR="00C020A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lastRenderedPageBreak/>
        <w:t xml:space="preserve">isometric handgrip, cold </w:t>
      </w:r>
      <w:r w:rsidR="00817B37" w:rsidRPr="00491AC9">
        <w:rPr>
          <w:rFonts w:asciiTheme="majorBidi" w:hAnsiTheme="majorBidi" w:cstheme="majorBidi"/>
          <w:sz w:val="24"/>
          <w:szCs w:val="24"/>
          <w:lang w:bidi="ar-IQ"/>
        </w:rPr>
        <w:t>pressure</w:t>
      </w:r>
      <w:r w:rsidR="00AC6A04" w:rsidRPr="00491AC9">
        <w:rPr>
          <w:rFonts w:asciiTheme="majorBidi" w:hAnsiTheme="majorBidi" w:cstheme="majorBidi"/>
          <w:sz w:val="24"/>
          <w:szCs w:val="24"/>
          <w:lang w:bidi="ar-IQ"/>
        </w:rPr>
        <w:t>, hyperventilation and others</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5</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Heart rate variability with deep breathing</w:t>
      </w:r>
      <w:r w:rsidR="00817B3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w:t>
      </w:r>
      <w:proofErr w:type="spellStart"/>
      <w:r w:rsidR="00AC6A04" w:rsidRPr="00491AC9">
        <w:rPr>
          <w:rFonts w:asciiTheme="majorBidi" w:hAnsiTheme="majorBidi" w:cstheme="majorBidi"/>
          <w:sz w:val="24"/>
          <w:szCs w:val="24"/>
          <w:lang w:bidi="ar-IQ"/>
        </w:rPr>
        <w:t>HRVdb</w:t>
      </w:r>
      <w:proofErr w:type="spellEnd"/>
      <w:r w:rsidR="00AC6A04" w:rsidRPr="00491AC9">
        <w:rPr>
          <w:rFonts w:asciiTheme="majorBidi" w:hAnsiTheme="majorBidi" w:cstheme="majorBidi"/>
          <w:sz w:val="24"/>
          <w:szCs w:val="24"/>
          <w:lang w:bidi="ar-IQ"/>
        </w:rPr>
        <w:t xml:space="preserve">) is highly sensitive measure of </w:t>
      </w:r>
      <w:proofErr w:type="spellStart"/>
      <w:r w:rsidR="00AC6A04" w:rsidRPr="00491AC9">
        <w:rPr>
          <w:rFonts w:asciiTheme="majorBidi" w:hAnsiTheme="majorBidi" w:cstheme="majorBidi"/>
          <w:sz w:val="24"/>
          <w:szCs w:val="24"/>
          <w:lang w:bidi="ar-IQ"/>
        </w:rPr>
        <w:t>cardiovagal</w:t>
      </w:r>
      <w:proofErr w:type="spellEnd"/>
      <w:r w:rsidR="00AC6A04" w:rsidRPr="00491AC9">
        <w:rPr>
          <w:rFonts w:asciiTheme="majorBidi" w:hAnsiTheme="majorBidi" w:cstheme="majorBidi"/>
          <w:sz w:val="24"/>
          <w:szCs w:val="24"/>
          <w:lang w:bidi="ar-IQ"/>
        </w:rPr>
        <w:t xml:space="preserve"> or parasympathetic cardiac function</w:t>
      </w:r>
      <w:r w:rsidR="00817B3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6,7</w:t>
      </w:r>
      <w:r w:rsidR="00817B37" w:rsidRPr="00491AC9">
        <w:rPr>
          <w:rFonts w:asciiTheme="majorBidi" w:hAnsiTheme="majorBidi" w:cstheme="majorBidi"/>
          <w:sz w:val="24"/>
          <w:szCs w:val="24"/>
          <w:lang w:bidi="ar-IQ"/>
        </w:rPr>
        <w:t>]</w:t>
      </w:r>
      <w:r w:rsidR="00AC6A04" w:rsidRPr="00491AC9">
        <w:rPr>
          <w:rFonts w:asciiTheme="majorBidi" w:hAnsiTheme="majorBidi" w:cstheme="majorBidi"/>
          <w:sz w:val="24"/>
          <w:szCs w:val="24"/>
          <w:lang w:bidi="ar-IQ"/>
        </w:rPr>
        <w:t>.</w:t>
      </w:r>
      <w:r w:rsidR="00817B37" w:rsidRPr="00491AC9">
        <w:rPr>
          <w:rFonts w:asciiTheme="majorBidi" w:hAnsiTheme="majorBidi" w:cstheme="majorBidi"/>
          <w:sz w:val="24"/>
          <w:szCs w:val="24"/>
          <w:lang w:bidi="ar-IQ"/>
        </w:rPr>
        <w:t xml:space="preserve"> </w:t>
      </w:r>
      <w:r w:rsidR="00AC6A04" w:rsidRPr="00491AC9">
        <w:rPr>
          <w:rFonts w:asciiTheme="majorBidi" w:hAnsiTheme="majorBidi" w:cstheme="majorBidi"/>
          <w:sz w:val="24"/>
          <w:szCs w:val="24"/>
          <w:lang w:bidi="ar-IQ"/>
        </w:rPr>
        <w:t xml:space="preserve">In 1847Karl Ludwig noted that </w:t>
      </w:r>
      <w:r w:rsidR="00AF6050" w:rsidRPr="00491AC9">
        <w:rPr>
          <w:rFonts w:asciiTheme="majorBidi" w:hAnsiTheme="majorBidi" w:cstheme="majorBidi"/>
          <w:sz w:val="24"/>
          <w:szCs w:val="24"/>
          <w:lang w:bidi="ar-IQ"/>
        </w:rPr>
        <w:t>HR increased with inspiration and decreased with expiration</w:t>
      </w:r>
      <w:r w:rsidR="003D0EFC">
        <w:rPr>
          <w:rFonts w:asciiTheme="majorBidi" w:hAnsiTheme="majorBidi" w:cstheme="majorBidi"/>
          <w:sz w:val="24"/>
          <w:szCs w:val="24"/>
          <w:lang w:bidi="ar-IQ"/>
        </w:rPr>
        <w:t xml:space="preserve"> </w:t>
      </w:r>
      <w:r w:rsidR="00AF6050" w:rsidRPr="00491AC9">
        <w:rPr>
          <w:rFonts w:asciiTheme="majorBidi" w:hAnsiTheme="majorBidi" w:cstheme="majorBidi"/>
          <w:sz w:val="24"/>
          <w:szCs w:val="24"/>
          <w:lang w:bidi="ar-IQ"/>
        </w:rPr>
        <w:t>(respiratory sinus arrhythmia)</w:t>
      </w:r>
      <w:r w:rsidR="003D0EFC">
        <w:rPr>
          <w:rFonts w:asciiTheme="majorBidi" w:hAnsiTheme="majorBidi" w:cstheme="majorBidi"/>
          <w:sz w:val="24"/>
          <w:szCs w:val="24"/>
          <w:lang w:bidi="ar-IQ"/>
        </w:rPr>
        <w:t xml:space="preserve"> </w:t>
      </w:r>
      <w:r w:rsidR="00817B37" w:rsidRPr="00491AC9">
        <w:rPr>
          <w:rFonts w:asciiTheme="majorBidi" w:hAnsiTheme="majorBidi" w:cstheme="majorBidi"/>
          <w:sz w:val="24"/>
          <w:szCs w:val="24"/>
          <w:lang w:bidi="ar-IQ"/>
        </w:rPr>
        <w:t>[</w:t>
      </w:r>
      <w:r w:rsidR="00AF6050" w:rsidRPr="00491AC9">
        <w:rPr>
          <w:rFonts w:asciiTheme="majorBidi" w:hAnsiTheme="majorBidi" w:cstheme="majorBidi"/>
          <w:sz w:val="24"/>
          <w:szCs w:val="24"/>
          <w:lang w:bidi="ar-IQ"/>
        </w:rPr>
        <w:t>8,9</w:t>
      </w:r>
      <w:r w:rsidR="00817B37" w:rsidRPr="00491AC9">
        <w:rPr>
          <w:rFonts w:asciiTheme="majorBidi" w:hAnsiTheme="majorBidi" w:cstheme="majorBidi"/>
          <w:sz w:val="24"/>
          <w:szCs w:val="24"/>
          <w:lang w:bidi="ar-IQ"/>
        </w:rPr>
        <w:t>]</w:t>
      </w:r>
      <w:r w:rsidR="00AF6050" w:rsidRPr="00491AC9">
        <w:rPr>
          <w:rFonts w:asciiTheme="majorBidi" w:hAnsiTheme="majorBidi" w:cstheme="majorBidi"/>
          <w:sz w:val="24"/>
          <w:szCs w:val="24"/>
          <w:lang w:bidi="ar-IQ"/>
        </w:rPr>
        <w:t>.</w:t>
      </w:r>
      <w:r w:rsidR="00817B37" w:rsidRPr="00491AC9">
        <w:rPr>
          <w:rFonts w:asciiTheme="majorBidi" w:hAnsiTheme="majorBidi" w:cstheme="majorBidi"/>
          <w:sz w:val="24"/>
          <w:szCs w:val="24"/>
          <w:lang w:bidi="ar-IQ"/>
        </w:rPr>
        <w:t xml:space="preserve"> </w:t>
      </w:r>
      <w:r w:rsidR="00AF6050" w:rsidRPr="00491AC9">
        <w:rPr>
          <w:rFonts w:asciiTheme="majorBidi" w:hAnsiTheme="majorBidi" w:cstheme="majorBidi"/>
          <w:sz w:val="24"/>
          <w:szCs w:val="24"/>
          <w:lang w:bidi="ar-IQ"/>
        </w:rPr>
        <w:t>Blood pressure fluctuations during standing up and handgrip evaluate sympathetic innervation</w:t>
      </w:r>
      <w:r w:rsidR="00817B37" w:rsidRPr="00491AC9">
        <w:rPr>
          <w:rFonts w:asciiTheme="majorBidi" w:hAnsiTheme="majorBidi" w:cstheme="majorBidi"/>
          <w:sz w:val="24"/>
          <w:szCs w:val="24"/>
          <w:lang w:bidi="ar-IQ"/>
        </w:rPr>
        <w:t>[</w:t>
      </w:r>
      <w:r w:rsidR="001605C9" w:rsidRPr="00491AC9">
        <w:rPr>
          <w:rFonts w:asciiTheme="majorBidi" w:hAnsiTheme="majorBidi" w:cstheme="majorBidi"/>
          <w:sz w:val="24"/>
          <w:szCs w:val="24"/>
          <w:lang w:bidi="ar-IQ"/>
        </w:rPr>
        <w:t>2</w:t>
      </w:r>
      <w:r w:rsidR="00817B37" w:rsidRPr="00491AC9">
        <w:rPr>
          <w:rFonts w:asciiTheme="majorBidi" w:hAnsiTheme="majorBidi" w:cstheme="majorBidi"/>
          <w:sz w:val="24"/>
          <w:szCs w:val="24"/>
          <w:lang w:bidi="ar-IQ"/>
        </w:rPr>
        <w:t>]</w:t>
      </w:r>
      <w:r w:rsidR="00AF6050" w:rsidRPr="00491AC9">
        <w:rPr>
          <w:rFonts w:asciiTheme="majorBidi" w:hAnsiTheme="majorBidi" w:cstheme="majorBidi"/>
          <w:sz w:val="24"/>
          <w:szCs w:val="24"/>
          <w:lang w:bidi="ar-IQ"/>
        </w:rPr>
        <w:t xml:space="preserve">.        </w:t>
      </w:r>
    </w:p>
    <w:p w:rsidR="00817B37" w:rsidRPr="00491AC9" w:rsidRDefault="00817B37" w:rsidP="003D0EFC">
      <w:pPr>
        <w:bidi w:val="0"/>
        <w:spacing w:after="0" w:line="240" w:lineRule="auto"/>
        <w:jc w:val="both"/>
        <w:rPr>
          <w:rFonts w:asciiTheme="majorBidi" w:hAnsiTheme="majorBidi" w:cstheme="majorBidi"/>
          <w:b/>
          <w:bCs/>
          <w:sz w:val="24"/>
          <w:szCs w:val="24"/>
          <w:u w:val="single"/>
          <w:lang w:bidi="ar-IQ"/>
        </w:rPr>
      </w:pPr>
    </w:p>
    <w:p w:rsidR="002A0949" w:rsidRPr="00491AC9" w:rsidRDefault="00582166" w:rsidP="00491AC9">
      <w:pPr>
        <w:bidi w:val="0"/>
        <w:spacing w:after="0" w:line="240" w:lineRule="auto"/>
        <w:jc w:val="both"/>
        <w:rPr>
          <w:rFonts w:asciiTheme="majorBidi" w:hAnsiTheme="majorBidi" w:cstheme="majorBidi"/>
          <w:b/>
          <w:bCs/>
          <w:sz w:val="24"/>
          <w:szCs w:val="24"/>
          <w:u w:val="single"/>
          <w:lang w:bidi="ar-IQ"/>
        </w:rPr>
      </w:pPr>
      <w:r w:rsidRPr="00491AC9">
        <w:rPr>
          <w:rFonts w:asciiTheme="majorBidi" w:hAnsiTheme="majorBidi" w:cstheme="majorBidi"/>
          <w:b/>
          <w:bCs/>
          <w:sz w:val="24"/>
          <w:szCs w:val="24"/>
          <w:u w:val="single"/>
          <w:lang w:bidi="ar-IQ"/>
        </w:rPr>
        <w:t>M</w:t>
      </w:r>
      <w:r w:rsidR="002A0949" w:rsidRPr="00491AC9">
        <w:rPr>
          <w:rFonts w:asciiTheme="majorBidi" w:hAnsiTheme="majorBidi" w:cstheme="majorBidi"/>
          <w:b/>
          <w:bCs/>
          <w:sz w:val="24"/>
          <w:szCs w:val="24"/>
          <w:u w:val="single"/>
          <w:lang w:bidi="ar-IQ"/>
        </w:rPr>
        <w:t xml:space="preserve">aterials and </w:t>
      </w:r>
      <w:r w:rsidR="00817B37" w:rsidRPr="00491AC9">
        <w:rPr>
          <w:rFonts w:asciiTheme="majorBidi" w:hAnsiTheme="majorBidi" w:cstheme="majorBidi"/>
          <w:b/>
          <w:bCs/>
          <w:sz w:val="24"/>
          <w:szCs w:val="24"/>
          <w:u w:val="single"/>
          <w:lang w:bidi="ar-IQ"/>
        </w:rPr>
        <w:t>M</w:t>
      </w:r>
      <w:r w:rsidR="002A0949" w:rsidRPr="00491AC9">
        <w:rPr>
          <w:rFonts w:asciiTheme="majorBidi" w:hAnsiTheme="majorBidi" w:cstheme="majorBidi"/>
          <w:b/>
          <w:bCs/>
          <w:sz w:val="24"/>
          <w:szCs w:val="24"/>
          <w:u w:val="single"/>
          <w:lang w:bidi="ar-IQ"/>
        </w:rPr>
        <w:t>ethods</w:t>
      </w:r>
      <w:r w:rsidRPr="00491AC9">
        <w:rPr>
          <w:rFonts w:asciiTheme="majorBidi" w:hAnsiTheme="majorBidi" w:cstheme="majorBidi"/>
          <w:b/>
          <w:bCs/>
          <w:sz w:val="24"/>
          <w:szCs w:val="24"/>
          <w:u w:val="single"/>
          <w:lang w:bidi="ar-IQ"/>
        </w:rPr>
        <w:t xml:space="preserve"> </w:t>
      </w:r>
    </w:p>
    <w:p w:rsidR="002A0949" w:rsidRPr="00C020A7" w:rsidRDefault="003E38ED" w:rsidP="00491AC9">
      <w:pPr>
        <w:bidi w:val="0"/>
        <w:spacing w:after="0" w:line="240" w:lineRule="auto"/>
        <w:jc w:val="both"/>
        <w:rPr>
          <w:rFonts w:asciiTheme="majorBidi" w:hAnsiTheme="majorBidi" w:cstheme="majorBidi"/>
          <w:b/>
          <w:bCs/>
          <w:sz w:val="24"/>
          <w:szCs w:val="24"/>
          <w:lang w:bidi="ar-IQ"/>
        </w:rPr>
      </w:pPr>
      <w:r w:rsidRPr="00C020A7">
        <w:rPr>
          <w:rFonts w:asciiTheme="majorBidi" w:hAnsiTheme="majorBidi" w:cstheme="majorBidi"/>
          <w:b/>
          <w:bCs/>
          <w:sz w:val="24"/>
          <w:szCs w:val="24"/>
          <w:lang w:bidi="ar-IQ"/>
        </w:rPr>
        <w:t>S</w:t>
      </w:r>
      <w:r w:rsidR="00C020A7">
        <w:rPr>
          <w:rFonts w:asciiTheme="majorBidi" w:hAnsiTheme="majorBidi" w:cstheme="majorBidi"/>
          <w:b/>
          <w:bCs/>
          <w:sz w:val="24"/>
          <w:szCs w:val="24"/>
          <w:lang w:bidi="ar-IQ"/>
        </w:rPr>
        <w:t>ubjects</w:t>
      </w:r>
    </w:p>
    <w:p w:rsidR="002A0949" w:rsidRPr="00491AC9" w:rsidRDefault="002A0949" w:rsidP="00C020A7">
      <w:pPr>
        <w:bidi w:val="0"/>
        <w:spacing w:after="0" w:line="240" w:lineRule="auto"/>
        <w:ind w:firstLine="720"/>
        <w:jc w:val="both"/>
        <w:rPr>
          <w:rFonts w:asciiTheme="majorBidi" w:hAnsiTheme="majorBidi" w:cstheme="majorBidi"/>
          <w:sz w:val="24"/>
          <w:szCs w:val="24"/>
          <w:rtl/>
          <w:lang w:bidi="ar-IQ"/>
        </w:rPr>
      </w:pPr>
      <w:r w:rsidRPr="00491AC9">
        <w:rPr>
          <w:rFonts w:asciiTheme="majorBidi" w:hAnsiTheme="majorBidi" w:cstheme="majorBidi"/>
          <w:sz w:val="24"/>
          <w:szCs w:val="24"/>
          <w:lang w:bidi="ar-IQ"/>
        </w:rPr>
        <w:t>This study was performed in antenata</w:t>
      </w:r>
      <w:r w:rsidR="00E1666B" w:rsidRPr="00491AC9">
        <w:rPr>
          <w:rFonts w:asciiTheme="majorBidi" w:hAnsiTheme="majorBidi" w:cstheme="majorBidi"/>
          <w:sz w:val="24"/>
          <w:szCs w:val="24"/>
          <w:lang w:bidi="ar-IQ"/>
        </w:rPr>
        <w:t xml:space="preserve">l care unit in </w:t>
      </w:r>
      <w:proofErr w:type="spellStart"/>
      <w:r w:rsidR="00E1666B" w:rsidRPr="00491AC9">
        <w:rPr>
          <w:rFonts w:asciiTheme="majorBidi" w:hAnsiTheme="majorBidi" w:cstheme="majorBidi"/>
          <w:sz w:val="24"/>
          <w:szCs w:val="24"/>
          <w:lang w:bidi="ar-IQ"/>
        </w:rPr>
        <w:t>H</w:t>
      </w:r>
      <w:r w:rsidR="00B11A6D" w:rsidRPr="00491AC9">
        <w:rPr>
          <w:rFonts w:asciiTheme="majorBidi" w:hAnsiTheme="majorBidi" w:cstheme="majorBidi"/>
          <w:sz w:val="24"/>
          <w:szCs w:val="24"/>
          <w:lang w:bidi="ar-IQ"/>
        </w:rPr>
        <w:t>illa</w:t>
      </w:r>
      <w:proofErr w:type="spellEnd"/>
      <w:r w:rsidR="00B11A6D" w:rsidRPr="00491AC9">
        <w:rPr>
          <w:rFonts w:asciiTheme="majorBidi" w:hAnsiTheme="majorBidi" w:cstheme="majorBidi"/>
          <w:sz w:val="24"/>
          <w:szCs w:val="24"/>
          <w:lang w:bidi="ar-IQ"/>
        </w:rPr>
        <w:t xml:space="preserve"> city.</w:t>
      </w:r>
      <w:r w:rsidR="00C020A7">
        <w:rPr>
          <w:rFonts w:asciiTheme="majorBidi" w:hAnsiTheme="majorBidi" w:cstheme="majorBidi"/>
          <w:sz w:val="24"/>
          <w:szCs w:val="24"/>
          <w:lang w:bidi="ar-IQ"/>
        </w:rPr>
        <w:t xml:space="preserve"> T</w:t>
      </w:r>
      <w:r w:rsidR="00B11A6D" w:rsidRPr="00491AC9">
        <w:rPr>
          <w:rFonts w:asciiTheme="majorBidi" w:hAnsiTheme="majorBidi" w:cstheme="majorBidi"/>
          <w:sz w:val="24"/>
          <w:szCs w:val="24"/>
          <w:lang w:bidi="ar-IQ"/>
        </w:rPr>
        <w:t xml:space="preserve">he subject were </w:t>
      </w:r>
      <w:r w:rsidRPr="00491AC9">
        <w:rPr>
          <w:rFonts w:asciiTheme="majorBidi" w:hAnsiTheme="majorBidi" w:cstheme="majorBidi"/>
          <w:sz w:val="24"/>
          <w:szCs w:val="24"/>
          <w:lang w:bidi="ar-IQ"/>
        </w:rPr>
        <w:t xml:space="preserve"> the pregnant women</w:t>
      </w:r>
      <w:r w:rsidR="00B11A6D" w:rsidRPr="00491AC9">
        <w:rPr>
          <w:rFonts w:asciiTheme="majorBidi" w:hAnsiTheme="majorBidi" w:cstheme="majorBidi"/>
          <w:sz w:val="24"/>
          <w:szCs w:val="24"/>
          <w:lang w:bidi="ar-IQ"/>
        </w:rPr>
        <w:t xml:space="preserve"> who</w:t>
      </w:r>
      <w:r w:rsidRPr="00491AC9">
        <w:rPr>
          <w:rFonts w:asciiTheme="majorBidi" w:hAnsiTheme="majorBidi" w:cstheme="majorBidi"/>
          <w:sz w:val="24"/>
          <w:szCs w:val="24"/>
          <w:lang w:bidi="ar-IQ"/>
        </w:rPr>
        <w:t xml:space="preserve"> came for follow up</w:t>
      </w:r>
      <w:r w:rsidR="00E1666B" w:rsidRPr="00491AC9">
        <w:rPr>
          <w:rFonts w:asciiTheme="majorBidi" w:hAnsiTheme="majorBidi" w:cstheme="majorBidi"/>
          <w:sz w:val="24"/>
          <w:szCs w:val="24"/>
          <w:lang w:bidi="ar-IQ"/>
        </w:rPr>
        <w:t>,</w:t>
      </w:r>
      <w:r w:rsidRPr="00491AC9">
        <w:rPr>
          <w:rFonts w:asciiTheme="majorBidi" w:hAnsiTheme="majorBidi" w:cstheme="majorBidi"/>
          <w:sz w:val="24"/>
          <w:szCs w:val="24"/>
          <w:lang w:bidi="ar-IQ"/>
        </w:rPr>
        <w:t xml:space="preserve"> and control from </w:t>
      </w:r>
      <w:r w:rsidRPr="00491AC9">
        <w:rPr>
          <w:rFonts w:asciiTheme="majorBidi" w:hAnsiTheme="majorBidi" w:cstheme="majorBidi"/>
          <w:sz w:val="24"/>
          <w:szCs w:val="24"/>
          <w:lang w:bidi="ar-IQ"/>
        </w:rPr>
        <w:lastRenderedPageBreak/>
        <w:t>the medical staff of that healthy center and from healthy visitors.</w:t>
      </w:r>
      <w:r w:rsidR="003E38ED" w:rsidRPr="00491AC9">
        <w:rPr>
          <w:rFonts w:asciiTheme="majorBidi" w:hAnsiTheme="majorBidi" w:cstheme="majorBidi"/>
          <w:sz w:val="24"/>
          <w:szCs w:val="24"/>
          <w:lang w:bidi="ar-IQ"/>
        </w:rPr>
        <w:t xml:space="preserve">            </w:t>
      </w:r>
      <w:r w:rsidRPr="00491AC9">
        <w:rPr>
          <w:rFonts w:asciiTheme="majorBidi" w:hAnsiTheme="majorBidi" w:cstheme="majorBidi"/>
          <w:sz w:val="24"/>
          <w:szCs w:val="24"/>
          <w:lang w:bidi="ar-IQ"/>
        </w:rPr>
        <w:t xml:space="preserve"> </w:t>
      </w:r>
    </w:p>
    <w:p w:rsidR="002A0949" w:rsidRPr="00491AC9" w:rsidRDefault="00582166" w:rsidP="00E13F9C">
      <w:pPr>
        <w:bidi w:val="0"/>
        <w:spacing w:after="0" w:line="240" w:lineRule="auto"/>
        <w:ind w:firstLine="720"/>
        <w:jc w:val="both"/>
        <w:rPr>
          <w:rFonts w:asciiTheme="majorBidi" w:hAnsiTheme="majorBidi" w:cstheme="majorBidi"/>
          <w:sz w:val="24"/>
          <w:szCs w:val="24"/>
          <w:rtl/>
          <w:lang w:bidi="ar-IQ"/>
        </w:rPr>
      </w:pPr>
      <w:r w:rsidRPr="00491AC9">
        <w:rPr>
          <w:rFonts w:asciiTheme="majorBidi" w:hAnsiTheme="majorBidi" w:cstheme="majorBidi"/>
          <w:sz w:val="24"/>
          <w:szCs w:val="24"/>
          <w:lang w:bidi="ar-IQ"/>
        </w:rPr>
        <w:t>25</w:t>
      </w:r>
      <w:r w:rsidR="002A0949" w:rsidRPr="00491AC9">
        <w:rPr>
          <w:rFonts w:asciiTheme="majorBidi" w:hAnsiTheme="majorBidi" w:cstheme="majorBidi"/>
          <w:sz w:val="24"/>
          <w:szCs w:val="24"/>
          <w:lang w:bidi="ar-IQ"/>
        </w:rPr>
        <w:t xml:space="preserve"> health</w:t>
      </w:r>
      <w:r w:rsidR="005B57EB" w:rsidRPr="00491AC9">
        <w:rPr>
          <w:rFonts w:asciiTheme="majorBidi" w:hAnsiTheme="majorBidi" w:cstheme="majorBidi"/>
          <w:sz w:val="24"/>
          <w:szCs w:val="24"/>
          <w:lang w:bidi="ar-IQ"/>
        </w:rPr>
        <w:t>y pregnant women with mean age± SD</w:t>
      </w:r>
      <w:r w:rsidR="00E13F9C">
        <w:rPr>
          <w:rFonts w:asciiTheme="majorBidi" w:hAnsiTheme="majorBidi" w:cstheme="majorBidi"/>
          <w:sz w:val="24"/>
          <w:szCs w:val="24"/>
          <w:lang w:bidi="ar-IQ"/>
        </w:rPr>
        <w:t xml:space="preserve"> </w:t>
      </w:r>
      <w:r w:rsidR="005B57EB" w:rsidRPr="00491AC9">
        <w:rPr>
          <w:rFonts w:asciiTheme="majorBidi" w:hAnsiTheme="majorBidi" w:cstheme="majorBidi"/>
          <w:sz w:val="24"/>
          <w:szCs w:val="24"/>
          <w:lang w:bidi="ar-IQ"/>
        </w:rPr>
        <w:t>(2</w:t>
      </w:r>
      <w:r w:rsidR="00A2524E" w:rsidRPr="00491AC9">
        <w:rPr>
          <w:rFonts w:asciiTheme="majorBidi" w:hAnsiTheme="majorBidi" w:cstheme="majorBidi"/>
          <w:sz w:val="24"/>
          <w:szCs w:val="24"/>
          <w:lang w:bidi="ar-IQ"/>
        </w:rPr>
        <w:t>8</w:t>
      </w:r>
      <w:r w:rsidR="005B57EB" w:rsidRPr="00491AC9">
        <w:rPr>
          <w:rFonts w:asciiTheme="majorBidi" w:hAnsiTheme="majorBidi" w:cstheme="majorBidi"/>
          <w:sz w:val="24"/>
          <w:szCs w:val="24"/>
          <w:lang w:bidi="ar-IQ"/>
        </w:rPr>
        <w:t xml:space="preserve">±2) years old </w:t>
      </w:r>
      <w:r w:rsidR="002A0949" w:rsidRPr="00491AC9">
        <w:rPr>
          <w:rFonts w:asciiTheme="majorBidi" w:hAnsiTheme="majorBidi" w:cstheme="majorBidi"/>
          <w:sz w:val="24"/>
          <w:szCs w:val="24"/>
          <w:lang w:bidi="ar-IQ"/>
        </w:rPr>
        <w:t>were included in this</w:t>
      </w:r>
      <w:r w:rsidRPr="00491AC9">
        <w:rPr>
          <w:rFonts w:asciiTheme="majorBidi" w:hAnsiTheme="majorBidi" w:cstheme="majorBidi"/>
          <w:sz w:val="24"/>
          <w:szCs w:val="24"/>
          <w:lang w:bidi="ar-IQ"/>
        </w:rPr>
        <w:t xml:space="preserve"> study and compared with 20</w:t>
      </w:r>
      <w:r w:rsidR="002A0949" w:rsidRPr="00491AC9">
        <w:rPr>
          <w:rFonts w:asciiTheme="majorBidi" w:hAnsiTheme="majorBidi" w:cstheme="majorBidi"/>
          <w:sz w:val="24"/>
          <w:szCs w:val="24"/>
          <w:lang w:bidi="ar-IQ"/>
        </w:rPr>
        <w:t xml:space="preserve"> no</w:t>
      </w:r>
      <w:r w:rsidR="005B57EB" w:rsidRPr="00491AC9">
        <w:rPr>
          <w:rFonts w:asciiTheme="majorBidi" w:hAnsiTheme="majorBidi" w:cstheme="majorBidi"/>
          <w:sz w:val="24"/>
          <w:szCs w:val="24"/>
          <w:lang w:bidi="ar-IQ"/>
        </w:rPr>
        <w:t>n pregnant women with mean age(30±1)years old</w:t>
      </w:r>
      <w:r w:rsidR="002A0949" w:rsidRPr="00491AC9">
        <w:rPr>
          <w:rFonts w:asciiTheme="majorBidi" w:hAnsiTheme="majorBidi" w:cstheme="majorBidi"/>
          <w:sz w:val="24"/>
          <w:szCs w:val="24"/>
          <w:lang w:bidi="ar-IQ"/>
        </w:rPr>
        <w:t>. All were in stable clinical conditions.</w:t>
      </w:r>
      <w:r w:rsidR="00E13F9C">
        <w:rPr>
          <w:rFonts w:asciiTheme="majorBidi" w:hAnsiTheme="majorBidi" w:cstheme="majorBidi"/>
          <w:sz w:val="24"/>
          <w:szCs w:val="24"/>
          <w:lang w:bidi="ar-IQ"/>
        </w:rPr>
        <w:t xml:space="preserve"> F</w:t>
      </w:r>
      <w:r w:rsidR="002A0949" w:rsidRPr="00491AC9">
        <w:rPr>
          <w:rFonts w:asciiTheme="majorBidi" w:hAnsiTheme="majorBidi" w:cstheme="majorBidi"/>
          <w:sz w:val="24"/>
          <w:szCs w:val="24"/>
          <w:lang w:bidi="ar-IQ"/>
        </w:rPr>
        <w:t>ull history had been taken from them including any pr</w:t>
      </w:r>
      <w:r w:rsidR="00491AC9">
        <w:rPr>
          <w:rFonts w:asciiTheme="majorBidi" w:hAnsiTheme="majorBidi" w:cstheme="majorBidi"/>
          <w:sz w:val="24"/>
          <w:szCs w:val="24"/>
          <w:lang w:bidi="ar-IQ"/>
        </w:rPr>
        <w:t>evious history of disease</w:t>
      </w:r>
      <w:r w:rsidR="00471FAD" w:rsidRPr="00491AC9">
        <w:rPr>
          <w:rFonts w:asciiTheme="majorBidi" w:hAnsiTheme="majorBidi" w:cstheme="majorBidi"/>
          <w:sz w:val="24"/>
          <w:szCs w:val="24"/>
          <w:lang w:bidi="ar-IQ"/>
        </w:rPr>
        <w:t>,</w:t>
      </w:r>
      <w:r w:rsidR="00491AC9">
        <w:rPr>
          <w:rFonts w:asciiTheme="majorBidi" w:hAnsiTheme="majorBidi" w:cstheme="majorBidi"/>
          <w:sz w:val="24"/>
          <w:szCs w:val="24"/>
          <w:lang w:bidi="ar-IQ"/>
        </w:rPr>
        <w:t xml:space="preserve"> </w:t>
      </w:r>
      <w:r w:rsidR="002D2299" w:rsidRPr="00491AC9">
        <w:rPr>
          <w:rFonts w:asciiTheme="majorBidi" w:hAnsiTheme="majorBidi" w:cstheme="majorBidi"/>
          <w:sz w:val="24"/>
          <w:szCs w:val="24"/>
          <w:lang w:bidi="ar-IQ"/>
        </w:rPr>
        <w:t>e.g.</w:t>
      </w:r>
      <w:r w:rsidR="00471FAD" w:rsidRPr="00491AC9">
        <w:rPr>
          <w:rFonts w:asciiTheme="majorBidi" w:hAnsiTheme="majorBidi" w:cstheme="majorBidi"/>
          <w:sz w:val="24"/>
          <w:szCs w:val="24"/>
          <w:lang w:bidi="ar-IQ"/>
        </w:rPr>
        <w:t xml:space="preserve"> (hypertension</w:t>
      </w:r>
      <w:r w:rsidR="002D2299" w:rsidRPr="00491AC9">
        <w:rPr>
          <w:rFonts w:asciiTheme="majorBidi" w:hAnsiTheme="majorBidi" w:cstheme="majorBidi"/>
          <w:sz w:val="24"/>
          <w:szCs w:val="24"/>
          <w:lang w:bidi="ar-IQ"/>
        </w:rPr>
        <w:t xml:space="preserve"> ,diabetes</w:t>
      </w:r>
      <w:r w:rsidR="00471FAD" w:rsidRPr="00491AC9">
        <w:rPr>
          <w:rFonts w:asciiTheme="majorBidi" w:hAnsiTheme="majorBidi" w:cstheme="majorBidi"/>
          <w:sz w:val="24"/>
          <w:szCs w:val="24"/>
          <w:lang w:bidi="ar-IQ"/>
        </w:rPr>
        <w:t xml:space="preserve"> mellitus)</w:t>
      </w:r>
      <w:r w:rsidR="002A0949" w:rsidRPr="00491AC9">
        <w:rPr>
          <w:rFonts w:asciiTheme="majorBidi" w:hAnsiTheme="majorBidi" w:cstheme="majorBidi"/>
          <w:sz w:val="24"/>
          <w:szCs w:val="24"/>
          <w:lang w:bidi="ar-IQ"/>
        </w:rPr>
        <w:t xml:space="preserve">,history of smoking and drug ingestion like drug with </w:t>
      </w:r>
      <w:r w:rsidR="00A2524E" w:rsidRPr="00491AC9">
        <w:rPr>
          <w:rFonts w:asciiTheme="majorBidi" w:hAnsiTheme="majorBidi" w:cstheme="majorBidi"/>
          <w:sz w:val="24"/>
          <w:szCs w:val="24"/>
          <w:lang w:bidi="ar-IQ"/>
        </w:rPr>
        <w:t>anti</w:t>
      </w:r>
      <w:r w:rsidR="005B57EB" w:rsidRPr="00491AC9">
        <w:rPr>
          <w:rFonts w:asciiTheme="majorBidi" w:hAnsiTheme="majorBidi" w:cstheme="majorBidi"/>
          <w:sz w:val="24"/>
          <w:szCs w:val="24"/>
          <w:lang w:bidi="ar-IQ"/>
        </w:rPr>
        <w:t>cholinergic</w:t>
      </w:r>
      <w:r w:rsidR="002A0949" w:rsidRPr="00491AC9">
        <w:rPr>
          <w:rFonts w:asciiTheme="majorBidi" w:hAnsiTheme="majorBidi" w:cstheme="majorBidi"/>
          <w:sz w:val="24"/>
          <w:szCs w:val="24"/>
          <w:lang w:bidi="ar-IQ"/>
        </w:rPr>
        <w:t xml:space="preserve"> activity and antispasmodics,</w:t>
      </w:r>
      <w:r w:rsidR="00471FAD" w:rsidRPr="00491AC9">
        <w:rPr>
          <w:rFonts w:asciiTheme="majorBidi" w:hAnsiTheme="majorBidi" w:cstheme="majorBidi"/>
          <w:sz w:val="24"/>
          <w:szCs w:val="24"/>
          <w:lang w:bidi="ar-IQ"/>
        </w:rPr>
        <w:t xml:space="preserve"> </w:t>
      </w:r>
      <w:r w:rsidR="002A0949" w:rsidRPr="00491AC9">
        <w:rPr>
          <w:rFonts w:asciiTheme="majorBidi" w:hAnsiTheme="majorBidi" w:cstheme="majorBidi"/>
          <w:sz w:val="24"/>
          <w:szCs w:val="24"/>
          <w:lang w:bidi="ar-IQ"/>
        </w:rPr>
        <w:t>these will effect on the heart rate vari</w:t>
      </w:r>
      <w:r w:rsidR="00471FAD" w:rsidRPr="00491AC9">
        <w:rPr>
          <w:rFonts w:asciiTheme="majorBidi" w:hAnsiTheme="majorBidi" w:cstheme="majorBidi"/>
          <w:sz w:val="24"/>
          <w:szCs w:val="24"/>
          <w:lang w:bidi="ar-IQ"/>
        </w:rPr>
        <w:t>ability during breathing (</w:t>
      </w:r>
      <w:proofErr w:type="spellStart"/>
      <w:r w:rsidR="00471FAD" w:rsidRPr="00491AC9">
        <w:rPr>
          <w:rFonts w:asciiTheme="majorBidi" w:hAnsiTheme="majorBidi" w:cstheme="majorBidi"/>
          <w:sz w:val="24"/>
          <w:szCs w:val="24"/>
          <w:lang w:bidi="ar-IQ"/>
        </w:rPr>
        <w:t>HRVdb</w:t>
      </w:r>
      <w:proofErr w:type="spellEnd"/>
      <w:r w:rsidR="00471FAD" w:rsidRPr="00491AC9">
        <w:rPr>
          <w:rFonts w:asciiTheme="majorBidi" w:hAnsiTheme="majorBidi" w:cstheme="majorBidi"/>
          <w:sz w:val="24"/>
          <w:szCs w:val="24"/>
          <w:lang w:bidi="ar-IQ"/>
        </w:rPr>
        <w:t>).</w:t>
      </w:r>
      <w:proofErr w:type="spellStart"/>
      <w:r w:rsidR="00471FAD" w:rsidRPr="00491AC9">
        <w:rPr>
          <w:rFonts w:asciiTheme="majorBidi" w:hAnsiTheme="majorBidi" w:cstheme="majorBidi"/>
          <w:sz w:val="24"/>
          <w:szCs w:val="24"/>
          <w:lang w:bidi="ar-IQ"/>
        </w:rPr>
        <w:t>HRV</w:t>
      </w:r>
      <w:r w:rsidR="002A0949" w:rsidRPr="00491AC9">
        <w:rPr>
          <w:rFonts w:asciiTheme="majorBidi" w:hAnsiTheme="majorBidi" w:cstheme="majorBidi"/>
          <w:sz w:val="24"/>
          <w:szCs w:val="24"/>
          <w:lang w:bidi="ar-IQ"/>
        </w:rPr>
        <w:t>db</w:t>
      </w:r>
      <w:proofErr w:type="spellEnd"/>
      <w:r w:rsidR="002A0949" w:rsidRPr="00491AC9">
        <w:rPr>
          <w:rFonts w:asciiTheme="majorBidi" w:hAnsiTheme="majorBidi" w:cstheme="majorBidi"/>
          <w:sz w:val="24"/>
          <w:szCs w:val="24"/>
          <w:lang w:bidi="ar-IQ"/>
        </w:rPr>
        <w:t xml:space="preserve"> influenced by age</w:t>
      </w:r>
      <w:r w:rsidR="00471FAD" w:rsidRPr="00491AC9">
        <w:rPr>
          <w:rFonts w:asciiTheme="majorBidi" w:hAnsiTheme="majorBidi" w:cstheme="majorBidi"/>
          <w:sz w:val="24"/>
          <w:szCs w:val="24"/>
          <w:lang w:bidi="ar-IQ"/>
        </w:rPr>
        <w:t xml:space="preserve"> </w:t>
      </w:r>
      <w:r w:rsidR="002A0949" w:rsidRPr="00491AC9">
        <w:rPr>
          <w:rFonts w:asciiTheme="majorBidi" w:hAnsiTheme="majorBidi" w:cstheme="majorBidi"/>
          <w:sz w:val="24"/>
          <w:szCs w:val="24"/>
          <w:lang w:bidi="ar-IQ"/>
        </w:rPr>
        <w:t>,as the variability decrease with advancing age,</w:t>
      </w:r>
      <w:r w:rsidR="00491AC9">
        <w:rPr>
          <w:rFonts w:asciiTheme="majorBidi" w:hAnsiTheme="majorBidi" w:cstheme="majorBidi"/>
          <w:sz w:val="24"/>
          <w:szCs w:val="24"/>
          <w:lang w:bidi="ar-IQ"/>
        </w:rPr>
        <w:t xml:space="preserve"> </w:t>
      </w:r>
      <w:r w:rsidR="002A0949" w:rsidRPr="00491AC9">
        <w:rPr>
          <w:rFonts w:asciiTheme="majorBidi" w:hAnsiTheme="majorBidi" w:cstheme="majorBidi"/>
          <w:sz w:val="24"/>
          <w:szCs w:val="24"/>
          <w:lang w:bidi="ar-IQ"/>
        </w:rPr>
        <w:t xml:space="preserve">so it is essential to use methods with </w:t>
      </w:r>
      <w:r w:rsidR="00E13F9C" w:rsidRPr="00491AC9">
        <w:rPr>
          <w:rFonts w:asciiTheme="majorBidi" w:hAnsiTheme="majorBidi" w:cstheme="majorBidi"/>
          <w:sz w:val="24"/>
          <w:szCs w:val="24"/>
          <w:lang w:bidi="ar-IQ"/>
        </w:rPr>
        <w:t>well-defined</w:t>
      </w:r>
      <w:r w:rsidR="002A0949" w:rsidRPr="00491AC9">
        <w:rPr>
          <w:rFonts w:asciiTheme="majorBidi" w:hAnsiTheme="majorBidi" w:cstheme="majorBidi"/>
          <w:sz w:val="24"/>
          <w:szCs w:val="24"/>
          <w:lang w:bidi="ar-IQ"/>
        </w:rPr>
        <w:t xml:space="preserve"> age stratified normal value</w:t>
      </w:r>
      <w:r w:rsidR="00817B37" w:rsidRPr="00491AC9">
        <w:rPr>
          <w:rFonts w:asciiTheme="majorBidi" w:hAnsiTheme="majorBidi" w:cstheme="majorBidi"/>
          <w:sz w:val="24"/>
          <w:szCs w:val="24"/>
          <w:lang w:bidi="ar-IQ"/>
        </w:rPr>
        <w:t>[</w:t>
      </w:r>
      <w:r w:rsidR="00471FAD" w:rsidRPr="00491AC9">
        <w:rPr>
          <w:rFonts w:asciiTheme="majorBidi" w:hAnsiTheme="majorBidi" w:cstheme="majorBidi"/>
          <w:sz w:val="24"/>
          <w:szCs w:val="24"/>
          <w:lang w:bidi="ar-IQ"/>
        </w:rPr>
        <w:t>6</w:t>
      </w:r>
      <w:r w:rsidR="00817B37"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w:t>
      </w:r>
      <w:r w:rsidR="00471FAD" w:rsidRPr="00491AC9">
        <w:rPr>
          <w:rFonts w:asciiTheme="majorBidi" w:hAnsiTheme="majorBidi" w:cstheme="majorBidi"/>
          <w:sz w:val="24"/>
          <w:szCs w:val="24"/>
          <w:lang w:bidi="ar-IQ"/>
        </w:rPr>
        <w:t>(</w:t>
      </w:r>
      <w:proofErr w:type="spellStart"/>
      <w:r w:rsidR="00471FAD" w:rsidRPr="00491AC9">
        <w:rPr>
          <w:rFonts w:asciiTheme="majorBidi" w:hAnsiTheme="majorBidi" w:cstheme="majorBidi"/>
          <w:sz w:val="24"/>
          <w:szCs w:val="24"/>
          <w:lang w:bidi="ar-IQ"/>
        </w:rPr>
        <w:t>i.e</w:t>
      </w:r>
      <w:proofErr w:type="spellEnd"/>
      <w:r w:rsidR="00471FAD" w:rsidRPr="00491AC9">
        <w:rPr>
          <w:rFonts w:asciiTheme="majorBidi" w:hAnsiTheme="majorBidi" w:cstheme="majorBidi"/>
          <w:sz w:val="24"/>
          <w:szCs w:val="24"/>
          <w:lang w:bidi="ar-IQ"/>
        </w:rPr>
        <w:t>)</w:t>
      </w:r>
      <w:r w:rsidR="00817B37" w:rsidRPr="00491AC9">
        <w:rPr>
          <w:rFonts w:asciiTheme="majorBidi" w:hAnsiTheme="majorBidi" w:cstheme="majorBidi"/>
          <w:sz w:val="24"/>
          <w:szCs w:val="24"/>
          <w:lang w:bidi="ar-IQ"/>
        </w:rPr>
        <w:t xml:space="preserve"> </w:t>
      </w:r>
      <w:r w:rsidR="002A0949" w:rsidRPr="00491AC9">
        <w:rPr>
          <w:rFonts w:asciiTheme="majorBidi" w:hAnsiTheme="majorBidi" w:cstheme="majorBidi"/>
          <w:sz w:val="24"/>
          <w:szCs w:val="24"/>
          <w:lang w:bidi="ar-IQ"/>
        </w:rPr>
        <w:t>in autonomic tests it is man</w:t>
      </w:r>
      <w:r w:rsidR="00D77202" w:rsidRPr="00491AC9">
        <w:rPr>
          <w:rFonts w:asciiTheme="majorBidi" w:hAnsiTheme="majorBidi" w:cstheme="majorBidi"/>
          <w:sz w:val="24"/>
          <w:szCs w:val="24"/>
          <w:lang w:bidi="ar-IQ"/>
        </w:rPr>
        <w:t xml:space="preserve">datory to take age in to </w:t>
      </w:r>
      <w:r w:rsidR="00817B37" w:rsidRPr="00491AC9">
        <w:rPr>
          <w:rFonts w:asciiTheme="majorBidi" w:hAnsiTheme="majorBidi" w:cstheme="majorBidi"/>
          <w:sz w:val="24"/>
          <w:szCs w:val="24"/>
          <w:lang w:bidi="ar-IQ"/>
        </w:rPr>
        <w:t>account[</w:t>
      </w:r>
      <w:r w:rsidR="00D77202" w:rsidRPr="00491AC9">
        <w:rPr>
          <w:rFonts w:asciiTheme="majorBidi" w:hAnsiTheme="majorBidi" w:cstheme="majorBidi"/>
          <w:sz w:val="24"/>
          <w:szCs w:val="24"/>
          <w:lang w:bidi="ar-IQ"/>
        </w:rPr>
        <w:t>10</w:t>
      </w:r>
      <w:r w:rsidR="00817B37" w:rsidRPr="00491AC9">
        <w:rPr>
          <w:rFonts w:asciiTheme="majorBidi" w:hAnsiTheme="majorBidi" w:cstheme="majorBidi"/>
          <w:sz w:val="24"/>
          <w:szCs w:val="24"/>
          <w:lang w:bidi="ar-IQ"/>
        </w:rPr>
        <w:t>]</w:t>
      </w:r>
      <w:r w:rsidR="003E38ED" w:rsidRPr="00491AC9">
        <w:rPr>
          <w:rFonts w:asciiTheme="majorBidi" w:hAnsiTheme="majorBidi" w:cstheme="majorBidi"/>
          <w:sz w:val="24"/>
          <w:szCs w:val="24"/>
          <w:lang w:bidi="ar-IQ"/>
        </w:rPr>
        <w:t xml:space="preserve">                                                                            </w:t>
      </w:r>
      <w:r w:rsidR="002A0949" w:rsidRPr="00491AC9">
        <w:rPr>
          <w:rFonts w:asciiTheme="majorBidi" w:hAnsiTheme="majorBidi" w:cstheme="majorBidi"/>
          <w:sz w:val="24"/>
          <w:szCs w:val="24"/>
          <w:lang w:bidi="ar-IQ"/>
        </w:rPr>
        <w:t xml:space="preserve">    </w:t>
      </w:r>
    </w:p>
    <w:p w:rsidR="002A0949" w:rsidRPr="00491AC9" w:rsidRDefault="002A0949" w:rsidP="00491AC9">
      <w:pPr>
        <w:bidi w:val="0"/>
        <w:spacing w:after="0" w:line="240" w:lineRule="auto"/>
        <w:jc w:val="both"/>
        <w:rPr>
          <w:rFonts w:asciiTheme="majorBidi" w:hAnsiTheme="majorBidi" w:cstheme="majorBidi"/>
          <w:b/>
          <w:bCs/>
          <w:sz w:val="24"/>
          <w:szCs w:val="24"/>
          <w:lang w:bidi="ar-IQ"/>
        </w:rPr>
      </w:pPr>
      <w:r w:rsidRPr="00491AC9">
        <w:rPr>
          <w:rFonts w:asciiTheme="majorBidi" w:hAnsiTheme="majorBidi" w:cstheme="majorBidi"/>
          <w:b/>
          <w:bCs/>
          <w:sz w:val="24"/>
          <w:szCs w:val="24"/>
          <w:lang w:bidi="ar-IQ"/>
        </w:rPr>
        <w:t>Apparatus</w:t>
      </w:r>
    </w:p>
    <w:p w:rsidR="00680A71" w:rsidRPr="00491AC9" w:rsidRDefault="002A0949" w:rsidP="00491AC9">
      <w:pPr>
        <w:bidi w:val="0"/>
        <w:spacing w:after="0" w:line="240" w:lineRule="auto"/>
        <w:jc w:val="both"/>
        <w:rPr>
          <w:rFonts w:asciiTheme="majorBidi" w:hAnsiTheme="majorBidi" w:cstheme="majorBidi"/>
          <w:sz w:val="24"/>
          <w:szCs w:val="24"/>
          <w:lang w:bidi="ar-IQ"/>
        </w:rPr>
      </w:pPr>
      <w:r w:rsidRPr="00491AC9">
        <w:rPr>
          <w:rFonts w:asciiTheme="majorBidi" w:hAnsiTheme="majorBidi" w:cstheme="majorBidi"/>
          <w:sz w:val="24"/>
          <w:szCs w:val="24"/>
          <w:lang w:bidi="ar-IQ"/>
        </w:rPr>
        <w:t>1.automated sphygmomanometer.</w:t>
      </w:r>
      <w:r w:rsidR="00CB4067" w:rsidRPr="00491AC9">
        <w:rPr>
          <w:rFonts w:asciiTheme="majorBidi" w:hAnsiTheme="majorBidi" w:cstheme="majorBidi"/>
          <w:sz w:val="24"/>
          <w:szCs w:val="24"/>
          <w:lang w:bidi="ar-IQ"/>
        </w:rPr>
        <w:t>(</w:t>
      </w:r>
      <w:proofErr w:type="spellStart"/>
      <w:r w:rsidR="00CB4067" w:rsidRPr="00491AC9">
        <w:rPr>
          <w:rFonts w:asciiTheme="majorBidi" w:hAnsiTheme="majorBidi" w:cstheme="majorBidi"/>
          <w:sz w:val="24"/>
          <w:szCs w:val="24"/>
          <w:lang w:bidi="ar-IQ"/>
        </w:rPr>
        <w:t>Rossmax</w:t>
      </w:r>
      <w:proofErr w:type="spellEnd"/>
      <w:r w:rsidR="00CB4067" w:rsidRPr="00491AC9">
        <w:rPr>
          <w:rFonts w:asciiTheme="majorBidi" w:hAnsiTheme="majorBidi" w:cstheme="majorBidi"/>
          <w:sz w:val="24"/>
          <w:szCs w:val="24"/>
          <w:lang w:bidi="ar-IQ"/>
        </w:rPr>
        <w:t>).</w:t>
      </w:r>
    </w:p>
    <w:p w:rsidR="002A0949" w:rsidRPr="00491AC9" w:rsidRDefault="002A0949" w:rsidP="00491AC9">
      <w:pPr>
        <w:bidi w:val="0"/>
        <w:spacing w:after="0" w:line="240" w:lineRule="auto"/>
        <w:jc w:val="both"/>
        <w:rPr>
          <w:rFonts w:asciiTheme="majorBidi" w:hAnsiTheme="majorBidi" w:cstheme="majorBidi"/>
          <w:sz w:val="24"/>
          <w:szCs w:val="24"/>
          <w:lang w:bidi="ar-IQ"/>
        </w:rPr>
      </w:pPr>
      <w:r w:rsidRPr="00491AC9">
        <w:rPr>
          <w:rFonts w:asciiTheme="majorBidi" w:hAnsiTheme="majorBidi" w:cstheme="majorBidi"/>
          <w:sz w:val="24"/>
          <w:szCs w:val="24"/>
          <w:lang w:bidi="ar-IQ"/>
        </w:rPr>
        <w:t xml:space="preserve">2.electrocardiography:paper moves 1500small division in </w:t>
      </w:r>
      <w:r w:rsidR="005B57EB" w:rsidRPr="00491AC9">
        <w:rPr>
          <w:rFonts w:asciiTheme="majorBidi" w:hAnsiTheme="majorBidi" w:cstheme="majorBidi"/>
          <w:sz w:val="24"/>
          <w:szCs w:val="24"/>
          <w:lang w:bidi="ar-IQ"/>
        </w:rPr>
        <w:t>a minute</w:t>
      </w:r>
      <w:r w:rsidRPr="00491AC9">
        <w:rPr>
          <w:rFonts w:asciiTheme="majorBidi" w:hAnsiTheme="majorBidi" w:cstheme="majorBidi"/>
          <w:sz w:val="24"/>
          <w:szCs w:val="24"/>
          <w:lang w:bidi="ar-IQ"/>
        </w:rPr>
        <w:t>, so to measure heart rate,</w:t>
      </w:r>
      <w:r w:rsidR="005B57EB" w:rsidRPr="00491AC9">
        <w:rPr>
          <w:rFonts w:asciiTheme="majorBidi" w:hAnsiTheme="majorBidi" w:cstheme="majorBidi"/>
          <w:sz w:val="24"/>
          <w:szCs w:val="24"/>
          <w:lang w:bidi="ar-IQ"/>
        </w:rPr>
        <w:t xml:space="preserve"> </w:t>
      </w:r>
      <w:r w:rsidRPr="00491AC9">
        <w:rPr>
          <w:rFonts w:asciiTheme="majorBidi" w:hAnsiTheme="majorBidi" w:cstheme="majorBidi"/>
          <w:sz w:val="24"/>
          <w:szCs w:val="24"/>
          <w:lang w:bidi="ar-IQ"/>
        </w:rPr>
        <w:t>the number of small square between two p waves</w:t>
      </w:r>
      <w:r w:rsidR="00A2524E" w:rsidRPr="00491AC9">
        <w:rPr>
          <w:rFonts w:asciiTheme="majorBidi" w:hAnsiTheme="majorBidi" w:cstheme="majorBidi"/>
          <w:sz w:val="24"/>
          <w:szCs w:val="24"/>
          <w:lang w:bidi="ar-IQ"/>
        </w:rPr>
        <w:t xml:space="preserve"> or R-R interval</w:t>
      </w:r>
      <w:r w:rsidR="00491AC9" w:rsidRPr="00491AC9">
        <w:rPr>
          <w:rFonts w:asciiTheme="majorBidi" w:hAnsiTheme="majorBidi" w:cstheme="majorBidi"/>
          <w:sz w:val="24"/>
          <w:szCs w:val="24"/>
          <w:lang w:bidi="ar-IQ"/>
        </w:rPr>
        <w:t xml:space="preserve"> is counted, </w:t>
      </w:r>
      <w:r w:rsidRPr="00491AC9">
        <w:rPr>
          <w:rFonts w:asciiTheme="majorBidi" w:hAnsiTheme="majorBidi" w:cstheme="majorBidi"/>
          <w:sz w:val="24"/>
          <w:szCs w:val="24"/>
          <w:lang w:bidi="ar-IQ"/>
        </w:rPr>
        <w:t>1500</w:t>
      </w:r>
      <w:r w:rsidR="002D2299" w:rsidRPr="00491AC9">
        <w:rPr>
          <w:rFonts w:asciiTheme="majorBidi" w:hAnsiTheme="majorBidi" w:cstheme="majorBidi"/>
          <w:sz w:val="24"/>
          <w:szCs w:val="24"/>
          <w:lang w:bidi="ar-IQ"/>
        </w:rPr>
        <w:t xml:space="preserve"> </w:t>
      </w:r>
      <w:r w:rsidRPr="00491AC9">
        <w:rPr>
          <w:rFonts w:asciiTheme="majorBidi" w:hAnsiTheme="majorBidi" w:cstheme="majorBidi"/>
          <w:sz w:val="24"/>
          <w:szCs w:val="24"/>
          <w:lang w:bidi="ar-IQ"/>
        </w:rPr>
        <w:t>divided by this number gives the heart rate</w:t>
      </w:r>
      <w:r w:rsidR="00491AC9" w:rsidRPr="00491AC9">
        <w:rPr>
          <w:rFonts w:asciiTheme="majorBidi" w:hAnsiTheme="majorBidi" w:cstheme="majorBidi"/>
          <w:sz w:val="24"/>
          <w:szCs w:val="24"/>
          <w:lang w:bidi="ar-IQ"/>
        </w:rPr>
        <w:t>[</w:t>
      </w:r>
      <w:r w:rsidR="00D77202" w:rsidRPr="00491AC9">
        <w:rPr>
          <w:rFonts w:asciiTheme="majorBidi" w:hAnsiTheme="majorBidi" w:cstheme="majorBidi"/>
          <w:sz w:val="24"/>
          <w:szCs w:val="24"/>
          <w:lang w:bidi="ar-IQ"/>
        </w:rPr>
        <w:t>11,12</w:t>
      </w:r>
      <w:r w:rsidR="00491AC9" w:rsidRPr="00491AC9">
        <w:rPr>
          <w:rFonts w:asciiTheme="majorBidi" w:hAnsiTheme="majorBidi" w:cstheme="majorBidi"/>
          <w:sz w:val="24"/>
          <w:szCs w:val="24"/>
          <w:lang w:bidi="ar-IQ"/>
        </w:rPr>
        <w:t>]</w:t>
      </w:r>
      <w:r w:rsidR="00491AC9">
        <w:rPr>
          <w:rFonts w:asciiTheme="majorBidi" w:hAnsiTheme="majorBidi" w:cstheme="majorBidi"/>
          <w:sz w:val="24"/>
          <w:szCs w:val="24"/>
          <w:lang w:bidi="ar-IQ"/>
        </w:rPr>
        <w:t>.</w:t>
      </w:r>
      <w:r w:rsidR="002D2299" w:rsidRPr="00491AC9">
        <w:rPr>
          <w:rFonts w:asciiTheme="majorBidi" w:hAnsiTheme="majorBidi" w:cstheme="majorBidi"/>
          <w:sz w:val="24"/>
          <w:szCs w:val="24"/>
          <w:lang w:bidi="ar-IQ"/>
        </w:rPr>
        <w:t xml:space="preserve">                                                                                              </w:t>
      </w:r>
    </w:p>
    <w:p w:rsidR="00491AC9" w:rsidRDefault="00491AC9" w:rsidP="00491AC9">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lang w:bidi="ar-IQ"/>
        </w:rPr>
        <w:t>Method</w:t>
      </w:r>
    </w:p>
    <w:p w:rsidR="005B57EB" w:rsidRPr="00491AC9" w:rsidRDefault="002A0949" w:rsidP="00E13F9C">
      <w:pPr>
        <w:bidi w:val="0"/>
        <w:spacing w:after="0" w:line="240" w:lineRule="auto"/>
        <w:jc w:val="both"/>
        <w:rPr>
          <w:rFonts w:asciiTheme="majorBidi" w:hAnsiTheme="majorBidi" w:cstheme="majorBidi"/>
          <w:sz w:val="24"/>
          <w:szCs w:val="24"/>
          <w:lang w:bidi="ar-IQ"/>
        </w:rPr>
      </w:pPr>
      <w:r w:rsidRPr="00491AC9">
        <w:rPr>
          <w:rFonts w:asciiTheme="majorBidi" w:hAnsiTheme="majorBidi" w:cstheme="majorBidi"/>
          <w:sz w:val="24"/>
          <w:szCs w:val="24"/>
          <w:lang w:bidi="ar-IQ"/>
        </w:rPr>
        <w:t xml:space="preserve">The subjects(pregnant and </w:t>
      </w:r>
      <w:r w:rsidR="00E13F9C" w:rsidRPr="00491AC9">
        <w:rPr>
          <w:rFonts w:asciiTheme="majorBidi" w:hAnsiTheme="majorBidi" w:cstheme="majorBidi"/>
          <w:sz w:val="24"/>
          <w:szCs w:val="24"/>
          <w:lang w:bidi="ar-IQ"/>
        </w:rPr>
        <w:t>non-pregnant</w:t>
      </w:r>
      <w:r w:rsidRPr="00491AC9">
        <w:rPr>
          <w:rFonts w:asciiTheme="majorBidi" w:hAnsiTheme="majorBidi" w:cstheme="majorBidi"/>
          <w:sz w:val="24"/>
          <w:szCs w:val="24"/>
          <w:lang w:bidi="ar-IQ"/>
        </w:rPr>
        <w:t xml:space="preserve"> women)who were </w:t>
      </w:r>
      <w:r w:rsidR="00E1666B" w:rsidRPr="00491AC9">
        <w:rPr>
          <w:rFonts w:asciiTheme="majorBidi" w:hAnsiTheme="majorBidi" w:cstheme="majorBidi"/>
          <w:sz w:val="24"/>
          <w:szCs w:val="24"/>
          <w:lang w:bidi="ar-IQ"/>
        </w:rPr>
        <w:t>involved in this study were</w:t>
      </w:r>
      <w:r w:rsidRPr="00491AC9">
        <w:rPr>
          <w:rFonts w:asciiTheme="majorBidi" w:hAnsiTheme="majorBidi" w:cstheme="majorBidi"/>
          <w:sz w:val="24"/>
          <w:szCs w:val="24"/>
          <w:lang w:bidi="ar-IQ"/>
        </w:rPr>
        <w:t xml:space="preserve"> reassured to avoid an</w:t>
      </w:r>
      <w:r w:rsidR="00E1666B" w:rsidRPr="00491AC9">
        <w:rPr>
          <w:rFonts w:asciiTheme="majorBidi" w:hAnsiTheme="majorBidi" w:cstheme="majorBidi"/>
          <w:sz w:val="24"/>
          <w:szCs w:val="24"/>
          <w:lang w:bidi="ar-IQ"/>
        </w:rPr>
        <w:t>y emotional excitement and tried</w:t>
      </w:r>
      <w:r w:rsidRPr="00491AC9">
        <w:rPr>
          <w:rFonts w:asciiTheme="majorBidi" w:hAnsiTheme="majorBidi" w:cstheme="majorBidi"/>
          <w:sz w:val="24"/>
          <w:szCs w:val="24"/>
          <w:lang w:bidi="ar-IQ"/>
        </w:rPr>
        <w:t xml:space="preserve"> to simplify the test for them so that they will not be frightened.</w:t>
      </w:r>
      <w:r w:rsidR="00CB4067" w:rsidRPr="00491AC9">
        <w:rPr>
          <w:rFonts w:asciiTheme="majorBidi" w:hAnsiTheme="majorBidi" w:cstheme="majorBidi"/>
          <w:sz w:val="24"/>
          <w:szCs w:val="24"/>
          <w:lang w:bidi="ar-IQ"/>
        </w:rPr>
        <w:t xml:space="preserve">    </w:t>
      </w:r>
      <w:r w:rsidR="00171EAB" w:rsidRPr="00491AC9">
        <w:rPr>
          <w:rFonts w:asciiTheme="majorBidi" w:hAnsiTheme="majorBidi" w:cstheme="majorBidi"/>
          <w:sz w:val="24"/>
          <w:szCs w:val="24"/>
        </w:rPr>
        <w:t xml:space="preserve">Evaluation the validity of automated </w:t>
      </w:r>
      <w:proofErr w:type="spellStart"/>
      <w:r w:rsidR="00171EAB" w:rsidRPr="00491AC9">
        <w:rPr>
          <w:rFonts w:asciiTheme="majorBidi" w:hAnsiTheme="majorBidi" w:cstheme="majorBidi"/>
          <w:sz w:val="24"/>
          <w:szCs w:val="24"/>
        </w:rPr>
        <w:t>sphygmoman</w:t>
      </w:r>
      <w:r w:rsidR="00E13F9C">
        <w:rPr>
          <w:rFonts w:asciiTheme="majorBidi" w:hAnsiTheme="majorBidi" w:cstheme="majorBidi"/>
          <w:sz w:val="24"/>
          <w:szCs w:val="24"/>
        </w:rPr>
        <w:t>-</w:t>
      </w:r>
      <w:r w:rsidR="00171EAB" w:rsidRPr="00491AC9">
        <w:rPr>
          <w:rFonts w:asciiTheme="majorBidi" w:hAnsiTheme="majorBidi" w:cstheme="majorBidi"/>
          <w:sz w:val="24"/>
          <w:szCs w:val="24"/>
        </w:rPr>
        <w:t>ometer</w:t>
      </w:r>
      <w:proofErr w:type="spellEnd"/>
      <w:r w:rsidR="00171EAB" w:rsidRPr="00491AC9">
        <w:rPr>
          <w:rFonts w:asciiTheme="majorBidi" w:hAnsiTheme="majorBidi" w:cstheme="majorBidi"/>
          <w:sz w:val="24"/>
          <w:szCs w:val="24"/>
        </w:rPr>
        <w:t xml:space="preserve"> was done by comparisons between</w:t>
      </w:r>
      <w:r w:rsidR="00E1666B" w:rsidRPr="00491AC9">
        <w:rPr>
          <w:rFonts w:asciiTheme="majorBidi" w:hAnsiTheme="majorBidi" w:cstheme="majorBidi"/>
          <w:sz w:val="24"/>
          <w:szCs w:val="24"/>
        </w:rPr>
        <w:t xml:space="preserve"> systolic blood pressure</w:t>
      </w:r>
      <w:r w:rsidR="00171EAB" w:rsidRPr="00491AC9">
        <w:rPr>
          <w:rFonts w:asciiTheme="majorBidi" w:hAnsiTheme="majorBidi" w:cstheme="majorBidi"/>
          <w:sz w:val="24"/>
          <w:szCs w:val="24"/>
        </w:rPr>
        <w:t xml:space="preserve"> </w:t>
      </w:r>
      <w:r w:rsidR="00E1666B" w:rsidRPr="00491AC9">
        <w:rPr>
          <w:rFonts w:asciiTheme="majorBidi" w:hAnsiTheme="majorBidi" w:cstheme="majorBidi"/>
          <w:sz w:val="24"/>
          <w:szCs w:val="24"/>
        </w:rPr>
        <w:t>(</w:t>
      </w:r>
      <w:r w:rsidR="00171EAB" w:rsidRPr="00491AC9">
        <w:rPr>
          <w:rFonts w:asciiTheme="majorBidi" w:hAnsiTheme="majorBidi" w:cstheme="majorBidi"/>
          <w:sz w:val="24"/>
          <w:szCs w:val="24"/>
        </w:rPr>
        <w:t>SBP</w:t>
      </w:r>
      <w:r w:rsidR="00E1666B" w:rsidRPr="00491AC9">
        <w:rPr>
          <w:rFonts w:asciiTheme="majorBidi" w:hAnsiTheme="majorBidi" w:cstheme="majorBidi"/>
          <w:sz w:val="24"/>
          <w:szCs w:val="24"/>
        </w:rPr>
        <w:t>)</w:t>
      </w:r>
      <w:r w:rsidR="00171EAB" w:rsidRPr="00491AC9">
        <w:rPr>
          <w:rFonts w:asciiTheme="majorBidi" w:hAnsiTheme="majorBidi" w:cstheme="majorBidi"/>
          <w:sz w:val="24"/>
          <w:szCs w:val="24"/>
        </w:rPr>
        <w:t xml:space="preserve">  and</w:t>
      </w:r>
      <w:r w:rsidR="00E1666B" w:rsidRPr="00491AC9">
        <w:rPr>
          <w:rFonts w:asciiTheme="majorBidi" w:hAnsiTheme="majorBidi" w:cstheme="majorBidi"/>
          <w:sz w:val="24"/>
          <w:szCs w:val="24"/>
        </w:rPr>
        <w:t xml:space="preserve"> diastolic blood pressure</w:t>
      </w:r>
      <w:r w:rsidR="00171EAB" w:rsidRPr="00491AC9">
        <w:rPr>
          <w:rFonts w:asciiTheme="majorBidi" w:hAnsiTheme="majorBidi" w:cstheme="majorBidi"/>
          <w:sz w:val="24"/>
          <w:szCs w:val="24"/>
        </w:rPr>
        <w:t xml:space="preserve"> </w:t>
      </w:r>
      <w:r w:rsidR="00E1666B" w:rsidRPr="00491AC9">
        <w:rPr>
          <w:rFonts w:asciiTheme="majorBidi" w:hAnsiTheme="majorBidi" w:cstheme="majorBidi"/>
          <w:sz w:val="24"/>
          <w:szCs w:val="24"/>
        </w:rPr>
        <w:t>(</w:t>
      </w:r>
      <w:r w:rsidR="00171EAB" w:rsidRPr="00491AC9">
        <w:rPr>
          <w:rFonts w:asciiTheme="majorBidi" w:hAnsiTheme="majorBidi" w:cstheme="majorBidi"/>
          <w:sz w:val="24"/>
          <w:szCs w:val="24"/>
        </w:rPr>
        <w:t>DBP</w:t>
      </w:r>
      <w:r w:rsidR="00E1666B" w:rsidRPr="00491AC9">
        <w:rPr>
          <w:rFonts w:asciiTheme="majorBidi" w:hAnsiTheme="majorBidi" w:cstheme="majorBidi"/>
          <w:sz w:val="24"/>
          <w:szCs w:val="24"/>
        </w:rPr>
        <w:t>)</w:t>
      </w:r>
      <w:r w:rsidR="00171EAB" w:rsidRPr="00491AC9">
        <w:rPr>
          <w:rFonts w:asciiTheme="majorBidi" w:hAnsiTheme="majorBidi" w:cstheme="majorBidi"/>
          <w:sz w:val="24"/>
          <w:szCs w:val="24"/>
        </w:rPr>
        <w:t xml:space="preserve"> obtained by mercury </w:t>
      </w:r>
      <w:proofErr w:type="spellStart"/>
      <w:r w:rsidR="00E1666B" w:rsidRPr="00491AC9">
        <w:rPr>
          <w:rFonts w:asciiTheme="majorBidi" w:hAnsiTheme="majorBidi" w:cstheme="majorBidi"/>
          <w:sz w:val="24"/>
          <w:szCs w:val="24"/>
        </w:rPr>
        <w:t>sphygmoman</w:t>
      </w:r>
      <w:r w:rsidR="00E13F9C">
        <w:rPr>
          <w:rFonts w:asciiTheme="majorBidi" w:hAnsiTheme="majorBidi" w:cstheme="majorBidi"/>
          <w:sz w:val="24"/>
          <w:szCs w:val="24"/>
        </w:rPr>
        <w:t>-</w:t>
      </w:r>
      <w:r w:rsidR="00E1666B" w:rsidRPr="00491AC9">
        <w:rPr>
          <w:rFonts w:asciiTheme="majorBidi" w:hAnsiTheme="majorBidi" w:cstheme="majorBidi"/>
          <w:sz w:val="24"/>
          <w:szCs w:val="24"/>
        </w:rPr>
        <w:t>ometer</w:t>
      </w:r>
      <w:proofErr w:type="spellEnd"/>
      <w:r w:rsidR="00171EAB" w:rsidRPr="00491AC9">
        <w:rPr>
          <w:rFonts w:asciiTheme="majorBidi" w:hAnsiTheme="majorBidi" w:cstheme="majorBidi"/>
          <w:sz w:val="24"/>
          <w:szCs w:val="24"/>
        </w:rPr>
        <w:t xml:space="preserve"> and those obtained by automated one  (systemic error)</w:t>
      </w:r>
      <w:r w:rsidR="003D0EFC">
        <w:rPr>
          <w:rFonts w:asciiTheme="majorBidi" w:hAnsiTheme="majorBidi" w:cstheme="majorBidi"/>
          <w:sz w:val="24"/>
          <w:szCs w:val="24"/>
        </w:rPr>
        <w:t xml:space="preserve"> </w:t>
      </w:r>
      <w:r w:rsidR="00491AC9" w:rsidRPr="00491AC9">
        <w:rPr>
          <w:rFonts w:asciiTheme="majorBidi" w:hAnsiTheme="majorBidi" w:cstheme="majorBidi"/>
          <w:sz w:val="24"/>
          <w:szCs w:val="24"/>
        </w:rPr>
        <w:t>[</w:t>
      </w:r>
      <w:r w:rsidR="009D0749" w:rsidRPr="00491AC9">
        <w:rPr>
          <w:rFonts w:asciiTheme="majorBidi" w:hAnsiTheme="majorBidi" w:cstheme="majorBidi"/>
          <w:sz w:val="24"/>
          <w:szCs w:val="24"/>
        </w:rPr>
        <w:t>13,14</w:t>
      </w:r>
      <w:r w:rsidR="00491AC9" w:rsidRPr="00491AC9">
        <w:rPr>
          <w:rFonts w:asciiTheme="majorBidi" w:hAnsiTheme="majorBidi" w:cstheme="majorBidi"/>
          <w:sz w:val="24"/>
          <w:szCs w:val="24"/>
        </w:rPr>
        <w:t>]</w:t>
      </w:r>
      <w:r w:rsidR="00171EAB" w:rsidRPr="00491AC9">
        <w:rPr>
          <w:rFonts w:asciiTheme="majorBidi" w:hAnsiTheme="majorBidi" w:cstheme="majorBidi"/>
          <w:sz w:val="24"/>
          <w:szCs w:val="24"/>
        </w:rPr>
        <w:t xml:space="preserve"> and comparison between duplicate estimates of BP at supine position  (random error)</w:t>
      </w:r>
      <w:r w:rsidR="008029B9" w:rsidRPr="00491AC9">
        <w:rPr>
          <w:rFonts w:asciiTheme="majorBidi" w:hAnsiTheme="majorBidi" w:cstheme="majorBidi"/>
          <w:sz w:val="24"/>
          <w:szCs w:val="24"/>
        </w:rPr>
        <w:t xml:space="preserve">  then the paired diffe</w:t>
      </w:r>
      <w:r w:rsidR="001B108A" w:rsidRPr="00491AC9">
        <w:rPr>
          <w:rFonts w:asciiTheme="majorBidi" w:hAnsiTheme="majorBidi" w:cstheme="majorBidi"/>
          <w:sz w:val="24"/>
          <w:szCs w:val="24"/>
        </w:rPr>
        <w:t xml:space="preserve">rences of each two </w:t>
      </w:r>
      <w:r w:rsidR="001B108A" w:rsidRPr="00491AC9">
        <w:rPr>
          <w:rFonts w:asciiTheme="majorBidi" w:hAnsiTheme="majorBidi" w:cstheme="majorBidi"/>
          <w:sz w:val="24"/>
          <w:szCs w:val="24"/>
        </w:rPr>
        <w:lastRenderedPageBreak/>
        <w:t>estimates were</w:t>
      </w:r>
      <w:r w:rsidR="008029B9" w:rsidRPr="00491AC9">
        <w:rPr>
          <w:rFonts w:asciiTheme="majorBidi" w:hAnsiTheme="majorBidi" w:cstheme="majorBidi"/>
          <w:sz w:val="24"/>
          <w:szCs w:val="24"/>
        </w:rPr>
        <w:t xml:space="preserve"> determined in order to test the reproducibility or repeatability of this device</w:t>
      </w:r>
      <w:r w:rsidR="001B108A" w:rsidRPr="00491AC9">
        <w:rPr>
          <w:rFonts w:asciiTheme="majorBidi" w:hAnsiTheme="majorBidi" w:cstheme="majorBidi"/>
          <w:sz w:val="24"/>
          <w:szCs w:val="24"/>
        </w:rPr>
        <w:t xml:space="preserve"> and using 95%</w:t>
      </w:r>
      <w:r w:rsidR="003D0EFC">
        <w:rPr>
          <w:rFonts w:asciiTheme="majorBidi" w:hAnsiTheme="majorBidi" w:cstheme="majorBidi"/>
          <w:sz w:val="24"/>
          <w:szCs w:val="24"/>
        </w:rPr>
        <w:t xml:space="preserve"> </w:t>
      </w:r>
      <w:r w:rsidR="001B108A" w:rsidRPr="00491AC9">
        <w:rPr>
          <w:rFonts w:asciiTheme="majorBidi" w:hAnsiTheme="majorBidi" w:cstheme="majorBidi"/>
          <w:sz w:val="24"/>
          <w:szCs w:val="24"/>
        </w:rPr>
        <w:t>tolerance limit by the statistical equation: 2SD/mean*100%</w:t>
      </w:r>
      <w:r w:rsidR="00491AC9" w:rsidRPr="00491AC9">
        <w:rPr>
          <w:rFonts w:asciiTheme="majorBidi" w:hAnsiTheme="majorBidi" w:cstheme="majorBidi"/>
          <w:sz w:val="24"/>
          <w:szCs w:val="24"/>
        </w:rPr>
        <w:t>[</w:t>
      </w:r>
      <w:r w:rsidR="009D0749" w:rsidRPr="00491AC9">
        <w:rPr>
          <w:rFonts w:asciiTheme="majorBidi" w:hAnsiTheme="majorBidi" w:cstheme="majorBidi"/>
          <w:sz w:val="24"/>
          <w:szCs w:val="24"/>
        </w:rPr>
        <w:t>15</w:t>
      </w:r>
      <w:r w:rsidR="00491AC9" w:rsidRPr="00491AC9">
        <w:rPr>
          <w:rFonts w:asciiTheme="majorBidi" w:hAnsiTheme="majorBidi" w:cstheme="majorBidi"/>
          <w:sz w:val="24"/>
          <w:szCs w:val="24"/>
        </w:rPr>
        <w:t>]</w:t>
      </w:r>
      <w:r w:rsidR="00916039" w:rsidRPr="00491AC9">
        <w:rPr>
          <w:rFonts w:asciiTheme="majorBidi" w:hAnsiTheme="majorBidi" w:cstheme="majorBidi"/>
          <w:sz w:val="24"/>
          <w:szCs w:val="24"/>
        </w:rPr>
        <w:t>.</w:t>
      </w:r>
      <w:r w:rsidR="00491AC9" w:rsidRPr="00491AC9">
        <w:rPr>
          <w:rFonts w:asciiTheme="majorBidi" w:hAnsiTheme="majorBidi" w:cstheme="majorBidi"/>
          <w:sz w:val="24"/>
          <w:szCs w:val="24"/>
        </w:rPr>
        <w:t xml:space="preserve"> </w:t>
      </w:r>
      <w:r w:rsidRPr="00491AC9">
        <w:rPr>
          <w:rFonts w:asciiTheme="majorBidi" w:hAnsiTheme="majorBidi" w:cstheme="majorBidi"/>
          <w:sz w:val="24"/>
          <w:szCs w:val="24"/>
          <w:lang w:bidi="ar-IQ"/>
        </w:rPr>
        <w:t>Subje</w:t>
      </w:r>
      <w:r w:rsidR="00171EAB" w:rsidRPr="00491AC9">
        <w:rPr>
          <w:rFonts w:asciiTheme="majorBidi" w:hAnsiTheme="majorBidi" w:cstheme="majorBidi"/>
          <w:sz w:val="24"/>
          <w:szCs w:val="24"/>
          <w:lang w:bidi="ar-IQ"/>
        </w:rPr>
        <w:t>ct should be in supine position and ECG</w:t>
      </w:r>
      <w:r w:rsidRPr="00491AC9">
        <w:rPr>
          <w:rFonts w:asciiTheme="majorBidi" w:hAnsiTheme="majorBidi" w:cstheme="majorBidi"/>
          <w:sz w:val="24"/>
          <w:szCs w:val="24"/>
          <w:lang w:bidi="ar-IQ"/>
        </w:rPr>
        <w:t xml:space="preserve"> leads were connected to the subject as </w:t>
      </w:r>
      <w:proofErr w:type="spellStart"/>
      <w:r w:rsidRPr="00491AC9">
        <w:rPr>
          <w:rFonts w:asciiTheme="majorBidi" w:hAnsiTheme="majorBidi" w:cstheme="majorBidi"/>
          <w:sz w:val="24"/>
          <w:szCs w:val="24"/>
          <w:lang w:bidi="ar-IQ"/>
        </w:rPr>
        <w:t>o'brien</w:t>
      </w:r>
      <w:proofErr w:type="spellEnd"/>
      <w:r w:rsidRPr="00491AC9">
        <w:rPr>
          <w:rFonts w:asciiTheme="majorBidi" w:hAnsiTheme="majorBidi" w:cstheme="majorBidi"/>
          <w:sz w:val="24"/>
          <w:szCs w:val="24"/>
          <w:lang w:bidi="ar-IQ"/>
        </w:rPr>
        <w:t xml:space="preserve"> advised performing the deep breathing test in supine position so vagal effect are then most pronounced</w:t>
      </w:r>
      <w:r w:rsidR="00491A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16</w:t>
      </w:r>
      <w:r w:rsidR="00491AC9" w:rsidRPr="00491AC9">
        <w:rPr>
          <w:rFonts w:asciiTheme="majorBidi" w:hAnsiTheme="majorBidi" w:cstheme="majorBidi"/>
          <w:sz w:val="24"/>
          <w:szCs w:val="24"/>
          <w:lang w:bidi="ar-IQ"/>
        </w:rPr>
        <w:t>]</w:t>
      </w:r>
      <w:r w:rsidRPr="00491AC9">
        <w:rPr>
          <w:rFonts w:asciiTheme="majorBidi" w:hAnsiTheme="majorBidi" w:cstheme="majorBidi"/>
          <w:sz w:val="24"/>
          <w:szCs w:val="24"/>
          <w:lang w:bidi="ar-IQ"/>
        </w:rPr>
        <w:t>.</w:t>
      </w:r>
      <w:r w:rsidR="003D0EFC">
        <w:rPr>
          <w:rFonts w:asciiTheme="majorBidi" w:hAnsiTheme="majorBidi" w:cstheme="majorBidi"/>
          <w:sz w:val="24"/>
          <w:szCs w:val="24"/>
          <w:lang w:bidi="ar-IQ"/>
        </w:rPr>
        <w:t xml:space="preserve"> B</w:t>
      </w:r>
      <w:r w:rsidRPr="00491AC9">
        <w:rPr>
          <w:rFonts w:asciiTheme="majorBidi" w:hAnsiTheme="majorBidi" w:cstheme="majorBidi"/>
          <w:sz w:val="24"/>
          <w:szCs w:val="24"/>
          <w:lang w:bidi="ar-IQ"/>
        </w:rPr>
        <w:t>efor</w:t>
      </w:r>
      <w:r w:rsidR="00471FAD" w:rsidRPr="00491AC9">
        <w:rPr>
          <w:rFonts w:asciiTheme="majorBidi" w:hAnsiTheme="majorBidi" w:cstheme="majorBidi"/>
          <w:sz w:val="24"/>
          <w:szCs w:val="24"/>
          <w:lang w:bidi="ar-IQ"/>
        </w:rPr>
        <w:t>e</w:t>
      </w:r>
      <w:r w:rsidR="00E13F9C">
        <w:rPr>
          <w:rFonts w:asciiTheme="majorBidi" w:hAnsiTheme="majorBidi" w:cstheme="majorBidi"/>
          <w:sz w:val="24"/>
          <w:szCs w:val="24"/>
          <w:lang w:bidi="ar-IQ"/>
        </w:rPr>
        <w:t xml:space="preserve"> performing the test</w:t>
      </w:r>
      <w:r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w:t>
      </w:r>
      <w:r w:rsidRPr="00491AC9">
        <w:rPr>
          <w:rFonts w:asciiTheme="majorBidi" w:hAnsiTheme="majorBidi" w:cstheme="majorBidi"/>
          <w:sz w:val="24"/>
          <w:szCs w:val="24"/>
          <w:lang w:bidi="ar-IQ"/>
        </w:rPr>
        <w:t>the subject should be in steady state means that the heart rate</w:t>
      </w:r>
      <w:r w:rsidR="00587CDA" w:rsidRPr="00491AC9">
        <w:rPr>
          <w:rFonts w:asciiTheme="majorBidi" w:hAnsiTheme="majorBidi" w:cstheme="majorBidi"/>
          <w:sz w:val="24"/>
          <w:szCs w:val="24"/>
          <w:lang w:bidi="ar-IQ"/>
        </w:rPr>
        <w:t xml:space="preserve"> in consecutive minute change by less than 3 beats/minute</w:t>
      </w:r>
      <w:r w:rsidR="00491A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17</w:t>
      </w:r>
      <w:r w:rsidR="00491AC9" w:rsidRPr="00491AC9">
        <w:rPr>
          <w:rFonts w:asciiTheme="majorBidi" w:hAnsiTheme="majorBidi" w:cstheme="majorBidi"/>
          <w:sz w:val="24"/>
          <w:szCs w:val="24"/>
          <w:lang w:bidi="ar-IQ"/>
        </w:rPr>
        <w:t>]</w:t>
      </w:r>
      <w:r w:rsidR="00587CDA"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w:t>
      </w:r>
      <w:r w:rsidR="00491AC9" w:rsidRPr="00491AC9">
        <w:rPr>
          <w:rFonts w:asciiTheme="majorBidi" w:hAnsiTheme="majorBidi" w:cstheme="majorBidi"/>
          <w:sz w:val="24"/>
          <w:szCs w:val="24"/>
          <w:lang w:bidi="ar-IQ"/>
        </w:rPr>
        <w:t>T</w:t>
      </w:r>
      <w:r w:rsidR="00587CDA" w:rsidRPr="00491AC9">
        <w:rPr>
          <w:rFonts w:asciiTheme="majorBidi" w:hAnsiTheme="majorBidi" w:cstheme="majorBidi"/>
          <w:sz w:val="24"/>
          <w:szCs w:val="24"/>
          <w:lang w:bidi="ar-IQ"/>
        </w:rPr>
        <w:t>wo tests were performed deep breathing test an</w:t>
      </w:r>
      <w:r w:rsidR="001605C9" w:rsidRPr="00491AC9">
        <w:rPr>
          <w:rFonts w:asciiTheme="majorBidi" w:hAnsiTheme="majorBidi" w:cstheme="majorBidi"/>
          <w:sz w:val="24"/>
          <w:szCs w:val="24"/>
          <w:lang w:bidi="ar-IQ"/>
        </w:rPr>
        <w:t>d standing up test</w:t>
      </w:r>
      <w:r w:rsidR="00587CDA"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T</w:t>
      </w:r>
      <w:r w:rsidR="00587CDA" w:rsidRPr="00491AC9">
        <w:rPr>
          <w:rFonts w:asciiTheme="majorBidi" w:hAnsiTheme="majorBidi" w:cstheme="majorBidi"/>
          <w:sz w:val="24"/>
          <w:szCs w:val="24"/>
          <w:lang w:bidi="ar-IQ"/>
        </w:rPr>
        <w:t>hese test</w:t>
      </w:r>
      <w:r w:rsidR="00C62962" w:rsidRPr="00491AC9">
        <w:rPr>
          <w:rFonts w:asciiTheme="majorBidi" w:hAnsiTheme="majorBidi" w:cstheme="majorBidi"/>
          <w:sz w:val="24"/>
          <w:szCs w:val="24"/>
          <w:lang w:bidi="ar-IQ"/>
        </w:rPr>
        <w:t>s</w:t>
      </w:r>
      <w:r w:rsidR="00587CDA" w:rsidRPr="00491AC9">
        <w:rPr>
          <w:rFonts w:asciiTheme="majorBidi" w:hAnsiTheme="majorBidi" w:cstheme="majorBidi"/>
          <w:sz w:val="24"/>
          <w:szCs w:val="24"/>
          <w:lang w:bidi="ar-IQ"/>
        </w:rPr>
        <w:t xml:space="preserve"> performed under standard</w:t>
      </w:r>
      <w:r w:rsidR="00E13F9C">
        <w:rPr>
          <w:rFonts w:asciiTheme="majorBidi" w:hAnsiTheme="majorBidi" w:cstheme="majorBidi"/>
          <w:sz w:val="24"/>
          <w:szCs w:val="24"/>
          <w:lang w:bidi="ar-IQ"/>
        </w:rPr>
        <w:t>ized conditions, in the morning</w:t>
      </w:r>
      <w:r w:rsidR="00587CDA"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after period of relaxation</w:t>
      </w:r>
      <w:r w:rsidR="00587CDA"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w:t>
      </w:r>
      <w:r w:rsidR="00587CDA" w:rsidRPr="00491AC9">
        <w:rPr>
          <w:rFonts w:asciiTheme="majorBidi" w:hAnsiTheme="majorBidi" w:cstheme="majorBidi"/>
          <w:sz w:val="24"/>
          <w:szCs w:val="24"/>
          <w:lang w:bidi="ar-IQ"/>
        </w:rPr>
        <w:t>tobacco and medications were not allowed before the tests</w:t>
      </w:r>
      <w:r w:rsidR="00491AC9" w:rsidRPr="00491AC9">
        <w:rPr>
          <w:rFonts w:asciiTheme="majorBidi" w:hAnsiTheme="majorBidi" w:cstheme="majorBidi"/>
          <w:sz w:val="24"/>
          <w:szCs w:val="24"/>
          <w:lang w:bidi="ar-IQ"/>
        </w:rPr>
        <w:t>[</w:t>
      </w:r>
      <w:r w:rsidR="00471FAD" w:rsidRPr="00491AC9">
        <w:rPr>
          <w:rFonts w:asciiTheme="majorBidi" w:hAnsiTheme="majorBidi" w:cstheme="majorBidi"/>
          <w:sz w:val="24"/>
          <w:szCs w:val="24"/>
          <w:lang w:bidi="ar-IQ"/>
        </w:rPr>
        <w:t>3</w:t>
      </w:r>
      <w:r w:rsidR="00491AC9" w:rsidRPr="00491AC9">
        <w:rPr>
          <w:rFonts w:asciiTheme="majorBidi" w:hAnsiTheme="majorBidi" w:cstheme="majorBidi"/>
          <w:sz w:val="24"/>
          <w:szCs w:val="24"/>
          <w:lang w:bidi="ar-IQ"/>
        </w:rPr>
        <w:t>]</w:t>
      </w:r>
      <w:r w:rsidR="00587CDA"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I</w:t>
      </w:r>
      <w:r w:rsidR="00587CDA" w:rsidRPr="00491AC9">
        <w:rPr>
          <w:rFonts w:asciiTheme="majorBidi" w:hAnsiTheme="majorBidi" w:cstheme="majorBidi"/>
          <w:sz w:val="24"/>
          <w:szCs w:val="24"/>
          <w:lang w:bidi="ar-IQ"/>
        </w:rPr>
        <w:t>n deep breathing test,</w:t>
      </w:r>
      <w:r w:rsidR="00471FAD" w:rsidRPr="00491AC9">
        <w:rPr>
          <w:rFonts w:asciiTheme="majorBidi" w:hAnsiTheme="majorBidi" w:cstheme="majorBidi"/>
          <w:sz w:val="24"/>
          <w:szCs w:val="24"/>
          <w:lang w:bidi="ar-IQ"/>
        </w:rPr>
        <w:t xml:space="preserve"> </w:t>
      </w:r>
      <w:r w:rsidR="00587CDA" w:rsidRPr="00491AC9">
        <w:rPr>
          <w:rFonts w:asciiTheme="majorBidi" w:hAnsiTheme="majorBidi" w:cstheme="majorBidi"/>
          <w:sz w:val="24"/>
          <w:szCs w:val="24"/>
          <w:lang w:bidi="ar-IQ"/>
        </w:rPr>
        <w:t>the subject breathed continuously and with as maximal tidal volume as possible at rate of 6breaths per minute</w:t>
      </w:r>
      <w:r w:rsidR="00E13F9C">
        <w:rPr>
          <w:rFonts w:asciiTheme="majorBidi" w:hAnsiTheme="majorBidi" w:cstheme="majorBidi"/>
          <w:sz w:val="24"/>
          <w:szCs w:val="24"/>
          <w:lang w:bidi="ar-IQ"/>
        </w:rPr>
        <w:t xml:space="preserve"> </w:t>
      </w:r>
      <w:r w:rsidR="00491AC9" w:rsidRPr="00491AC9">
        <w:rPr>
          <w:rFonts w:asciiTheme="majorBidi" w:hAnsiTheme="majorBidi" w:cstheme="majorBidi"/>
          <w:sz w:val="24"/>
          <w:szCs w:val="24"/>
          <w:lang w:bidi="ar-IQ"/>
        </w:rPr>
        <w:t>[</w:t>
      </w:r>
      <w:r w:rsidR="00471FAD" w:rsidRPr="00491AC9">
        <w:rPr>
          <w:rFonts w:asciiTheme="majorBidi" w:hAnsiTheme="majorBidi" w:cstheme="majorBidi"/>
          <w:sz w:val="24"/>
          <w:szCs w:val="24"/>
          <w:lang w:bidi="ar-IQ"/>
        </w:rPr>
        <w:t>2</w:t>
      </w:r>
      <w:r w:rsidR="00491AC9" w:rsidRPr="00491AC9">
        <w:rPr>
          <w:rFonts w:asciiTheme="majorBidi" w:hAnsiTheme="majorBidi" w:cstheme="majorBidi"/>
          <w:sz w:val="24"/>
          <w:szCs w:val="24"/>
          <w:lang w:bidi="ar-IQ"/>
        </w:rPr>
        <w:t>]</w:t>
      </w:r>
      <w:r w:rsidR="00587CDA" w:rsidRPr="00491AC9">
        <w:rPr>
          <w:rFonts w:asciiTheme="majorBidi" w:hAnsiTheme="majorBidi" w:cstheme="majorBidi"/>
          <w:sz w:val="24"/>
          <w:szCs w:val="24"/>
          <w:lang w:bidi="ar-IQ"/>
        </w:rPr>
        <w:t>. Ex</w:t>
      </w:r>
      <w:r w:rsidR="00471FAD" w:rsidRPr="00491AC9">
        <w:rPr>
          <w:rFonts w:asciiTheme="majorBidi" w:hAnsiTheme="majorBidi" w:cstheme="majorBidi"/>
          <w:sz w:val="24"/>
          <w:szCs w:val="24"/>
          <w:lang w:bidi="ar-IQ"/>
        </w:rPr>
        <w:t>piratory to inspiratory ratio (E:I</w:t>
      </w:r>
      <w:r w:rsidR="00587CDA" w:rsidRPr="00491AC9">
        <w:rPr>
          <w:rFonts w:asciiTheme="majorBidi" w:hAnsiTheme="majorBidi" w:cstheme="majorBidi"/>
          <w:sz w:val="24"/>
          <w:szCs w:val="24"/>
          <w:lang w:bidi="ar-IQ"/>
        </w:rPr>
        <w:t>) assessed by ta</w:t>
      </w:r>
      <w:r w:rsidR="00471FAD" w:rsidRPr="00491AC9">
        <w:rPr>
          <w:rFonts w:asciiTheme="majorBidi" w:hAnsiTheme="majorBidi" w:cstheme="majorBidi"/>
          <w:sz w:val="24"/>
          <w:szCs w:val="24"/>
          <w:lang w:bidi="ar-IQ"/>
        </w:rPr>
        <w:t>ken the ratio of the longest R-R</w:t>
      </w:r>
      <w:r w:rsidR="00587CDA" w:rsidRPr="00491AC9">
        <w:rPr>
          <w:rFonts w:asciiTheme="majorBidi" w:hAnsiTheme="majorBidi" w:cstheme="majorBidi"/>
          <w:sz w:val="24"/>
          <w:szCs w:val="24"/>
          <w:lang w:bidi="ar-IQ"/>
        </w:rPr>
        <w:t xml:space="preserve"> interval during expiration to the shortest R-R interval during in</w:t>
      </w:r>
      <w:r w:rsidR="00E13F9C">
        <w:rPr>
          <w:rFonts w:asciiTheme="majorBidi" w:hAnsiTheme="majorBidi" w:cstheme="majorBidi"/>
          <w:sz w:val="24"/>
          <w:szCs w:val="24"/>
          <w:lang w:bidi="ar-IQ"/>
        </w:rPr>
        <w:t>spiration</w:t>
      </w:r>
      <w:r w:rsidR="00587CDA" w:rsidRPr="00491AC9">
        <w:rPr>
          <w:rFonts w:asciiTheme="majorBidi" w:hAnsiTheme="majorBidi" w:cstheme="majorBidi"/>
          <w:sz w:val="24"/>
          <w:szCs w:val="24"/>
          <w:lang w:bidi="ar-IQ"/>
        </w:rPr>
        <w:t>. E:I ratio may be assessed from single breath or the mean of successive breaths</w:t>
      </w:r>
      <w:r w:rsidR="00491A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18</w:t>
      </w:r>
      <w:r w:rsidR="001605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19</w:t>
      </w:r>
      <w:r w:rsidR="00491AC9" w:rsidRPr="00491AC9">
        <w:rPr>
          <w:rFonts w:asciiTheme="majorBidi" w:hAnsiTheme="majorBidi" w:cstheme="majorBidi"/>
          <w:sz w:val="24"/>
          <w:szCs w:val="24"/>
          <w:lang w:bidi="ar-IQ"/>
        </w:rPr>
        <w:t>]</w:t>
      </w:r>
      <w:r w:rsidR="00471FAD" w:rsidRPr="00491AC9">
        <w:rPr>
          <w:rFonts w:asciiTheme="majorBidi" w:hAnsiTheme="majorBidi" w:cstheme="majorBidi"/>
          <w:sz w:val="24"/>
          <w:szCs w:val="24"/>
          <w:lang w:bidi="ar-IQ"/>
        </w:rPr>
        <w:t>.</w:t>
      </w:r>
      <w:r w:rsidR="00491AC9" w:rsidRPr="00491AC9">
        <w:rPr>
          <w:rFonts w:asciiTheme="majorBidi" w:hAnsiTheme="majorBidi" w:cstheme="majorBidi"/>
          <w:sz w:val="24"/>
          <w:szCs w:val="24"/>
          <w:lang w:bidi="ar-IQ"/>
        </w:rPr>
        <w:t xml:space="preserve"> </w:t>
      </w:r>
      <w:r w:rsidR="00471FAD" w:rsidRPr="00491AC9">
        <w:rPr>
          <w:rFonts w:asciiTheme="majorBidi" w:hAnsiTheme="majorBidi" w:cstheme="majorBidi"/>
          <w:sz w:val="24"/>
          <w:szCs w:val="24"/>
          <w:lang w:bidi="ar-IQ"/>
        </w:rPr>
        <w:t>Measuring mean heart rate range(MHRR)is by subtracting the maximum and minimum values during inspiration and expiration of series of successive breath at least 6 breath</w:t>
      </w:r>
      <w:r w:rsidR="00491A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20</w:t>
      </w:r>
      <w:r w:rsidR="00491AC9" w:rsidRPr="00491AC9">
        <w:rPr>
          <w:rFonts w:asciiTheme="majorBidi" w:hAnsiTheme="majorBidi" w:cstheme="majorBidi"/>
          <w:sz w:val="24"/>
          <w:szCs w:val="24"/>
          <w:lang w:bidi="ar-IQ"/>
        </w:rPr>
        <w:t>]</w:t>
      </w:r>
      <w:r w:rsidR="00C62962"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I</w:t>
      </w:r>
      <w:r w:rsidR="00C62962" w:rsidRPr="00491AC9">
        <w:rPr>
          <w:rFonts w:asciiTheme="majorBidi" w:hAnsiTheme="majorBidi" w:cstheme="majorBidi"/>
          <w:sz w:val="24"/>
          <w:szCs w:val="24"/>
          <w:lang w:bidi="ar-IQ"/>
        </w:rPr>
        <w:t xml:space="preserve">n orthostatic test systolic and diastolic </w:t>
      </w:r>
      <w:r w:rsidR="00587CDA" w:rsidRPr="00491AC9">
        <w:rPr>
          <w:rFonts w:asciiTheme="majorBidi" w:hAnsiTheme="majorBidi" w:cstheme="majorBidi"/>
          <w:sz w:val="24"/>
          <w:szCs w:val="24"/>
          <w:lang w:bidi="ar-IQ"/>
        </w:rPr>
        <w:t>blood pressure are measured in supine and standing position .this test should be performed after5-10min supine rest because a very short(1min)resting period as used in Ewing test battery will yield relatively small circulatory responses, the very long resting period used by O'Brien is unnecessary</w:t>
      </w:r>
      <w:r w:rsidR="00491A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16</w:t>
      </w:r>
      <w:r w:rsidR="00491AC9" w:rsidRPr="00491AC9">
        <w:rPr>
          <w:rFonts w:asciiTheme="majorBidi" w:hAnsiTheme="majorBidi" w:cstheme="majorBidi"/>
          <w:sz w:val="24"/>
          <w:szCs w:val="24"/>
          <w:lang w:bidi="ar-IQ"/>
        </w:rPr>
        <w:t>]</w:t>
      </w:r>
      <w:r w:rsidR="00A72134" w:rsidRPr="00491AC9">
        <w:rPr>
          <w:rFonts w:asciiTheme="majorBidi" w:hAnsiTheme="majorBidi" w:cstheme="majorBidi"/>
          <w:sz w:val="24"/>
          <w:szCs w:val="24"/>
          <w:lang w:bidi="ar-IQ"/>
        </w:rPr>
        <w:t xml:space="preserve">.                                              </w:t>
      </w:r>
      <w:r w:rsidR="00587CDA" w:rsidRPr="00491AC9">
        <w:rPr>
          <w:rFonts w:asciiTheme="majorBidi" w:hAnsiTheme="majorBidi" w:cstheme="majorBidi"/>
          <w:sz w:val="24"/>
          <w:szCs w:val="24"/>
          <w:lang w:bidi="ar-IQ"/>
        </w:rPr>
        <w:t xml:space="preserve"> </w:t>
      </w:r>
    </w:p>
    <w:p w:rsidR="00491AC9" w:rsidRPr="00491AC9" w:rsidRDefault="005B57EB" w:rsidP="00491AC9">
      <w:pPr>
        <w:bidi w:val="0"/>
        <w:spacing w:after="0" w:line="240" w:lineRule="auto"/>
        <w:jc w:val="both"/>
        <w:rPr>
          <w:rFonts w:asciiTheme="majorBidi" w:hAnsiTheme="majorBidi" w:cstheme="majorBidi"/>
          <w:sz w:val="24"/>
          <w:szCs w:val="24"/>
          <w:lang w:bidi="ar-IQ"/>
        </w:rPr>
      </w:pPr>
      <w:r w:rsidRPr="00491AC9">
        <w:rPr>
          <w:rFonts w:asciiTheme="majorBidi" w:hAnsiTheme="majorBidi" w:cstheme="majorBidi"/>
          <w:b/>
          <w:bCs/>
          <w:sz w:val="24"/>
          <w:szCs w:val="24"/>
          <w:lang w:bidi="ar-IQ"/>
        </w:rPr>
        <w:t>Statistical analysis</w:t>
      </w:r>
      <w:r w:rsidRPr="00491AC9">
        <w:rPr>
          <w:rFonts w:asciiTheme="majorBidi" w:hAnsiTheme="majorBidi" w:cstheme="majorBidi"/>
          <w:sz w:val="24"/>
          <w:szCs w:val="24"/>
          <w:lang w:bidi="ar-IQ"/>
        </w:rPr>
        <w:t>:</w:t>
      </w:r>
      <w:r w:rsidR="00B96B19" w:rsidRPr="00491AC9">
        <w:rPr>
          <w:rFonts w:asciiTheme="majorBidi" w:hAnsiTheme="majorBidi" w:cstheme="majorBidi"/>
          <w:sz w:val="24"/>
          <w:szCs w:val="24"/>
          <w:lang w:bidi="ar-IQ"/>
        </w:rPr>
        <w:t xml:space="preserve"> Comparison of E:I and MHRR of pregnant women with control group during deep breathing test were made by </w:t>
      </w:r>
      <w:proofErr w:type="spellStart"/>
      <w:r w:rsidR="00B96B19" w:rsidRPr="00491AC9">
        <w:rPr>
          <w:rFonts w:asciiTheme="majorBidi" w:hAnsiTheme="majorBidi" w:cstheme="majorBidi"/>
          <w:sz w:val="24"/>
          <w:szCs w:val="24"/>
          <w:lang w:bidi="ar-IQ"/>
        </w:rPr>
        <w:t>student</w:t>
      </w:r>
      <w:r w:rsidR="00043960" w:rsidRPr="00491AC9">
        <w:rPr>
          <w:rFonts w:asciiTheme="majorBidi" w:hAnsiTheme="majorBidi" w:cstheme="majorBidi"/>
          <w:sz w:val="24"/>
          <w:szCs w:val="24"/>
          <w:vertAlign w:val="superscript"/>
          <w:lang w:bidi="ar-IQ"/>
        </w:rPr>
        <w:t>,</w:t>
      </w:r>
      <w:r w:rsidR="00E13F9C">
        <w:rPr>
          <w:rFonts w:asciiTheme="majorBidi" w:hAnsiTheme="majorBidi" w:cstheme="majorBidi"/>
          <w:sz w:val="24"/>
          <w:szCs w:val="24"/>
          <w:lang w:bidi="ar-IQ"/>
        </w:rPr>
        <w:t>s</w:t>
      </w:r>
      <w:proofErr w:type="spellEnd"/>
      <w:r w:rsidR="00E13F9C">
        <w:rPr>
          <w:rFonts w:asciiTheme="majorBidi" w:hAnsiTheme="majorBidi" w:cstheme="majorBidi"/>
          <w:sz w:val="24"/>
          <w:szCs w:val="24"/>
          <w:lang w:bidi="ar-IQ"/>
        </w:rPr>
        <w:t xml:space="preserve"> </w:t>
      </w:r>
      <w:r w:rsidR="00E13F9C">
        <w:rPr>
          <w:rFonts w:asciiTheme="majorBidi" w:hAnsiTheme="majorBidi" w:cstheme="majorBidi"/>
          <w:sz w:val="24"/>
          <w:szCs w:val="24"/>
          <w:lang w:bidi="ar-IQ"/>
        </w:rPr>
        <w:lastRenderedPageBreak/>
        <w:t>independent t- test</w:t>
      </w:r>
      <w:r w:rsidR="00B96B19" w:rsidRPr="00491AC9">
        <w:rPr>
          <w:rFonts w:asciiTheme="majorBidi" w:hAnsiTheme="majorBidi" w:cstheme="majorBidi"/>
          <w:sz w:val="24"/>
          <w:szCs w:val="24"/>
          <w:lang w:bidi="ar-IQ"/>
        </w:rPr>
        <w:t>,</w:t>
      </w:r>
      <w:r w:rsidR="00E13F9C">
        <w:rPr>
          <w:rFonts w:asciiTheme="majorBidi" w:hAnsiTheme="majorBidi" w:cstheme="majorBidi"/>
          <w:sz w:val="24"/>
          <w:szCs w:val="24"/>
          <w:lang w:bidi="ar-IQ"/>
        </w:rPr>
        <w:t xml:space="preserve"> </w:t>
      </w:r>
      <w:r w:rsidR="00B96B19" w:rsidRPr="00491AC9">
        <w:rPr>
          <w:rFonts w:asciiTheme="majorBidi" w:hAnsiTheme="majorBidi" w:cstheme="majorBidi"/>
          <w:sz w:val="24"/>
          <w:szCs w:val="24"/>
          <w:lang w:bidi="ar-IQ"/>
        </w:rPr>
        <w:t>while comparison between systolic blood pressure and diastolic blood pressure of pregnant women during standing up test were done by using student paired t-test</w:t>
      </w:r>
      <w:r w:rsidR="00A72134" w:rsidRPr="00491AC9">
        <w:rPr>
          <w:rFonts w:asciiTheme="majorBidi" w:hAnsiTheme="majorBidi" w:cstheme="majorBidi"/>
          <w:sz w:val="24"/>
          <w:szCs w:val="24"/>
          <w:lang w:bidi="ar-IQ"/>
        </w:rPr>
        <w:t xml:space="preserve">. </w:t>
      </w:r>
    </w:p>
    <w:p w:rsidR="00491AC9" w:rsidRPr="00491AC9" w:rsidRDefault="00A72134" w:rsidP="00491AC9">
      <w:pPr>
        <w:bidi w:val="0"/>
        <w:spacing w:after="0" w:line="240" w:lineRule="auto"/>
        <w:jc w:val="both"/>
        <w:rPr>
          <w:rFonts w:asciiTheme="majorBidi" w:hAnsiTheme="majorBidi" w:cstheme="majorBidi"/>
          <w:sz w:val="24"/>
          <w:szCs w:val="24"/>
          <w:vertAlign w:val="superscript"/>
          <w:lang w:bidi="ar-IQ"/>
        </w:rPr>
      </w:pPr>
      <w:r w:rsidRPr="00491AC9">
        <w:rPr>
          <w:rFonts w:asciiTheme="majorBidi" w:hAnsiTheme="majorBidi" w:cstheme="majorBidi"/>
          <w:sz w:val="24"/>
          <w:szCs w:val="24"/>
          <w:lang w:bidi="ar-IQ"/>
        </w:rPr>
        <w:t xml:space="preserve">Comparisons between SBP and DBP that measured by mercury sphygmomanometer and automated one  were </w:t>
      </w:r>
      <w:r w:rsidR="00043960" w:rsidRPr="00491AC9">
        <w:rPr>
          <w:rFonts w:asciiTheme="majorBidi" w:hAnsiTheme="majorBidi" w:cstheme="majorBidi"/>
          <w:sz w:val="24"/>
          <w:szCs w:val="24"/>
          <w:lang w:bidi="ar-IQ"/>
        </w:rPr>
        <w:t xml:space="preserve">done by independent t-test, </w:t>
      </w:r>
      <w:r w:rsidRPr="00491AC9">
        <w:rPr>
          <w:rFonts w:asciiTheme="majorBidi" w:hAnsiTheme="majorBidi" w:cstheme="majorBidi"/>
          <w:sz w:val="24"/>
          <w:szCs w:val="24"/>
          <w:lang w:bidi="ar-IQ"/>
        </w:rPr>
        <w:t xml:space="preserve"> evaluating the reproducibility of automated sphygmomanometer was achieved by paired t-test</w:t>
      </w:r>
      <w:r w:rsidR="00CB4067" w:rsidRPr="00491AC9">
        <w:rPr>
          <w:rFonts w:asciiTheme="majorBidi" w:hAnsiTheme="majorBidi" w:cstheme="majorBidi"/>
          <w:sz w:val="24"/>
          <w:szCs w:val="24"/>
          <w:lang w:bidi="ar-IQ"/>
        </w:rPr>
        <w:t>.</w:t>
      </w:r>
      <w:r w:rsidR="00C020A7">
        <w:rPr>
          <w:rFonts w:asciiTheme="majorBidi" w:hAnsiTheme="majorBidi" w:cstheme="majorBidi"/>
          <w:sz w:val="24"/>
          <w:szCs w:val="24"/>
          <w:lang w:bidi="ar-IQ"/>
        </w:rPr>
        <w:t xml:space="preserve"> </w:t>
      </w:r>
      <w:r w:rsidR="00CB4067" w:rsidRPr="00491AC9">
        <w:rPr>
          <w:rFonts w:asciiTheme="majorBidi" w:hAnsiTheme="majorBidi" w:cstheme="majorBidi"/>
          <w:sz w:val="24"/>
          <w:szCs w:val="24"/>
          <w:lang w:bidi="ar-IQ"/>
        </w:rPr>
        <w:t xml:space="preserve">P value &lt;0.05 considered </w:t>
      </w:r>
      <w:r w:rsidR="00B96B19" w:rsidRPr="00491AC9">
        <w:rPr>
          <w:rFonts w:asciiTheme="majorBidi" w:hAnsiTheme="majorBidi" w:cstheme="majorBidi"/>
          <w:sz w:val="24"/>
          <w:szCs w:val="24"/>
          <w:lang w:bidi="ar-IQ"/>
        </w:rPr>
        <w:t>statistically significant</w:t>
      </w:r>
      <w:r w:rsidR="00C020A7">
        <w:rPr>
          <w:rFonts w:asciiTheme="majorBidi" w:hAnsiTheme="majorBidi" w:cstheme="majorBidi"/>
          <w:sz w:val="24"/>
          <w:szCs w:val="24"/>
          <w:lang w:bidi="ar-IQ"/>
        </w:rPr>
        <w:t xml:space="preserve"> </w:t>
      </w:r>
      <w:r w:rsidR="00491AC9" w:rsidRPr="00491AC9">
        <w:rPr>
          <w:rFonts w:asciiTheme="majorBidi" w:hAnsiTheme="majorBidi" w:cstheme="majorBidi"/>
          <w:sz w:val="24"/>
          <w:szCs w:val="24"/>
          <w:lang w:bidi="ar-IQ"/>
        </w:rPr>
        <w:t>[</w:t>
      </w:r>
      <w:r w:rsidR="00A162F1" w:rsidRPr="00491AC9">
        <w:rPr>
          <w:rFonts w:asciiTheme="majorBidi" w:hAnsiTheme="majorBidi" w:cstheme="majorBidi"/>
          <w:sz w:val="24"/>
          <w:szCs w:val="24"/>
          <w:lang w:bidi="ar-IQ"/>
        </w:rPr>
        <w:t>21</w:t>
      </w:r>
      <w:r w:rsidR="00491AC9" w:rsidRPr="00491AC9">
        <w:rPr>
          <w:rFonts w:asciiTheme="majorBidi" w:hAnsiTheme="majorBidi" w:cstheme="majorBidi"/>
          <w:sz w:val="24"/>
          <w:szCs w:val="24"/>
          <w:lang w:bidi="ar-IQ"/>
        </w:rPr>
        <w:t>]</w:t>
      </w:r>
      <w:r w:rsidR="00CB4067" w:rsidRPr="00491AC9">
        <w:rPr>
          <w:rFonts w:asciiTheme="majorBidi" w:hAnsiTheme="majorBidi" w:cstheme="majorBidi"/>
          <w:sz w:val="24"/>
          <w:szCs w:val="24"/>
          <w:lang w:bidi="ar-IQ"/>
        </w:rPr>
        <w:t>.</w:t>
      </w:r>
    </w:p>
    <w:p w:rsidR="00491AC9" w:rsidRPr="00491AC9" w:rsidRDefault="00491AC9" w:rsidP="00491AC9">
      <w:pPr>
        <w:bidi w:val="0"/>
        <w:spacing w:after="0" w:line="240" w:lineRule="auto"/>
        <w:jc w:val="both"/>
        <w:rPr>
          <w:rFonts w:asciiTheme="majorBidi" w:hAnsiTheme="majorBidi" w:cstheme="majorBidi"/>
          <w:b/>
          <w:bCs/>
          <w:sz w:val="24"/>
          <w:szCs w:val="24"/>
          <w:lang w:bidi="ar-IQ"/>
        </w:rPr>
      </w:pPr>
    </w:p>
    <w:p w:rsidR="00C020A7" w:rsidRDefault="00C020A7" w:rsidP="00491AC9">
      <w:pPr>
        <w:bidi w:val="0"/>
        <w:spacing w:after="0" w:line="240" w:lineRule="auto"/>
        <w:jc w:val="both"/>
        <w:rPr>
          <w:rFonts w:asciiTheme="majorBidi" w:hAnsiTheme="majorBidi" w:cstheme="majorBidi"/>
          <w:b/>
          <w:bCs/>
          <w:sz w:val="24"/>
          <w:szCs w:val="24"/>
          <w:u w:val="single"/>
          <w:lang w:bidi="ar-IQ"/>
        </w:rPr>
      </w:pPr>
    </w:p>
    <w:p w:rsidR="00C020A7" w:rsidRDefault="00C020A7" w:rsidP="00C020A7">
      <w:pPr>
        <w:bidi w:val="0"/>
        <w:spacing w:after="0" w:line="240" w:lineRule="auto"/>
        <w:jc w:val="both"/>
        <w:rPr>
          <w:rFonts w:asciiTheme="majorBidi" w:hAnsiTheme="majorBidi" w:cstheme="majorBidi"/>
          <w:b/>
          <w:bCs/>
          <w:sz w:val="24"/>
          <w:szCs w:val="24"/>
          <w:u w:val="single"/>
          <w:lang w:bidi="ar-IQ"/>
        </w:rPr>
      </w:pPr>
    </w:p>
    <w:p w:rsidR="00C020A7" w:rsidRDefault="00C020A7" w:rsidP="00C020A7">
      <w:pPr>
        <w:bidi w:val="0"/>
        <w:spacing w:after="0" w:line="240" w:lineRule="auto"/>
        <w:jc w:val="both"/>
        <w:rPr>
          <w:rFonts w:asciiTheme="majorBidi" w:hAnsiTheme="majorBidi" w:cstheme="majorBidi"/>
          <w:b/>
          <w:bCs/>
          <w:sz w:val="24"/>
          <w:szCs w:val="24"/>
          <w:u w:val="single"/>
          <w:lang w:bidi="ar-IQ"/>
        </w:rPr>
      </w:pPr>
    </w:p>
    <w:p w:rsidR="00491AC9" w:rsidRPr="00491AC9" w:rsidRDefault="005B57EB" w:rsidP="00C020A7">
      <w:pPr>
        <w:bidi w:val="0"/>
        <w:spacing w:after="0" w:line="240" w:lineRule="auto"/>
        <w:jc w:val="both"/>
        <w:rPr>
          <w:rFonts w:asciiTheme="majorBidi" w:hAnsiTheme="majorBidi" w:cstheme="majorBidi" w:hint="cs"/>
          <w:sz w:val="24"/>
          <w:szCs w:val="24"/>
          <w:u w:val="single"/>
          <w:rtl/>
          <w:lang w:bidi="ar-IQ"/>
        </w:rPr>
      </w:pPr>
      <w:r w:rsidRPr="00491AC9">
        <w:rPr>
          <w:rFonts w:asciiTheme="majorBidi" w:hAnsiTheme="majorBidi" w:cstheme="majorBidi"/>
          <w:b/>
          <w:bCs/>
          <w:sz w:val="24"/>
          <w:szCs w:val="24"/>
          <w:u w:val="single"/>
          <w:lang w:bidi="ar-IQ"/>
        </w:rPr>
        <w:lastRenderedPageBreak/>
        <w:t>Results</w:t>
      </w:r>
    </w:p>
    <w:p w:rsidR="001B108A" w:rsidRPr="00491AC9" w:rsidRDefault="00916039" w:rsidP="00491AC9">
      <w:pPr>
        <w:bidi w:val="0"/>
        <w:spacing w:after="0" w:line="240" w:lineRule="auto"/>
        <w:jc w:val="both"/>
        <w:rPr>
          <w:rFonts w:asciiTheme="majorBidi" w:hAnsiTheme="majorBidi" w:cstheme="majorBidi"/>
          <w:sz w:val="24"/>
          <w:szCs w:val="24"/>
          <w:lang w:bidi="ar-IQ"/>
        </w:rPr>
      </w:pPr>
      <w:r w:rsidRPr="00491AC9">
        <w:rPr>
          <w:rFonts w:asciiTheme="majorBidi" w:hAnsiTheme="majorBidi" w:cstheme="majorBidi"/>
          <w:sz w:val="24"/>
          <w:szCs w:val="24"/>
          <w:lang w:bidi="ar-IQ"/>
        </w:rPr>
        <w:t>Evaluation the validity of automated sphygmomanometer by systemic error   indicate that there were no significant difference between values of systolic blood pressure (SBP) and diastolic blood pressure(DBP)  measured by mercury sphygmomanometer with those values measured by automated one</w:t>
      </w:r>
      <w:r w:rsidR="001B108A" w:rsidRPr="00491AC9">
        <w:rPr>
          <w:rFonts w:asciiTheme="majorBidi" w:hAnsiTheme="majorBidi" w:cstheme="majorBidi"/>
          <w:sz w:val="24"/>
          <w:szCs w:val="24"/>
          <w:lang w:bidi="ar-IQ"/>
        </w:rPr>
        <w:t>, table</w:t>
      </w:r>
      <w:r w:rsidR="00C020A7">
        <w:rPr>
          <w:rFonts w:asciiTheme="majorBidi" w:hAnsiTheme="majorBidi" w:cstheme="majorBidi"/>
          <w:sz w:val="24"/>
          <w:szCs w:val="24"/>
          <w:lang w:bidi="ar-IQ"/>
        </w:rPr>
        <w:t xml:space="preserve"> </w:t>
      </w:r>
      <w:r w:rsidR="001B108A" w:rsidRPr="00491AC9">
        <w:rPr>
          <w:rFonts w:asciiTheme="majorBidi" w:hAnsiTheme="majorBidi" w:cstheme="majorBidi"/>
          <w:sz w:val="24"/>
          <w:szCs w:val="24"/>
          <w:lang w:bidi="ar-IQ"/>
        </w:rPr>
        <w:t>(1)</w:t>
      </w:r>
      <w:r w:rsidRPr="00491AC9">
        <w:rPr>
          <w:rFonts w:asciiTheme="majorBidi" w:hAnsiTheme="majorBidi" w:cstheme="majorBidi"/>
          <w:sz w:val="24"/>
          <w:szCs w:val="24"/>
          <w:lang w:bidi="ar-IQ"/>
        </w:rPr>
        <w:t>.</w:t>
      </w:r>
      <w:r w:rsidR="00491AC9">
        <w:rPr>
          <w:rFonts w:asciiTheme="majorBidi" w:hAnsiTheme="majorBidi" w:cstheme="majorBidi"/>
          <w:sz w:val="24"/>
          <w:szCs w:val="24"/>
          <w:lang w:bidi="ar-IQ"/>
        </w:rPr>
        <w:t xml:space="preserve"> </w:t>
      </w:r>
      <w:r w:rsidRPr="00491AC9">
        <w:rPr>
          <w:rFonts w:asciiTheme="majorBidi" w:hAnsiTheme="majorBidi" w:cstheme="majorBidi"/>
          <w:sz w:val="24"/>
          <w:szCs w:val="24"/>
          <w:lang w:bidi="ar-IQ"/>
        </w:rPr>
        <w:t xml:space="preserve">Evaluation the </w:t>
      </w:r>
      <w:proofErr w:type="spellStart"/>
      <w:r w:rsidRPr="00491AC9">
        <w:rPr>
          <w:rFonts w:asciiTheme="majorBidi" w:hAnsiTheme="majorBidi" w:cstheme="majorBidi"/>
          <w:sz w:val="24"/>
          <w:szCs w:val="24"/>
          <w:lang w:bidi="ar-IQ"/>
        </w:rPr>
        <w:t>reprodu</w:t>
      </w:r>
      <w:r w:rsidR="00C020A7">
        <w:rPr>
          <w:rFonts w:asciiTheme="majorBidi" w:hAnsiTheme="majorBidi" w:cstheme="majorBidi"/>
          <w:sz w:val="24"/>
          <w:szCs w:val="24"/>
          <w:lang w:bidi="ar-IQ"/>
        </w:rPr>
        <w:t>-</w:t>
      </w:r>
      <w:r w:rsidRPr="00491AC9">
        <w:rPr>
          <w:rFonts w:asciiTheme="majorBidi" w:hAnsiTheme="majorBidi" w:cstheme="majorBidi"/>
          <w:sz w:val="24"/>
          <w:szCs w:val="24"/>
          <w:lang w:bidi="ar-IQ"/>
        </w:rPr>
        <w:t>cibility</w:t>
      </w:r>
      <w:proofErr w:type="spellEnd"/>
      <w:r w:rsidRPr="00491AC9">
        <w:rPr>
          <w:rFonts w:asciiTheme="majorBidi" w:hAnsiTheme="majorBidi" w:cstheme="majorBidi"/>
          <w:sz w:val="24"/>
          <w:szCs w:val="24"/>
          <w:lang w:bidi="ar-IQ"/>
        </w:rPr>
        <w:t xml:space="preserve"> of automated </w:t>
      </w:r>
      <w:proofErr w:type="spellStart"/>
      <w:r w:rsidRPr="00491AC9">
        <w:rPr>
          <w:rFonts w:asciiTheme="majorBidi" w:hAnsiTheme="majorBidi" w:cstheme="majorBidi"/>
          <w:sz w:val="24"/>
          <w:szCs w:val="24"/>
          <w:lang w:bidi="ar-IQ"/>
        </w:rPr>
        <w:t>sphygmo</w:t>
      </w:r>
      <w:proofErr w:type="spellEnd"/>
      <w:r w:rsidR="00C020A7">
        <w:rPr>
          <w:rFonts w:asciiTheme="majorBidi" w:hAnsiTheme="majorBidi" w:cstheme="majorBidi"/>
          <w:sz w:val="24"/>
          <w:szCs w:val="24"/>
          <w:lang w:bidi="ar-IQ"/>
        </w:rPr>
        <w:t>-</w:t>
      </w:r>
      <w:r w:rsidRPr="00491AC9">
        <w:rPr>
          <w:rFonts w:asciiTheme="majorBidi" w:hAnsiTheme="majorBidi" w:cstheme="majorBidi"/>
          <w:sz w:val="24"/>
          <w:szCs w:val="24"/>
          <w:lang w:bidi="ar-IQ"/>
        </w:rPr>
        <w:t>manometer were done by taking duplicate estimate of SBP and DBP</w:t>
      </w:r>
      <w:r w:rsidR="00E13F9C">
        <w:rPr>
          <w:rFonts w:asciiTheme="majorBidi" w:hAnsiTheme="majorBidi" w:cstheme="majorBidi"/>
          <w:sz w:val="24"/>
          <w:szCs w:val="24"/>
          <w:lang w:bidi="ar-IQ"/>
        </w:rPr>
        <w:t xml:space="preserve"> (</w:t>
      </w:r>
      <w:r w:rsidR="00491AC9">
        <w:rPr>
          <w:rFonts w:asciiTheme="majorBidi" w:hAnsiTheme="majorBidi" w:cstheme="majorBidi"/>
          <w:sz w:val="24"/>
          <w:szCs w:val="24"/>
          <w:lang w:bidi="ar-IQ"/>
        </w:rPr>
        <w:t>random error)</w:t>
      </w:r>
      <w:r w:rsidR="001B108A" w:rsidRPr="00491AC9">
        <w:rPr>
          <w:rFonts w:asciiTheme="majorBidi" w:hAnsiTheme="majorBidi" w:cstheme="majorBidi"/>
          <w:sz w:val="24"/>
          <w:szCs w:val="24"/>
          <w:lang w:bidi="ar-IQ"/>
        </w:rPr>
        <w:t>,</w:t>
      </w:r>
      <w:r w:rsidR="001B108A" w:rsidRPr="00491AC9">
        <w:rPr>
          <w:rFonts w:asciiTheme="majorBidi" w:hAnsiTheme="majorBidi" w:cstheme="majorBidi"/>
          <w:sz w:val="24"/>
          <w:szCs w:val="24"/>
        </w:rPr>
        <w:t xml:space="preserve">  and using </w:t>
      </w:r>
      <w:r w:rsidR="001B108A" w:rsidRPr="00491AC9">
        <w:rPr>
          <w:rFonts w:asciiTheme="majorBidi" w:hAnsiTheme="majorBidi" w:cstheme="majorBidi"/>
          <w:sz w:val="24"/>
          <w:szCs w:val="24"/>
          <w:lang w:bidi="ar-IQ"/>
        </w:rPr>
        <w:t>95%</w:t>
      </w:r>
      <w:r w:rsidR="00C020A7">
        <w:rPr>
          <w:rFonts w:asciiTheme="majorBidi" w:hAnsiTheme="majorBidi" w:cstheme="majorBidi"/>
          <w:sz w:val="24"/>
          <w:szCs w:val="24"/>
          <w:lang w:bidi="ar-IQ"/>
        </w:rPr>
        <w:t xml:space="preserve"> </w:t>
      </w:r>
      <w:r w:rsidR="001B108A" w:rsidRPr="00491AC9">
        <w:rPr>
          <w:rFonts w:asciiTheme="majorBidi" w:hAnsiTheme="majorBidi" w:cstheme="majorBidi"/>
          <w:sz w:val="24"/>
          <w:szCs w:val="24"/>
          <w:lang w:bidi="ar-IQ"/>
        </w:rPr>
        <w:t>tolerance limit by ta</w:t>
      </w:r>
      <w:r w:rsidR="00415C0B" w:rsidRPr="00491AC9">
        <w:rPr>
          <w:rFonts w:asciiTheme="majorBidi" w:hAnsiTheme="majorBidi" w:cstheme="majorBidi"/>
          <w:sz w:val="24"/>
          <w:szCs w:val="24"/>
          <w:lang w:bidi="ar-IQ"/>
        </w:rPr>
        <w:t>king:</w:t>
      </w:r>
      <w:r w:rsidR="00491AC9">
        <w:rPr>
          <w:rFonts w:asciiTheme="majorBidi" w:hAnsiTheme="majorBidi" w:cstheme="majorBidi"/>
          <w:sz w:val="24"/>
          <w:szCs w:val="24"/>
          <w:lang w:bidi="ar-IQ"/>
        </w:rPr>
        <w:t xml:space="preserve"> </w:t>
      </w:r>
      <w:r w:rsidR="00415C0B" w:rsidRPr="00491AC9">
        <w:rPr>
          <w:rFonts w:asciiTheme="majorBidi" w:hAnsiTheme="majorBidi" w:cstheme="majorBidi"/>
          <w:sz w:val="24"/>
          <w:szCs w:val="24"/>
          <w:lang w:bidi="ar-IQ"/>
        </w:rPr>
        <w:t>2SD</w:t>
      </w:r>
      <w:r w:rsidR="00491AC9">
        <w:rPr>
          <w:rFonts w:asciiTheme="majorBidi" w:hAnsiTheme="majorBidi" w:cstheme="majorBidi"/>
          <w:sz w:val="24"/>
          <w:szCs w:val="24"/>
          <w:lang w:bidi="ar-IQ"/>
        </w:rPr>
        <w:t xml:space="preserve"> </w:t>
      </w:r>
      <w:r w:rsidR="00415C0B" w:rsidRPr="00491AC9">
        <w:rPr>
          <w:rFonts w:asciiTheme="majorBidi" w:hAnsiTheme="majorBidi" w:cstheme="majorBidi"/>
          <w:sz w:val="24"/>
          <w:szCs w:val="24"/>
          <w:lang w:bidi="ar-IQ"/>
        </w:rPr>
        <w:t>/</w:t>
      </w:r>
      <w:r w:rsidR="00491AC9">
        <w:rPr>
          <w:rFonts w:asciiTheme="majorBidi" w:hAnsiTheme="majorBidi" w:cstheme="majorBidi"/>
          <w:sz w:val="24"/>
          <w:szCs w:val="24"/>
          <w:lang w:bidi="ar-IQ"/>
        </w:rPr>
        <w:t xml:space="preserve"> </w:t>
      </w:r>
      <w:r w:rsidR="00415C0B" w:rsidRPr="00491AC9">
        <w:rPr>
          <w:rFonts w:asciiTheme="majorBidi" w:hAnsiTheme="majorBidi" w:cstheme="majorBidi"/>
          <w:sz w:val="24"/>
          <w:szCs w:val="24"/>
          <w:lang w:bidi="ar-IQ"/>
        </w:rPr>
        <w:t>mean*</w:t>
      </w:r>
      <w:r w:rsidR="00491AC9">
        <w:rPr>
          <w:rFonts w:asciiTheme="majorBidi" w:hAnsiTheme="majorBidi" w:cstheme="majorBidi"/>
          <w:sz w:val="24"/>
          <w:szCs w:val="24"/>
          <w:lang w:bidi="ar-IQ"/>
        </w:rPr>
        <w:t xml:space="preserve"> </w:t>
      </w:r>
      <w:r w:rsidR="00415C0B" w:rsidRPr="00491AC9">
        <w:rPr>
          <w:rFonts w:asciiTheme="majorBidi" w:hAnsiTheme="majorBidi" w:cstheme="majorBidi"/>
          <w:sz w:val="24"/>
          <w:szCs w:val="24"/>
          <w:lang w:bidi="ar-IQ"/>
        </w:rPr>
        <w:t>100% showed that t</w:t>
      </w:r>
      <w:r w:rsidR="001B108A" w:rsidRPr="00491AC9">
        <w:rPr>
          <w:rFonts w:asciiTheme="majorBidi" w:hAnsiTheme="majorBidi" w:cstheme="majorBidi"/>
          <w:sz w:val="24"/>
          <w:szCs w:val="24"/>
          <w:lang w:bidi="ar-IQ"/>
        </w:rPr>
        <w:t>here were no significant d</w:t>
      </w:r>
      <w:r w:rsidR="00C020A7">
        <w:rPr>
          <w:rFonts w:asciiTheme="majorBidi" w:hAnsiTheme="majorBidi" w:cstheme="majorBidi"/>
          <w:sz w:val="24"/>
          <w:szCs w:val="24"/>
          <w:lang w:bidi="ar-IQ"/>
        </w:rPr>
        <w:t>ifference between paired values</w:t>
      </w:r>
      <w:r w:rsidR="001B108A" w:rsidRPr="00491AC9">
        <w:rPr>
          <w:rFonts w:asciiTheme="majorBidi" w:hAnsiTheme="majorBidi" w:cstheme="majorBidi"/>
          <w:sz w:val="24"/>
          <w:szCs w:val="24"/>
          <w:lang w:bidi="ar-IQ"/>
        </w:rPr>
        <w:t>.</w:t>
      </w:r>
      <w:r w:rsidR="00C020A7">
        <w:rPr>
          <w:rFonts w:asciiTheme="majorBidi" w:hAnsiTheme="majorBidi" w:cstheme="majorBidi"/>
          <w:sz w:val="24"/>
          <w:szCs w:val="24"/>
          <w:lang w:bidi="ar-IQ"/>
        </w:rPr>
        <w:t xml:space="preserve"> </w:t>
      </w:r>
      <w:r w:rsidR="001B108A" w:rsidRPr="00491AC9">
        <w:rPr>
          <w:rFonts w:asciiTheme="majorBidi" w:hAnsiTheme="majorBidi" w:cstheme="majorBidi"/>
          <w:sz w:val="24"/>
          <w:szCs w:val="24"/>
          <w:lang w:bidi="ar-IQ"/>
        </w:rPr>
        <w:t>Table(2)</w:t>
      </w:r>
      <w:r w:rsidR="00761D02" w:rsidRPr="00491AC9">
        <w:rPr>
          <w:rFonts w:asciiTheme="majorBidi" w:hAnsiTheme="majorBidi" w:cstheme="majorBidi"/>
          <w:sz w:val="24"/>
          <w:szCs w:val="24"/>
          <w:lang w:bidi="ar-IQ"/>
        </w:rPr>
        <w:t>.</w:t>
      </w:r>
      <w:r w:rsidR="00CB4067" w:rsidRPr="00491AC9">
        <w:rPr>
          <w:rFonts w:asciiTheme="majorBidi" w:hAnsiTheme="majorBidi" w:cstheme="majorBidi"/>
          <w:sz w:val="24"/>
          <w:szCs w:val="24"/>
          <w:lang w:bidi="ar-IQ"/>
        </w:rPr>
        <w:t xml:space="preserve"> </w:t>
      </w:r>
    </w:p>
    <w:p w:rsidR="00491AC9" w:rsidRDefault="00491AC9" w:rsidP="00491AC9">
      <w:pPr>
        <w:bidi w:val="0"/>
        <w:spacing w:after="0" w:line="240" w:lineRule="auto"/>
        <w:jc w:val="both"/>
        <w:rPr>
          <w:rFonts w:asciiTheme="majorBidi" w:hAnsiTheme="majorBidi" w:cstheme="majorBidi"/>
          <w:sz w:val="24"/>
          <w:szCs w:val="24"/>
          <w:lang w:bidi="ar-IQ"/>
        </w:rPr>
        <w:sectPr w:rsidR="00491AC9" w:rsidSect="00491AC9">
          <w:type w:val="continuous"/>
          <w:pgSz w:w="11906" w:h="16838"/>
          <w:pgMar w:top="1440" w:right="1800" w:bottom="1440" w:left="1800" w:header="708" w:footer="708" w:gutter="0"/>
          <w:cols w:num="2" w:space="709"/>
          <w:rtlGutter/>
          <w:docGrid w:linePitch="360"/>
        </w:sectPr>
      </w:pPr>
    </w:p>
    <w:p w:rsidR="00E13F9C" w:rsidRDefault="00491AC9" w:rsidP="00491AC9">
      <w:pPr>
        <w:bidi w:val="0"/>
        <w:spacing w:after="0" w:line="240" w:lineRule="auto"/>
        <w:jc w:val="both"/>
        <w:rPr>
          <w:rFonts w:asciiTheme="majorBidi" w:hAnsiTheme="majorBidi" w:cstheme="majorBidi"/>
          <w:sz w:val="24"/>
          <w:szCs w:val="24"/>
          <w:lang w:bidi="ar-IQ"/>
        </w:rPr>
      </w:pPr>
      <w:r w:rsidRPr="00491AC9">
        <w:rPr>
          <w:rFonts w:asciiTheme="majorBidi" w:hAnsiTheme="majorBidi" w:cstheme="majorBidi"/>
          <w:b/>
          <w:bCs/>
          <w:sz w:val="24"/>
          <w:szCs w:val="24"/>
          <w:u w:val="single"/>
          <w:lang w:bidi="ar-IQ"/>
        </w:rPr>
        <w:lastRenderedPageBreak/>
        <w:t>Table 1</w:t>
      </w:r>
      <w:r>
        <w:rPr>
          <w:rFonts w:asciiTheme="majorBidi" w:hAnsiTheme="majorBidi" w:cstheme="majorBidi"/>
          <w:sz w:val="24"/>
          <w:szCs w:val="24"/>
          <w:lang w:bidi="ar-IQ"/>
        </w:rPr>
        <w:t xml:space="preserve"> </w:t>
      </w:r>
      <w:r w:rsidR="003E38ED" w:rsidRPr="00491AC9">
        <w:rPr>
          <w:rFonts w:asciiTheme="majorBidi" w:hAnsiTheme="majorBidi" w:cstheme="majorBidi"/>
          <w:sz w:val="24"/>
          <w:szCs w:val="24"/>
          <w:lang w:bidi="ar-IQ"/>
        </w:rPr>
        <w:t>Evaluation of automated sphygmomanometer by systemic error</w:t>
      </w:r>
      <w:r w:rsidR="00761D02" w:rsidRPr="00491AC9">
        <w:rPr>
          <w:rFonts w:asciiTheme="majorBidi" w:hAnsiTheme="majorBidi" w:cstheme="majorBidi"/>
          <w:sz w:val="24"/>
          <w:szCs w:val="24"/>
          <w:lang w:bidi="ar-IQ"/>
        </w:rPr>
        <w:t xml:space="preserve"> :P&lt;0.05</w:t>
      </w:r>
    </w:p>
    <w:p w:rsidR="00761D02" w:rsidRPr="00491AC9" w:rsidRDefault="003E38ED" w:rsidP="00E13F9C">
      <w:pPr>
        <w:bidi w:val="0"/>
        <w:spacing w:after="0" w:line="240" w:lineRule="auto"/>
        <w:jc w:val="both"/>
        <w:rPr>
          <w:rFonts w:asciiTheme="majorBidi" w:hAnsiTheme="majorBidi" w:cstheme="majorBidi"/>
          <w:sz w:val="24"/>
          <w:szCs w:val="24"/>
          <w:rtl/>
          <w:lang w:bidi="ar-IQ"/>
        </w:rPr>
      </w:pPr>
      <w:r w:rsidRPr="00491AC9">
        <w:rPr>
          <w:rFonts w:asciiTheme="majorBidi" w:hAnsiTheme="majorBidi" w:cstheme="majorBidi"/>
          <w:sz w:val="24"/>
          <w:szCs w:val="24"/>
          <w:lang w:bidi="ar-IQ"/>
        </w:rPr>
        <w:t xml:space="preserve">        </w:t>
      </w:r>
    </w:p>
    <w:tbl>
      <w:tblPr>
        <w:tblStyle w:val="a8"/>
        <w:bidiVisual/>
        <w:tblW w:w="0" w:type="auto"/>
        <w:jc w:val="center"/>
        <w:tblInd w:w="1989" w:type="dxa"/>
        <w:tblLook w:val="04A0" w:firstRow="1" w:lastRow="0" w:firstColumn="1" w:lastColumn="0" w:noHBand="0" w:noVBand="1"/>
      </w:tblPr>
      <w:tblGrid>
        <w:gridCol w:w="2376"/>
        <w:gridCol w:w="2176"/>
        <w:gridCol w:w="1510"/>
      </w:tblGrid>
      <w:tr w:rsidR="00761D02" w:rsidRPr="00CB4067" w:rsidTr="00E13F9C">
        <w:trPr>
          <w:jc w:val="center"/>
        </w:trPr>
        <w:tc>
          <w:tcPr>
            <w:tcW w:w="2376" w:type="dxa"/>
          </w:tcPr>
          <w:p w:rsidR="00761D02" w:rsidRPr="00CB4067" w:rsidRDefault="00761D02" w:rsidP="00A72134">
            <w:pPr>
              <w:jc w:val="both"/>
              <w:rPr>
                <w:rFonts w:asciiTheme="majorBidi" w:hAnsiTheme="majorBidi" w:cstheme="majorBidi"/>
                <w:sz w:val="24"/>
                <w:szCs w:val="24"/>
                <w:lang w:bidi="ar-IQ"/>
              </w:rPr>
            </w:pPr>
            <w:r w:rsidRPr="00CB4067">
              <w:rPr>
                <w:rFonts w:asciiTheme="majorBidi" w:hAnsiTheme="majorBidi" w:cstheme="majorBidi"/>
                <w:sz w:val="24"/>
                <w:szCs w:val="24"/>
                <w:lang w:bidi="ar-IQ"/>
              </w:rPr>
              <w:t>Mercury sphygmomanometer</w:t>
            </w:r>
          </w:p>
        </w:tc>
        <w:tc>
          <w:tcPr>
            <w:tcW w:w="2176" w:type="dxa"/>
          </w:tcPr>
          <w:p w:rsidR="00761D02" w:rsidRPr="00CB4067" w:rsidRDefault="00761D02" w:rsidP="00A72134">
            <w:pPr>
              <w:jc w:val="both"/>
              <w:rPr>
                <w:rFonts w:asciiTheme="majorBidi" w:hAnsiTheme="majorBidi" w:cstheme="majorBidi"/>
                <w:sz w:val="24"/>
                <w:szCs w:val="24"/>
                <w:lang w:bidi="ar-IQ"/>
              </w:rPr>
            </w:pPr>
            <w:r w:rsidRPr="00CB4067">
              <w:rPr>
                <w:rFonts w:asciiTheme="majorBidi" w:hAnsiTheme="majorBidi" w:cstheme="majorBidi"/>
                <w:sz w:val="24"/>
                <w:szCs w:val="24"/>
                <w:lang w:bidi="ar-IQ"/>
              </w:rPr>
              <w:t>Automated sphygmomanometer</w:t>
            </w:r>
          </w:p>
        </w:tc>
        <w:tc>
          <w:tcPr>
            <w:tcW w:w="0" w:type="auto"/>
          </w:tcPr>
          <w:p w:rsidR="00761D02" w:rsidRPr="00CB4067" w:rsidRDefault="00761D02" w:rsidP="00A72134">
            <w:pPr>
              <w:jc w:val="both"/>
              <w:rPr>
                <w:rFonts w:asciiTheme="majorBidi" w:hAnsiTheme="majorBidi" w:cstheme="majorBidi"/>
                <w:sz w:val="24"/>
                <w:szCs w:val="24"/>
                <w:lang w:bidi="ar-IQ"/>
              </w:rPr>
            </w:pPr>
            <w:r w:rsidRPr="00CB4067">
              <w:rPr>
                <w:rFonts w:asciiTheme="majorBidi" w:hAnsiTheme="majorBidi" w:cstheme="majorBidi"/>
                <w:sz w:val="24"/>
                <w:szCs w:val="24"/>
                <w:lang w:bidi="ar-IQ"/>
              </w:rPr>
              <w:t>Parameter</w:t>
            </w:r>
          </w:p>
        </w:tc>
      </w:tr>
      <w:tr w:rsidR="00761D02" w:rsidRPr="00CB4067" w:rsidTr="00E13F9C">
        <w:trPr>
          <w:jc w:val="center"/>
        </w:trPr>
        <w:tc>
          <w:tcPr>
            <w:tcW w:w="2376" w:type="dxa"/>
          </w:tcPr>
          <w:p w:rsidR="00761D02" w:rsidRPr="00CB4067" w:rsidRDefault="00761D02" w:rsidP="00A72134">
            <w:pPr>
              <w:jc w:val="both"/>
              <w:rPr>
                <w:rFonts w:asciiTheme="majorBidi" w:hAnsiTheme="majorBidi" w:cstheme="majorBidi"/>
                <w:sz w:val="24"/>
                <w:szCs w:val="24"/>
                <w:lang w:bidi="ar-IQ"/>
              </w:rPr>
            </w:pPr>
            <w:r w:rsidRPr="00CB4067">
              <w:rPr>
                <w:rFonts w:asciiTheme="majorBidi" w:hAnsiTheme="majorBidi" w:cstheme="majorBidi"/>
                <w:sz w:val="24"/>
                <w:szCs w:val="24"/>
                <w:lang w:bidi="ar-IQ"/>
              </w:rPr>
              <w:t>105±8.20</w:t>
            </w:r>
          </w:p>
        </w:tc>
        <w:tc>
          <w:tcPr>
            <w:tcW w:w="2176" w:type="dxa"/>
          </w:tcPr>
          <w:p w:rsidR="00761D02" w:rsidRPr="00CB4067" w:rsidRDefault="00761D02" w:rsidP="00A72134">
            <w:pPr>
              <w:jc w:val="both"/>
              <w:rPr>
                <w:rFonts w:asciiTheme="majorBidi" w:hAnsiTheme="majorBidi" w:cstheme="majorBidi"/>
                <w:sz w:val="24"/>
                <w:szCs w:val="24"/>
                <w:lang w:bidi="ar-IQ"/>
              </w:rPr>
            </w:pPr>
            <w:r w:rsidRPr="00CB4067">
              <w:rPr>
                <w:rFonts w:asciiTheme="majorBidi" w:hAnsiTheme="majorBidi" w:cstheme="majorBidi"/>
                <w:sz w:val="24"/>
                <w:szCs w:val="24"/>
                <w:lang w:bidi="ar-IQ"/>
              </w:rPr>
              <w:t>102.58±9.11</w:t>
            </w:r>
          </w:p>
        </w:tc>
        <w:tc>
          <w:tcPr>
            <w:tcW w:w="0" w:type="auto"/>
          </w:tcPr>
          <w:p w:rsidR="00761D02" w:rsidRPr="00CB4067" w:rsidRDefault="00761D02" w:rsidP="00A72134">
            <w:pPr>
              <w:jc w:val="both"/>
              <w:rPr>
                <w:rFonts w:asciiTheme="majorBidi" w:hAnsiTheme="majorBidi" w:cstheme="majorBidi"/>
                <w:sz w:val="24"/>
                <w:szCs w:val="24"/>
                <w:lang w:bidi="ar-IQ"/>
              </w:rPr>
            </w:pPr>
            <w:r w:rsidRPr="00CB4067">
              <w:rPr>
                <w:rFonts w:asciiTheme="majorBidi" w:hAnsiTheme="majorBidi" w:cstheme="majorBidi"/>
                <w:sz w:val="24"/>
                <w:szCs w:val="24"/>
                <w:lang w:bidi="ar-IQ"/>
              </w:rPr>
              <w:t>SBP(mmHg)</w:t>
            </w:r>
          </w:p>
        </w:tc>
      </w:tr>
      <w:tr w:rsidR="00761D02" w:rsidRPr="00E13F9C" w:rsidTr="00E13F9C">
        <w:trPr>
          <w:jc w:val="center"/>
        </w:trPr>
        <w:tc>
          <w:tcPr>
            <w:tcW w:w="2376" w:type="dxa"/>
          </w:tcPr>
          <w:p w:rsidR="00761D02" w:rsidRPr="00E13F9C" w:rsidRDefault="00761D02" w:rsidP="00762E20">
            <w:pPr>
              <w:bidi w:val="0"/>
              <w:jc w:val="both"/>
              <w:rPr>
                <w:rFonts w:asciiTheme="majorBidi" w:hAnsiTheme="majorBidi" w:cstheme="majorBidi"/>
                <w:sz w:val="24"/>
                <w:szCs w:val="24"/>
                <w:rtl/>
                <w:lang w:bidi="ar-IQ"/>
              </w:rPr>
            </w:pPr>
            <w:r w:rsidRPr="00E13F9C">
              <w:rPr>
                <w:rFonts w:asciiTheme="majorBidi" w:hAnsiTheme="majorBidi" w:cstheme="majorBidi"/>
                <w:sz w:val="24"/>
                <w:szCs w:val="24"/>
                <w:lang w:bidi="ar-IQ"/>
              </w:rPr>
              <w:t>60.00±7.81</w:t>
            </w:r>
          </w:p>
        </w:tc>
        <w:tc>
          <w:tcPr>
            <w:tcW w:w="2176" w:type="dxa"/>
          </w:tcPr>
          <w:p w:rsidR="00761D02" w:rsidRPr="00E13F9C" w:rsidRDefault="00761D02" w:rsidP="00762E20">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62.33±8.38</w:t>
            </w:r>
          </w:p>
        </w:tc>
        <w:tc>
          <w:tcPr>
            <w:tcW w:w="0" w:type="auto"/>
          </w:tcPr>
          <w:p w:rsidR="00761D02" w:rsidRPr="00E13F9C" w:rsidRDefault="00761D02" w:rsidP="00762E20">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DBP(mmHg)</w:t>
            </w:r>
          </w:p>
        </w:tc>
      </w:tr>
    </w:tbl>
    <w:p w:rsidR="00761D02" w:rsidRPr="00E13F9C" w:rsidRDefault="00E13F9C" w:rsidP="00762E20">
      <w:pPr>
        <w:bidi w:val="0"/>
        <w:spacing w:line="240" w:lineRule="auto"/>
        <w:jc w:val="both"/>
        <w:rPr>
          <w:rFonts w:asciiTheme="majorBidi" w:hAnsiTheme="majorBidi" w:cstheme="majorBidi"/>
          <w:sz w:val="24"/>
          <w:szCs w:val="24"/>
          <w:rtl/>
          <w:lang w:bidi="ar-IQ"/>
        </w:rPr>
      </w:pPr>
      <w:r w:rsidRPr="00E13F9C">
        <w:rPr>
          <w:rFonts w:asciiTheme="majorBidi" w:hAnsiTheme="majorBidi" w:cstheme="majorBidi"/>
          <w:b/>
          <w:bCs/>
          <w:sz w:val="24"/>
          <w:szCs w:val="24"/>
          <w:u w:val="single"/>
          <w:lang w:bidi="ar-IQ"/>
        </w:rPr>
        <w:t>Table 2</w:t>
      </w:r>
      <w:r w:rsidRPr="00E13F9C">
        <w:rPr>
          <w:rFonts w:asciiTheme="majorBidi" w:hAnsiTheme="majorBidi" w:cstheme="majorBidi"/>
          <w:sz w:val="24"/>
          <w:szCs w:val="24"/>
          <w:lang w:bidi="ar-IQ"/>
        </w:rPr>
        <w:t xml:space="preserve"> </w:t>
      </w:r>
      <w:r w:rsidR="00761D02" w:rsidRPr="00E13F9C">
        <w:rPr>
          <w:rFonts w:asciiTheme="majorBidi" w:hAnsiTheme="majorBidi" w:cstheme="majorBidi"/>
          <w:sz w:val="24"/>
          <w:szCs w:val="24"/>
          <w:lang w:bidi="ar-IQ"/>
        </w:rPr>
        <w:t>Evaluation of automated sphygmomanometer by random error:</w:t>
      </w:r>
      <w:r w:rsidRPr="00E13F9C">
        <w:rPr>
          <w:rFonts w:asciiTheme="majorBidi" w:hAnsiTheme="majorBidi" w:cstheme="majorBidi"/>
          <w:sz w:val="24"/>
          <w:szCs w:val="24"/>
          <w:lang w:bidi="ar-IQ"/>
        </w:rPr>
        <w:t xml:space="preserve"> </w:t>
      </w:r>
      <w:r w:rsidR="00A72134" w:rsidRPr="00E13F9C">
        <w:rPr>
          <w:rFonts w:asciiTheme="majorBidi" w:hAnsiTheme="majorBidi" w:cstheme="majorBidi"/>
          <w:sz w:val="24"/>
          <w:szCs w:val="24"/>
          <w:lang w:bidi="ar-IQ"/>
        </w:rPr>
        <w:t>P&lt;0.05</w:t>
      </w:r>
    </w:p>
    <w:tbl>
      <w:tblPr>
        <w:bidiVisual/>
        <w:tblW w:w="0" w:type="auto"/>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259"/>
        <w:gridCol w:w="1316"/>
        <w:gridCol w:w="1428"/>
        <w:gridCol w:w="1530"/>
      </w:tblGrid>
      <w:tr w:rsidR="00761D02" w:rsidRPr="00E13F9C" w:rsidTr="000F66FF">
        <w:trPr>
          <w:jc w:val="center"/>
        </w:trPr>
        <w:tc>
          <w:tcPr>
            <w:tcW w:w="1559" w:type="dxa"/>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95%</w:t>
            </w:r>
            <w:r w:rsidR="00E13F9C" w:rsidRPr="00E13F9C">
              <w:rPr>
                <w:rFonts w:asciiTheme="majorBidi" w:hAnsiTheme="majorBidi" w:cstheme="majorBidi"/>
                <w:sz w:val="24"/>
                <w:szCs w:val="24"/>
                <w:lang w:bidi="ar-IQ"/>
              </w:rPr>
              <w:t xml:space="preserve"> Tolerance</w:t>
            </w:r>
            <w:r w:rsidRPr="00E13F9C">
              <w:rPr>
                <w:rFonts w:asciiTheme="majorBidi" w:hAnsiTheme="majorBidi" w:cstheme="majorBidi"/>
                <w:sz w:val="24"/>
                <w:szCs w:val="24"/>
                <w:lang w:bidi="ar-IQ"/>
              </w:rPr>
              <w:t xml:space="preserve"> limit</w:t>
            </w:r>
          </w:p>
        </w:tc>
        <w:tc>
          <w:tcPr>
            <w:tcW w:w="1276" w:type="dxa"/>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Standard deviation</w:t>
            </w:r>
          </w:p>
        </w:tc>
        <w:tc>
          <w:tcPr>
            <w:tcW w:w="1320" w:type="dxa"/>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Mean of</w:t>
            </w:r>
          </w:p>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paired differences</w:t>
            </w:r>
          </w:p>
        </w:tc>
        <w:tc>
          <w:tcPr>
            <w:tcW w:w="0" w:type="auto"/>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Mean</w:t>
            </w:r>
          </w:p>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±SD</w:t>
            </w:r>
          </w:p>
        </w:tc>
        <w:tc>
          <w:tcPr>
            <w:tcW w:w="0" w:type="auto"/>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parameter</w:t>
            </w:r>
          </w:p>
        </w:tc>
      </w:tr>
      <w:tr w:rsidR="00761D02" w:rsidRPr="00E13F9C" w:rsidTr="000F66FF">
        <w:trPr>
          <w:jc w:val="center"/>
        </w:trPr>
        <w:tc>
          <w:tcPr>
            <w:tcW w:w="1559" w:type="dxa"/>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6.6</w:t>
            </w:r>
            <w:r w:rsidR="00A72134" w:rsidRPr="00E13F9C">
              <w:rPr>
                <w:rFonts w:asciiTheme="majorBidi" w:hAnsiTheme="majorBidi" w:cstheme="majorBidi"/>
                <w:sz w:val="24"/>
                <w:szCs w:val="24"/>
                <w:lang w:bidi="ar-IQ"/>
              </w:rPr>
              <w:t>%</w:t>
            </w:r>
          </w:p>
        </w:tc>
        <w:tc>
          <w:tcPr>
            <w:tcW w:w="1276" w:type="dxa"/>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rtl/>
                <w:lang w:bidi="ar-IQ"/>
              </w:rPr>
            </w:pPr>
            <w:r w:rsidRPr="00E13F9C">
              <w:rPr>
                <w:rFonts w:asciiTheme="majorBidi" w:hAnsiTheme="majorBidi" w:cstheme="majorBidi"/>
                <w:sz w:val="24"/>
                <w:szCs w:val="24"/>
                <w:lang w:bidi="ar-IQ"/>
              </w:rPr>
              <w:t>3.407</w:t>
            </w:r>
          </w:p>
        </w:tc>
        <w:tc>
          <w:tcPr>
            <w:tcW w:w="1320" w:type="dxa"/>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rtl/>
                <w:lang w:bidi="ar-IQ"/>
              </w:rPr>
            </w:pPr>
            <w:r w:rsidRPr="00E13F9C">
              <w:rPr>
                <w:rFonts w:asciiTheme="majorBidi" w:hAnsiTheme="majorBidi" w:cstheme="majorBidi"/>
                <w:sz w:val="24"/>
                <w:szCs w:val="24"/>
                <w:lang w:bidi="ar-IQ"/>
              </w:rPr>
              <w:t>0.75</w:t>
            </w:r>
          </w:p>
        </w:tc>
        <w:tc>
          <w:tcPr>
            <w:tcW w:w="0" w:type="auto"/>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102.58±9.11</w:t>
            </w:r>
          </w:p>
        </w:tc>
        <w:tc>
          <w:tcPr>
            <w:tcW w:w="0" w:type="auto"/>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rtl/>
                <w:lang w:bidi="ar-IQ"/>
              </w:rPr>
            </w:pPr>
            <w:r w:rsidRPr="00E13F9C">
              <w:rPr>
                <w:rFonts w:asciiTheme="majorBidi" w:hAnsiTheme="majorBidi" w:cstheme="majorBidi"/>
                <w:sz w:val="24"/>
                <w:szCs w:val="24"/>
                <w:lang w:bidi="ar-IQ"/>
              </w:rPr>
              <w:t>SBP</w:t>
            </w:r>
            <w:r w:rsidR="00D65C07" w:rsidRPr="00E13F9C">
              <w:rPr>
                <w:rFonts w:asciiTheme="majorBidi" w:hAnsiTheme="majorBidi" w:cstheme="majorBidi"/>
                <w:sz w:val="24"/>
                <w:szCs w:val="24"/>
                <w:lang w:bidi="ar-IQ"/>
              </w:rPr>
              <w:t>(mmHg)</w:t>
            </w:r>
            <w:r w:rsidR="003A3129" w:rsidRPr="00E13F9C">
              <w:rPr>
                <w:rFonts w:asciiTheme="majorBidi" w:hAnsiTheme="majorBidi" w:cstheme="majorBidi"/>
                <w:sz w:val="24"/>
                <w:szCs w:val="24"/>
                <w:rtl/>
                <w:lang w:bidi="ar-IQ"/>
              </w:rPr>
              <w:t xml:space="preserve"> </w:t>
            </w:r>
          </w:p>
        </w:tc>
      </w:tr>
      <w:tr w:rsidR="00761D02" w:rsidRPr="00E13F9C" w:rsidTr="000F66FF">
        <w:trPr>
          <w:jc w:val="center"/>
        </w:trPr>
        <w:tc>
          <w:tcPr>
            <w:tcW w:w="1559" w:type="dxa"/>
          </w:tcPr>
          <w:p w:rsidR="00761D02" w:rsidRPr="00E13F9C" w:rsidRDefault="00A72134"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5.3%</w:t>
            </w:r>
          </w:p>
        </w:tc>
        <w:tc>
          <w:tcPr>
            <w:tcW w:w="1276" w:type="dxa"/>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1.66</w:t>
            </w:r>
          </w:p>
        </w:tc>
        <w:tc>
          <w:tcPr>
            <w:tcW w:w="1320" w:type="dxa"/>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0.33</w:t>
            </w:r>
          </w:p>
        </w:tc>
        <w:tc>
          <w:tcPr>
            <w:tcW w:w="0" w:type="auto"/>
          </w:tcPr>
          <w:p w:rsidR="00761D02" w:rsidRPr="00E13F9C" w:rsidRDefault="00761D02"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62.33±8.38</w:t>
            </w:r>
          </w:p>
        </w:tc>
        <w:tc>
          <w:tcPr>
            <w:tcW w:w="0" w:type="auto"/>
          </w:tcPr>
          <w:p w:rsidR="00761D02" w:rsidRPr="00E13F9C" w:rsidRDefault="00035FA9" w:rsidP="00762E20">
            <w:pPr>
              <w:tabs>
                <w:tab w:val="left" w:pos="1466"/>
                <w:tab w:val="left" w:pos="1860"/>
              </w:tabs>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DBP</w:t>
            </w:r>
            <w:r w:rsidR="00D65C07" w:rsidRPr="00E13F9C">
              <w:rPr>
                <w:rFonts w:asciiTheme="majorBidi" w:hAnsiTheme="majorBidi" w:cstheme="majorBidi"/>
                <w:sz w:val="24"/>
                <w:szCs w:val="24"/>
                <w:lang w:bidi="ar-IQ"/>
              </w:rPr>
              <w:t>(mmHg)</w:t>
            </w:r>
          </w:p>
        </w:tc>
      </w:tr>
    </w:tbl>
    <w:p w:rsidR="00CB4067" w:rsidRPr="00E13F9C" w:rsidRDefault="00CB4067" w:rsidP="00762E20">
      <w:pPr>
        <w:bidi w:val="0"/>
        <w:spacing w:line="240" w:lineRule="auto"/>
        <w:jc w:val="both"/>
        <w:rPr>
          <w:rFonts w:asciiTheme="majorBidi" w:hAnsiTheme="majorBidi" w:cstheme="majorBidi"/>
          <w:sz w:val="24"/>
          <w:szCs w:val="24"/>
          <w:lang w:bidi="ar-IQ"/>
        </w:rPr>
      </w:pPr>
    </w:p>
    <w:p w:rsidR="000F66FF" w:rsidRDefault="000F66FF" w:rsidP="000F66FF">
      <w:pPr>
        <w:bidi w:val="0"/>
        <w:spacing w:after="0" w:line="240" w:lineRule="auto"/>
        <w:jc w:val="both"/>
        <w:rPr>
          <w:rFonts w:asciiTheme="majorBidi" w:hAnsiTheme="majorBidi" w:cstheme="majorBidi"/>
          <w:sz w:val="24"/>
          <w:szCs w:val="24"/>
          <w:lang w:bidi="ar-IQ"/>
        </w:rPr>
        <w:sectPr w:rsidR="000F66FF" w:rsidSect="00491AC9">
          <w:type w:val="continuous"/>
          <w:pgSz w:w="11906" w:h="16838"/>
          <w:pgMar w:top="1440" w:right="1800" w:bottom="1440" w:left="1800" w:header="708" w:footer="708" w:gutter="0"/>
          <w:cols w:space="708"/>
          <w:bidi/>
          <w:rtlGutter/>
          <w:docGrid w:linePitch="360"/>
        </w:sectPr>
      </w:pPr>
    </w:p>
    <w:p w:rsidR="00F64B28" w:rsidRPr="00E13F9C" w:rsidRDefault="00B96B19" w:rsidP="000F66FF">
      <w:pPr>
        <w:bidi w:val="0"/>
        <w:spacing w:after="0" w:line="240" w:lineRule="auto"/>
        <w:ind w:firstLine="720"/>
        <w:jc w:val="both"/>
        <w:rPr>
          <w:rFonts w:asciiTheme="majorBidi" w:hAnsiTheme="majorBidi" w:cstheme="majorBidi"/>
          <w:sz w:val="24"/>
          <w:szCs w:val="24"/>
          <w:lang w:bidi="ar-IQ"/>
        </w:rPr>
      </w:pPr>
      <w:r w:rsidRPr="00E13F9C">
        <w:rPr>
          <w:rFonts w:asciiTheme="majorBidi" w:hAnsiTheme="majorBidi" w:cstheme="majorBidi"/>
          <w:sz w:val="24"/>
          <w:szCs w:val="24"/>
          <w:lang w:bidi="ar-IQ"/>
        </w:rPr>
        <w:lastRenderedPageBreak/>
        <w:t>Comparison between</w:t>
      </w:r>
      <w:r w:rsidR="003054FD" w:rsidRPr="00E13F9C">
        <w:rPr>
          <w:rFonts w:asciiTheme="majorBidi" w:hAnsiTheme="majorBidi" w:cstheme="majorBidi"/>
          <w:sz w:val="24"/>
          <w:szCs w:val="24"/>
          <w:lang w:bidi="ar-IQ"/>
        </w:rPr>
        <w:t xml:space="preserve"> </w:t>
      </w:r>
      <w:proofErr w:type="spellStart"/>
      <w:r w:rsidR="003054FD" w:rsidRPr="00E13F9C">
        <w:rPr>
          <w:rFonts w:asciiTheme="majorBidi" w:hAnsiTheme="majorBidi" w:cstheme="majorBidi"/>
          <w:sz w:val="24"/>
          <w:szCs w:val="24"/>
          <w:lang w:bidi="ar-IQ"/>
        </w:rPr>
        <w:t>expira</w:t>
      </w:r>
      <w:proofErr w:type="spellEnd"/>
      <w:r w:rsidR="000F66FF">
        <w:rPr>
          <w:rFonts w:asciiTheme="majorBidi" w:hAnsiTheme="majorBidi" w:cstheme="majorBidi"/>
          <w:sz w:val="24"/>
          <w:szCs w:val="24"/>
          <w:lang w:bidi="ar-IQ"/>
        </w:rPr>
        <w:t>-</w:t>
      </w:r>
      <w:r w:rsidR="003054FD" w:rsidRPr="00E13F9C">
        <w:rPr>
          <w:rFonts w:asciiTheme="majorBidi" w:hAnsiTheme="majorBidi" w:cstheme="majorBidi"/>
          <w:sz w:val="24"/>
          <w:szCs w:val="24"/>
          <w:lang w:bidi="ar-IQ"/>
        </w:rPr>
        <w:t>tory to inspiratory ratio</w:t>
      </w:r>
      <w:r w:rsidR="000F66FF">
        <w:rPr>
          <w:rFonts w:asciiTheme="majorBidi" w:hAnsiTheme="majorBidi" w:cstheme="majorBidi"/>
          <w:sz w:val="24"/>
          <w:szCs w:val="24"/>
          <w:lang w:bidi="ar-IQ"/>
        </w:rPr>
        <w:t xml:space="preserve"> </w:t>
      </w:r>
      <w:r w:rsidR="003054FD" w:rsidRPr="00E13F9C">
        <w:rPr>
          <w:rFonts w:asciiTheme="majorBidi" w:hAnsiTheme="majorBidi" w:cstheme="majorBidi"/>
          <w:sz w:val="24"/>
          <w:szCs w:val="24"/>
          <w:lang w:bidi="ar-IQ"/>
        </w:rPr>
        <w:t>(</w:t>
      </w:r>
      <w:r w:rsidRPr="00E13F9C">
        <w:rPr>
          <w:rFonts w:asciiTheme="majorBidi" w:hAnsiTheme="majorBidi" w:cstheme="majorBidi"/>
          <w:sz w:val="24"/>
          <w:szCs w:val="24"/>
          <w:lang w:bidi="ar-IQ"/>
        </w:rPr>
        <w:t>E:I</w:t>
      </w:r>
      <w:r w:rsidR="003054FD" w:rsidRPr="00E13F9C">
        <w:rPr>
          <w:rFonts w:asciiTheme="majorBidi" w:hAnsiTheme="majorBidi" w:cstheme="majorBidi"/>
          <w:sz w:val="24"/>
          <w:szCs w:val="24"/>
          <w:lang w:bidi="ar-IQ"/>
        </w:rPr>
        <w:t>)</w:t>
      </w:r>
      <w:r w:rsidRPr="00E13F9C">
        <w:rPr>
          <w:rFonts w:asciiTheme="majorBidi" w:hAnsiTheme="majorBidi" w:cstheme="majorBidi"/>
          <w:sz w:val="24"/>
          <w:szCs w:val="24"/>
          <w:lang w:bidi="ar-IQ"/>
        </w:rPr>
        <w:t xml:space="preserve"> ratio and</w:t>
      </w:r>
      <w:r w:rsidR="00916039" w:rsidRPr="00E13F9C">
        <w:rPr>
          <w:rFonts w:asciiTheme="majorBidi" w:hAnsiTheme="majorBidi" w:cstheme="majorBidi"/>
          <w:sz w:val="24"/>
          <w:szCs w:val="24"/>
          <w:lang w:bidi="ar-IQ"/>
        </w:rPr>
        <w:t xml:space="preserve"> mean heart rate range(</w:t>
      </w:r>
      <w:r w:rsidRPr="00E13F9C">
        <w:rPr>
          <w:rFonts w:asciiTheme="majorBidi" w:hAnsiTheme="majorBidi" w:cstheme="majorBidi"/>
          <w:sz w:val="24"/>
          <w:szCs w:val="24"/>
          <w:lang w:bidi="ar-IQ"/>
        </w:rPr>
        <w:t>MHRR</w:t>
      </w:r>
      <w:r w:rsidR="00916039" w:rsidRPr="00E13F9C">
        <w:rPr>
          <w:rFonts w:asciiTheme="majorBidi" w:hAnsiTheme="majorBidi" w:cstheme="majorBidi"/>
          <w:sz w:val="24"/>
          <w:szCs w:val="24"/>
          <w:lang w:bidi="ar-IQ"/>
        </w:rPr>
        <w:t>)</w:t>
      </w:r>
      <w:r w:rsidRPr="00E13F9C">
        <w:rPr>
          <w:rFonts w:asciiTheme="majorBidi" w:hAnsiTheme="majorBidi" w:cstheme="majorBidi"/>
          <w:sz w:val="24"/>
          <w:szCs w:val="24"/>
          <w:lang w:bidi="ar-IQ"/>
        </w:rPr>
        <w:t xml:space="preserve"> of pregnant women during deep breathing test</w:t>
      </w:r>
      <w:r w:rsidR="00F64B28" w:rsidRPr="00E13F9C">
        <w:rPr>
          <w:rFonts w:asciiTheme="majorBidi" w:hAnsiTheme="majorBidi" w:cstheme="majorBidi"/>
          <w:sz w:val="24"/>
          <w:szCs w:val="24"/>
          <w:lang w:bidi="ar-IQ"/>
        </w:rPr>
        <w:t xml:space="preserve"> with E:I and MHRR of control group showed the E:I ratio and MHRR of control group were significantly high</w:t>
      </w:r>
      <w:r w:rsidR="00C020A7">
        <w:rPr>
          <w:rFonts w:asciiTheme="majorBidi" w:hAnsiTheme="majorBidi" w:cstheme="majorBidi"/>
          <w:sz w:val="24"/>
          <w:szCs w:val="24"/>
          <w:lang w:bidi="ar-IQ"/>
        </w:rPr>
        <w:t>er than those of pregnant women</w:t>
      </w:r>
      <w:r w:rsidR="00F64B28" w:rsidRPr="00E13F9C">
        <w:rPr>
          <w:rFonts w:asciiTheme="majorBidi" w:hAnsiTheme="majorBidi" w:cstheme="majorBidi"/>
          <w:sz w:val="24"/>
          <w:szCs w:val="24"/>
          <w:lang w:bidi="ar-IQ"/>
        </w:rPr>
        <w:t>,</w:t>
      </w:r>
      <w:r w:rsidR="00C020A7">
        <w:rPr>
          <w:rFonts w:asciiTheme="majorBidi" w:hAnsiTheme="majorBidi" w:cstheme="majorBidi"/>
          <w:sz w:val="24"/>
          <w:szCs w:val="24"/>
          <w:lang w:bidi="ar-IQ"/>
        </w:rPr>
        <w:t xml:space="preserve"> </w:t>
      </w:r>
      <w:r w:rsidR="00F64B28" w:rsidRPr="00E13F9C">
        <w:rPr>
          <w:rFonts w:asciiTheme="majorBidi" w:hAnsiTheme="majorBidi" w:cstheme="majorBidi"/>
          <w:sz w:val="24"/>
          <w:szCs w:val="24"/>
          <w:lang w:bidi="ar-IQ"/>
        </w:rPr>
        <w:lastRenderedPageBreak/>
        <w:t>p</w:t>
      </w:r>
      <w:r w:rsidR="000F66FF">
        <w:rPr>
          <w:rFonts w:asciiTheme="majorBidi" w:hAnsiTheme="majorBidi" w:cstheme="majorBidi"/>
          <w:sz w:val="24"/>
          <w:szCs w:val="24"/>
          <w:lang w:bidi="ar-IQ"/>
        </w:rPr>
        <w:t xml:space="preserve"> </w:t>
      </w:r>
      <w:r w:rsidR="00F64B28" w:rsidRPr="00E13F9C">
        <w:rPr>
          <w:rFonts w:asciiTheme="majorBidi" w:hAnsiTheme="majorBidi" w:cstheme="majorBidi"/>
          <w:sz w:val="24"/>
          <w:szCs w:val="24"/>
          <w:lang w:bidi="ar-IQ"/>
        </w:rPr>
        <w:t>&lt;</w:t>
      </w:r>
      <w:r w:rsidR="000F66FF">
        <w:rPr>
          <w:rFonts w:asciiTheme="majorBidi" w:hAnsiTheme="majorBidi" w:cstheme="majorBidi"/>
          <w:sz w:val="24"/>
          <w:szCs w:val="24"/>
          <w:lang w:bidi="ar-IQ"/>
        </w:rPr>
        <w:t xml:space="preserve"> </w:t>
      </w:r>
      <w:r w:rsidR="00F64B28" w:rsidRPr="00E13F9C">
        <w:rPr>
          <w:rFonts w:asciiTheme="majorBidi" w:hAnsiTheme="majorBidi" w:cstheme="majorBidi"/>
          <w:sz w:val="24"/>
          <w:szCs w:val="24"/>
          <w:lang w:bidi="ar-IQ"/>
        </w:rPr>
        <w:t>0.05</w:t>
      </w:r>
      <w:r w:rsidR="001B108A" w:rsidRPr="00E13F9C">
        <w:rPr>
          <w:rFonts w:asciiTheme="majorBidi" w:hAnsiTheme="majorBidi" w:cstheme="majorBidi"/>
          <w:sz w:val="24"/>
          <w:szCs w:val="24"/>
          <w:lang w:bidi="ar-IQ"/>
        </w:rPr>
        <w:t>, table(3</w:t>
      </w:r>
      <w:r w:rsidR="000F66FF">
        <w:rPr>
          <w:rFonts w:asciiTheme="majorBidi" w:hAnsiTheme="majorBidi" w:cstheme="majorBidi"/>
          <w:sz w:val="24"/>
          <w:szCs w:val="24"/>
          <w:lang w:bidi="ar-IQ"/>
        </w:rPr>
        <w:t>)</w:t>
      </w:r>
      <w:r w:rsidR="00F64B28" w:rsidRPr="00E13F9C">
        <w:rPr>
          <w:rFonts w:asciiTheme="majorBidi" w:hAnsiTheme="majorBidi" w:cstheme="majorBidi"/>
          <w:sz w:val="24"/>
          <w:szCs w:val="24"/>
          <w:lang w:bidi="ar-IQ"/>
        </w:rPr>
        <w:t>,</w:t>
      </w:r>
      <w:r w:rsidR="000F66FF">
        <w:rPr>
          <w:rFonts w:asciiTheme="majorBidi" w:hAnsiTheme="majorBidi" w:cstheme="majorBidi"/>
          <w:sz w:val="24"/>
          <w:szCs w:val="24"/>
          <w:lang w:bidi="ar-IQ"/>
        </w:rPr>
        <w:t xml:space="preserve"> </w:t>
      </w:r>
      <w:r w:rsidR="00F64B28" w:rsidRPr="00E13F9C">
        <w:rPr>
          <w:rFonts w:asciiTheme="majorBidi" w:hAnsiTheme="majorBidi" w:cstheme="majorBidi"/>
          <w:sz w:val="24"/>
          <w:szCs w:val="24"/>
          <w:lang w:bidi="ar-IQ"/>
        </w:rPr>
        <w:t>figure(1</w:t>
      </w:r>
      <w:r w:rsidR="003F1144" w:rsidRPr="00E13F9C">
        <w:rPr>
          <w:rFonts w:asciiTheme="majorBidi" w:hAnsiTheme="majorBidi" w:cstheme="majorBidi"/>
          <w:sz w:val="24"/>
          <w:szCs w:val="24"/>
          <w:lang w:bidi="ar-IQ"/>
        </w:rPr>
        <w:t>,2</w:t>
      </w:r>
      <w:r w:rsidR="00F64B28" w:rsidRPr="00E13F9C">
        <w:rPr>
          <w:rFonts w:asciiTheme="majorBidi" w:hAnsiTheme="majorBidi" w:cstheme="majorBidi"/>
          <w:sz w:val="24"/>
          <w:szCs w:val="24"/>
          <w:lang w:bidi="ar-IQ"/>
        </w:rPr>
        <w:t>)</w:t>
      </w:r>
      <w:r w:rsidR="003F1144" w:rsidRPr="00E13F9C">
        <w:rPr>
          <w:rFonts w:asciiTheme="majorBidi" w:hAnsiTheme="majorBidi" w:cstheme="majorBidi"/>
          <w:sz w:val="24"/>
          <w:szCs w:val="24"/>
          <w:lang w:bidi="ar-IQ"/>
        </w:rPr>
        <w:t xml:space="preserve"> respectively</w:t>
      </w:r>
      <w:r w:rsidR="00F64B28" w:rsidRPr="00E13F9C">
        <w:rPr>
          <w:rFonts w:asciiTheme="majorBidi" w:hAnsiTheme="majorBidi" w:cstheme="majorBidi"/>
          <w:sz w:val="24"/>
          <w:szCs w:val="24"/>
          <w:lang w:bidi="ar-IQ"/>
        </w:rPr>
        <w:t>.</w:t>
      </w:r>
      <w:r w:rsidR="00D65C07" w:rsidRPr="00E13F9C">
        <w:rPr>
          <w:rFonts w:asciiTheme="majorBidi" w:hAnsiTheme="majorBidi" w:cstheme="majorBidi"/>
          <w:sz w:val="24"/>
          <w:szCs w:val="24"/>
          <w:lang w:bidi="ar-IQ"/>
        </w:rPr>
        <w:t xml:space="preserve">                                          </w:t>
      </w:r>
    </w:p>
    <w:p w:rsidR="001B108A" w:rsidRPr="00E13F9C" w:rsidRDefault="00F64B28"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 </w:t>
      </w:r>
      <w:r w:rsidR="000F66FF">
        <w:rPr>
          <w:rFonts w:asciiTheme="majorBidi" w:hAnsiTheme="majorBidi" w:cstheme="majorBidi"/>
          <w:sz w:val="24"/>
          <w:szCs w:val="24"/>
          <w:lang w:bidi="ar-IQ"/>
        </w:rPr>
        <w:tab/>
      </w:r>
      <w:r w:rsidRPr="00E13F9C">
        <w:rPr>
          <w:rFonts w:asciiTheme="majorBidi" w:hAnsiTheme="majorBidi" w:cstheme="majorBidi"/>
          <w:sz w:val="24"/>
          <w:szCs w:val="24"/>
          <w:lang w:bidi="ar-IQ"/>
        </w:rPr>
        <w:t>Comparison</w:t>
      </w:r>
      <w:r w:rsidR="00916039" w:rsidRPr="00E13F9C">
        <w:rPr>
          <w:rFonts w:asciiTheme="majorBidi" w:hAnsiTheme="majorBidi" w:cstheme="majorBidi"/>
          <w:sz w:val="24"/>
          <w:szCs w:val="24"/>
          <w:lang w:bidi="ar-IQ"/>
        </w:rPr>
        <w:t xml:space="preserve"> between  (SBP) and (DBP) of pregnant women during standing up test showed that SBP and DBP were significantly higher during standing position than the values during  </w:t>
      </w:r>
      <w:r w:rsidR="000F66FF">
        <w:rPr>
          <w:rFonts w:asciiTheme="majorBidi" w:hAnsiTheme="majorBidi" w:cstheme="majorBidi"/>
          <w:sz w:val="24"/>
          <w:szCs w:val="24"/>
          <w:lang w:bidi="ar-IQ"/>
        </w:rPr>
        <w:t>supine position</w:t>
      </w:r>
      <w:r w:rsidR="003F1144" w:rsidRPr="00E13F9C">
        <w:rPr>
          <w:rFonts w:asciiTheme="majorBidi" w:hAnsiTheme="majorBidi" w:cstheme="majorBidi"/>
          <w:sz w:val="24"/>
          <w:szCs w:val="24"/>
          <w:lang w:bidi="ar-IQ"/>
        </w:rPr>
        <w:t>,</w:t>
      </w:r>
      <w:r w:rsidR="000F66FF">
        <w:rPr>
          <w:rFonts w:asciiTheme="majorBidi" w:hAnsiTheme="majorBidi" w:cstheme="majorBidi"/>
          <w:sz w:val="24"/>
          <w:szCs w:val="24"/>
          <w:lang w:bidi="ar-IQ"/>
        </w:rPr>
        <w:t xml:space="preserve"> </w:t>
      </w:r>
      <w:r w:rsidR="003F1144" w:rsidRPr="00E13F9C">
        <w:rPr>
          <w:rFonts w:asciiTheme="majorBidi" w:hAnsiTheme="majorBidi" w:cstheme="majorBidi"/>
          <w:sz w:val="24"/>
          <w:szCs w:val="24"/>
          <w:lang w:bidi="ar-IQ"/>
        </w:rPr>
        <w:t>p&lt;0.05,</w:t>
      </w:r>
      <w:r w:rsidR="000F66FF">
        <w:rPr>
          <w:rFonts w:asciiTheme="majorBidi" w:hAnsiTheme="majorBidi" w:cstheme="majorBidi"/>
          <w:sz w:val="24"/>
          <w:szCs w:val="24"/>
          <w:lang w:bidi="ar-IQ"/>
        </w:rPr>
        <w:t xml:space="preserve"> </w:t>
      </w:r>
      <w:r w:rsidR="001B108A" w:rsidRPr="00E13F9C">
        <w:rPr>
          <w:rFonts w:asciiTheme="majorBidi" w:hAnsiTheme="majorBidi" w:cstheme="majorBidi"/>
          <w:sz w:val="24"/>
          <w:szCs w:val="24"/>
          <w:lang w:bidi="ar-IQ"/>
        </w:rPr>
        <w:t>table</w:t>
      </w:r>
      <w:r w:rsidR="000F66FF">
        <w:rPr>
          <w:rFonts w:asciiTheme="majorBidi" w:hAnsiTheme="majorBidi" w:cstheme="majorBidi"/>
          <w:sz w:val="24"/>
          <w:szCs w:val="24"/>
          <w:lang w:bidi="ar-IQ"/>
        </w:rPr>
        <w:t xml:space="preserve"> </w:t>
      </w:r>
      <w:r w:rsidR="001B108A" w:rsidRPr="00E13F9C">
        <w:rPr>
          <w:rFonts w:asciiTheme="majorBidi" w:hAnsiTheme="majorBidi" w:cstheme="majorBidi"/>
          <w:sz w:val="24"/>
          <w:szCs w:val="24"/>
          <w:lang w:bidi="ar-IQ"/>
        </w:rPr>
        <w:t>(4</w:t>
      </w:r>
      <w:r w:rsidR="004A419B" w:rsidRPr="00E13F9C">
        <w:rPr>
          <w:rFonts w:asciiTheme="majorBidi" w:hAnsiTheme="majorBidi" w:cstheme="majorBidi"/>
          <w:sz w:val="24"/>
          <w:szCs w:val="24"/>
          <w:lang w:bidi="ar-IQ"/>
        </w:rPr>
        <w:t>),</w:t>
      </w:r>
      <w:r w:rsidR="000F66FF">
        <w:rPr>
          <w:rFonts w:asciiTheme="majorBidi" w:hAnsiTheme="majorBidi" w:cstheme="majorBidi"/>
          <w:sz w:val="24"/>
          <w:szCs w:val="24"/>
          <w:lang w:bidi="ar-IQ"/>
        </w:rPr>
        <w:t xml:space="preserve"> </w:t>
      </w:r>
      <w:r w:rsidR="003F1144" w:rsidRPr="00E13F9C">
        <w:rPr>
          <w:rFonts w:asciiTheme="majorBidi" w:hAnsiTheme="majorBidi" w:cstheme="majorBidi"/>
          <w:sz w:val="24"/>
          <w:szCs w:val="24"/>
          <w:lang w:bidi="ar-IQ"/>
        </w:rPr>
        <w:t>figure</w:t>
      </w:r>
      <w:r w:rsidR="000F66FF">
        <w:rPr>
          <w:rFonts w:asciiTheme="majorBidi" w:hAnsiTheme="majorBidi" w:cstheme="majorBidi"/>
          <w:sz w:val="24"/>
          <w:szCs w:val="24"/>
          <w:lang w:bidi="ar-IQ"/>
        </w:rPr>
        <w:t xml:space="preserve"> </w:t>
      </w:r>
      <w:r w:rsidR="003F1144" w:rsidRPr="00E13F9C">
        <w:rPr>
          <w:rFonts w:asciiTheme="majorBidi" w:hAnsiTheme="majorBidi" w:cstheme="majorBidi"/>
          <w:sz w:val="24"/>
          <w:szCs w:val="24"/>
          <w:lang w:bidi="ar-IQ"/>
        </w:rPr>
        <w:t>(</w:t>
      </w:r>
      <w:r w:rsidR="00916039" w:rsidRPr="00E13F9C">
        <w:rPr>
          <w:rFonts w:asciiTheme="majorBidi" w:hAnsiTheme="majorBidi" w:cstheme="majorBidi"/>
          <w:sz w:val="24"/>
          <w:szCs w:val="24"/>
          <w:lang w:bidi="ar-IQ"/>
        </w:rPr>
        <w:t>3).</w:t>
      </w:r>
      <w:r w:rsidR="00D65C07" w:rsidRPr="00E13F9C">
        <w:rPr>
          <w:rFonts w:asciiTheme="majorBidi" w:hAnsiTheme="majorBidi" w:cstheme="majorBidi"/>
          <w:sz w:val="24"/>
          <w:szCs w:val="24"/>
          <w:lang w:bidi="ar-IQ"/>
        </w:rPr>
        <w:t xml:space="preserve">                                                                     </w:t>
      </w:r>
    </w:p>
    <w:p w:rsidR="000F66FF" w:rsidRDefault="000F66FF" w:rsidP="000F66FF">
      <w:pPr>
        <w:bidi w:val="0"/>
        <w:spacing w:after="0" w:line="240" w:lineRule="auto"/>
        <w:jc w:val="both"/>
        <w:rPr>
          <w:rFonts w:asciiTheme="majorBidi" w:hAnsiTheme="majorBidi" w:cstheme="majorBidi"/>
          <w:b/>
          <w:bCs/>
          <w:sz w:val="24"/>
          <w:szCs w:val="24"/>
          <w:u w:val="single"/>
          <w:lang w:bidi="ar-IQ"/>
        </w:rPr>
        <w:sectPr w:rsidR="000F66FF" w:rsidSect="000F66FF">
          <w:type w:val="continuous"/>
          <w:pgSz w:w="11906" w:h="16838"/>
          <w:pgMar w:top="1440" w:right="1800" w:bottom="1440" w:left="1800" w:header="708" w:footer="708" w:gutter="0"/>
          <w:cols w:num="2" w:space="709"/>
          <w:rtlGutter/>
          <w:docGrid w:linePitch="360"/>
        </w:sectPr>
      </w:pPr>
    </w:p>
    <w:p w:rsidR="006B7BD1" w:rsidRPr="00E13F9C" w:rsidRDefault="000F66FF" w:rsidP="000F66FF">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lastRenderedPageBreak/>
        <w:t xml:space="preserve">Table </w:t>
      </w:r>
      <w:r w:rsidR="000658DB" w:rsidRPr="000F66FF">
        <w:rPr>
          <w:rFonts w:asciiTheme="majorBidi" w:hAnsiTheme="majorBidi" w:cstheme="majorBidi"/>
          <w:b/>
          <w:bCs/>
          <w:sz w:val="24"/>
          <w:szCs w:val="24"/>
          <w:u w:val="single"/>
          <w:lang w:bidi="ar-IQ"/>
        </w:rPr>
        <w:t>3</w:t>
      </w:r>
      <w:r>
        <w:rPr>
          <w:rFonts w:asciiTheme="majorBidi" w:hAnsiTheme="majorBidi" w:cstheme="majorBidi"/>
          <w:sz w:val="24"/>
          <w:szCs w:val="24"/>
          <w:lang w:bidi="ar-IQ"/>
        </w:rPr>
        <w:t xml:space="preserve"> </w:t>
      </w:r>
      <w:r w:rsidR="006B7BD1" w:rsidRPr="00E13F9C">
        <w:rPr>
          <w:rFonts w:asciiTheme="majorBidi" w:hAnsiTheme="majorBidi" w:cstheme="majorBidi"/>
          <w:sz w:val="24"/>
          <w:szCs w:val="24"/>
          <w:lang w:bidi="ar-IQ"/>
        </w:rPr>
        <w:t>Comparison between E:I ratio and MHRR during deep breathing test of pregnant  women with E:I ratio and MHRR of control group.</w:t>
      </w:r>
      <w:r w:rsidR="004A419B" w:rsidRPr="00E13F9C">
        <w:rPr>
          <w:rFonts w:asciiTheme="majorBidi" w:hAnsiTheme="majorBidi" w:cstheme="majorBidi"/>
          <w:sz w:val="24"/>
          <w:szCs w:val="24"/>
          <w:lang w:bidi="ar-IQ"/>
        </w:rPr>
        <w:t xml:space="preserve"> P&lt;0.05</w:t>
      </w:r>
      <w:r w:rsidR="00D65C07" w:rsidRPr="00E13F9C">
        <w:rPr>
          <w:rFonts w:asciiTheme="majorBidi" w:hAnsiTheme="majorBidi" w:cstheme="majorBidi"/>
          <w:sz w:val="24"/>
          <w:szCs w:val="24"/>
          <w:lang w:bidi="ar-IQ"/>
        </w:rPr>
        <w:t xml:space="preserve">                          </w:t>
      </w:r>
    </w:p>
    <w:tbl>
      <w:tblPr>
        <w:tblStyle w:val="a8"/>
        <w:bidiVisual/>
        <w:tblW w:w="0" w:type="auto"/>
        <w:jc w:val="center"/>
        <w:tblLook w:val="04A0" w:firstRow="1" w:lastRow="0" w:firstColumn="1" w:lastColumn="0" w:noHBand="0" w:noVBand="1"/>
      </w:tblPr>
      <w:tblGrid>
        <w:gridCol w:w="1188"/>
        <w:gridCol w:w="1308"/>
        <w:gridCol w:w="1690"/>
      </w:tblGrid>
      <w:tr w:rsidR="00AB49D9" w:rsidRPr="00E13F9C" w:rsidTr="000F66FF">
        <w:trPr>
          <w:jc w:val="center"/>
        </w:trPr>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MHRR</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E:I</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Parameter</w:t>
            </w:r>
          </w:p>
        </w:tc>
      </w:tr>
      <w:tr w:rsidR="00AB49D9" w:rsidRPr="00E13F9C" w:rsidTr="000F66FF">
        <w:trPr>
          <w:jc w:val="center"/>
        </w:trPr>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8.08±3.39</w:t>
            </w:r>
          </w:p>
        </w:tc>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1.106±0.06</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Pregnant group</w:t>
            </w:r>
          </w:p>
        </w:tc>
      </w:tr>
      <w:tr w:rsidR="00AB49D9" w:rsidRPr="00E13F9C" w:rsidTr="000F66FF">
        <w:trPr>
          <w:jc w:val="center"/>
        </w:trPr>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23±6.61</w:t>
            </w:r>
          </w:p>
        </w:tc>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1.312±0.09</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Control group</w:t>
            </w:r>
          </w:p>
        </w:tc>
      </w:tr>
    </w:tbl>
    <w:p w:rsidR="00AB49D9" w:rsidRPr="00E13F9C" w:rsidRDefault="000F66FF" w:rsidP="000F66FF">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lastRenderedPageBreak/>
        <w:t xml:space="preserve">Table </w:t>
      </w:r>
      <w:r w:rsidR="000658DB" w:rsidRPr="000F66FF">
        <w:rPr>
          <w:rFonts w:asciiTheme="majorBidi" w:hAnsiTheme="majorBidi" w:cstheme="majorBidi"/>
          <w:b/>
          <w:bCs/>
          <w:sz w:val="24"/>
          <w:szCs w:val="24"/>
          <w:u w:val="single"/>
          <w:lang w:bidi="ar-IQ"/>
        </w:rPr>
        <w:t>4</w:t>
      </w:r>
      <w:r w:rsidR="004A419B" w:rsidRPr="00E13F9C">
        <w:rPr>
          <w:rFonts w:asciiTheme="majorBidi" w:hAnsiTheme="majorBidi" w:cstheme="majorBidi"/>
          <w:sz w:val="24"/>
          <w:szCs w:val="24"/>
          <w:lang w:bidi="ar-IQ"/>
        </w:rPr>
        <w:t xml:space="preserve"> Comparison between  (SBP) and (DBP) of pr</w:t>
      </w:r>
      <w:r>
        <w:rPr>
          <w:rFonts w:asciiTheme="majorBidi" w:hAnsiTheme="majorBidi" w:cstheme="majorBidi"/>
          <w:sz w:val="24"/>
          <w:szCs w:val="24"/>
          <w:lang w:bidi="ar-IQ"/>
        </w:rPr>
        <w:t>egnant women during standing up</w:t>
      </w:r>
      <w:r w:rsidR="004A419B" w:rsidRPr="00E13F9C">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004A419B" w:rsidRPr="00E13F9C">
        <w:rPr>
          <w:rFonts w:asciiTheme="majorBidi" w:hAnsiTheme="majorBidi" w:cstheme="majorBidi"/>
          <w:sz w:val="24"/>
          <w:szCs w:val="24"/>
          <w:lang w:bidi="ar-IQ"/>
        </w:rPr>
        <w:t>P&lt;0.05</w:t>
      </w:r>
      <w:r w:rsidR="00D65C07" w:rsidRPr="00E13F9C">
        <w:rPr>
          <w:rFonts w:asciiTheme="majorBidi" w:hAnsiTheme="majorBidi" w:cstheme="majorBidi"/>
          <w:sz w:val="24"/>
          <w:szCs w:val="24"/>
          <w:lang w:bidi="ar-IQ"/>
        </w:rPr>
        <w:t xml:space="preserve">                                                                                                                       </w:t>
      </w:r>
    </w:p>
    <w:tbl>
      <w:tblPr>
        <w:tblStyle w:val="a8"/>
        <w:bidiVisual/>
        <w:tblW w:w="0" w:type="auto"/>
        <w:jc w:val="center"/>
        <w:tblLook w:val="04A0" w:firstRow="1" w:lastRow="0" w:firstColumn="1" w:lastColumn="0" w:noHBand="0" w:noVBand="1"/>
      </w:tblPr>
      <w:tblGrid>
        <w:gridCol w:w="1903"/>
        <w:gridCol w:w="1717"/>
        <w:gridCol w:w="1510"/>
      </w:tblGrid>
      <w:tr w:rsidR="00AB49D9" w:rsidRPr="00E13F9C" w:rsidTr="000F66FF">
        <w:trPr>
          <w:jc w:val="center"/>
        </w:trPr>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Standing position</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Supine position</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Parameter</w:t>
            </w:r>
          </w:p>
        </w:tc>
      </w:tr>
      <w:tr w:rsidR="00AB49D9" w:rsidRPr="00E13F9C" w:rsidTr="000F66FF">
        <w:trPr>
          <w:jc w:val="center"/>
        </w:trPr>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119±17.56</w:t>
            </w:r>
          </w:p>
        </w:tc>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102.58±9.11</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SBP(</w:t>
            </w:r>
            <w:r w:rsidR="00C60686" w:rsidRPr="00E13F9C">
              <w:rPr>
                <w:rFonts w:asciiTheme="majorBidi" w:hAnsiTheme="majorBidi" w:cstheme="majorBidi"/>
                <w:sz w:val="24"/>
                <w:szCs w:val="24"/>
                <w:lang w:bidi="ar-IQ"/>
              </w:rPr>
              <w:t>mmHg)</w:t>
            </w:r>
          </w:p>
        </w:tc>
      </w:tr>
      <w:tr w:rsidR="00AB49D9" w:rsidRPr="00E13F9C" w:rsidTr="000F66FF">
        <w:trPr>
          <w:jc w:val="center"/>
        </w:trPr>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75.08±8.38</w:t>
            </w:r>
          </w:p>
        </w:tc>
        <w:tc>
          <w:tcPr>
            <w:tcW w:w="0" w:type="auto"/>
          </w:tcPr>
          <w:p w:rsidR="00AB49D9" w:rsidRPr="00E13F9C" w:rsidRDefault="006B7BD1"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62.33±8.38</w:t>
            </w:r>
          </w:p>
        </w:tc>
        <w:tc>
          <w:tcPr>
            <w:tcW w:w="0" w:type="auto"/>
          </w:tcPr>
          <w:p w:rsidR="00AB49D9" w:rsidRPr="00E13F9C" w:rsidRDefault="00AB49D9" w:rsidP="000F66FF">
            <w:pPr>
              <w:bidi w:val="0"/>
              <w:jc w:val="both"/>
              <w:rPr>
                <w:rFonts w:asciiTheme="majorBidi" w:hAnsiTheme="majorBidi" w:cstheme="majorBidi"/>
                <w:sz w:val="24"/>
                <w:szCs w:val="24"/>
                <w:lang w:bidi="ar-IQ"/>
              </w:rPr>
            </w:pPr>
            <w:r w:rsidRPr="00E13F9C">
              <w:rPr>
                <w:rFonts w:asciiTheme="majorBidi" w:hAnsiTheme="majorBidi" w:cstheme="majorBidi"/>
                <w:sz w:val="24"/>
                <w:szCs w:val="24"/>
                <w:lang w:bidi="ar-IQ"/>
              </w:rPr>
              <w:t>DBP</w:t>
            </w:r>
            <w:r w:rsidR="00C60686" w:rsidRPr="00E13F9C">
              <w:rPr>
                <w:rFonts w:asciiTheme="majorBidi" w:hAnsiTheme="majorBidi" w:cstheme="majorBidi"/>
                <w:sz w:val="24"/>
                <w:szCs w:val="24"/>
                <w:lang w:bidi="ar-IQ"/>
              </w:rPr>
              <w:t>(mmHg)</w:t>
            </w:r>
          </w:p>
        </w:tc>
      </w:tr>
    </w:tbl>
    <w:p w:rsidR="00EB6B6C" w:rsidRDefault="00EB6B6C" w:rsidP="00EB6B6C">
      <w:pPr>
        <w:bidi w:val="0"/>
        <w:spacing w:after="0" w:line="240" w:lineRule="auto"/>
        <w:jc w:val="both"/>
        <w:rPr>
          <w:rFonts w:asciiTheme="majorBidi" w:hAnsiTheme="majorBidi" w:cstheme="majorBidi"/>
          <w:b/>
          <w:bCs/>
          <w:sz w:val="24"/>
          <w:szCs w:val="24"/>
          <w:u w:val="single"/>
          <w:lang w:bidi="ar-IQ"/>
        </w:rPr>
      </w:pPr>
      <w:r w:rsidRPr="00E13F9C">
        <w:rPr>
          <w:rFonts w:asciiTheme="majorBidi" w:hAnsiTheme="majorBidi" w:cstheme="majorBidi"/>
          <w:noProof/>
          <w:sz w:val="24"/>
          <w:szCs w:val="24"/>
          <w:rtl/>
        </w:rPr>
        <w:drawing>
          <wp:inline distT="0" distB="0" distL="0" distR="0" wp14:anchorId="4B253BEF" wp14:editId="6E7915C4">
            <wp:extent cx="4286250" cy="2381250"/>
            <wp:effectExtent l="0" t="0" r="0"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B6C" w:rsidRPr="00EB6B6C" w:rsidRDefault="00EB6B6C" w:rsidP="00EB6B6C">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t xml:space="preserve">Figure </w:t>
      </w:r>
      <w:r>
        <w:rPr>
          <w:rFonts w:asciiTheme="majorBidi" w:hAnsiTheme="majorBidi" w:cstheme="majorBidi"/>
          <w:b/>
          <w:bCs/>
          <w:sz w:val="24"/>
          <w:szCs w:val="24"/>
          <w:u w:val="single"/>
          <w:lang w:bidi="ar-IQ"/>
        </w:rPr>
        <w:t>1</w:t>
      </w:r>
      <w:r>
        <w:rPr>
          <w:rFonts w:asciiTheme="majorBidi" w:hAnsiTheme="majorBidi" w:cstheme="majorBidi"/>
          <w:sz w:val="24"/>
          <w:szCs w:val="24"/>
          <w:lang w:bidi="ar-IQ"/>
        </w:rPr>
        <w:t xml:space="preserve"> </w:t>
      </w:r>
      <w:r w:rsidRPr="00EB6B6C">
        <w:rPr>
          <w:rFonts w:asciiTheme="majorBidi" w:hAnsiTheme="majorBidi" w:cstheme="majorBidi"/>
          <w:sz w:val="24"/>
          <w:szCs w:val="24"/>
          <w:lang w:bidi="ar-IQ"/>
        </w:rPr>
        <w:t>Comparison between MHRR in pregnant women and</w:t>
      </w:r>
      <w:r>
        <w:rPr>
          <w:rFonts w:asciiTheme="majorBidi" w:hAnsiTheme="majorBidi" w:cstheme="majorBidi"/>
          <w:sz w:val="24"/>
          <w:szCs w:val="24"/>
          <w:lang w:bidi="ar-IQ"/>
        </w:rPr>
        <w:t xml:space="preserve"> </w:t>
      </w:r>
      <w:r w:rsidRPr="00EB6B6C">
        <w:rPr>
          <w:rFonts w:asciiTheme="majorBidi" w:hAnsiTheme="majorBidi" w:cstheme="majorBidi"/>
          <w:sz w:val="24"/>
          <w:szCs w:val="24"/>
          <w:lang w:bidi="ar-IQ"/>
        </w:rPr>
        <w:t>control group during deep breathing test.</w:t>
      </w:r>
      <w:r>
        <w:rPr>
          <w:rFonts w:asciiTheme="majorBidi" w:hAnsiTheme="majorBidi" w:cstheme="majorBidi"/>
          <w:sz w:val="24"/>
          <w:szCs w:val="24"/>
          <w:lang w:bidi="ar-IQ"/>
        </w:rPr>
        <w:t xml:space="preserve"> </w:t>
      </w:r>
      <w:r w:rsidRPr="00EB6B6C">
        <w:rPr>
          <w:rFonts w:asciiTheme="majorBidi" w:hAnsiTheme="majorBidi" w:cstheme="majorBidi"/>
          <w:sz w:val="24"/>
          <w:szCs w:val="24"/>
          <w:lang w:bidi="ar-IQ"/>
        </w:rPr>
        <w:t>P value&lt;0.05.*MHRR:</w:t>
      </w:r>
      <w:r>
        <w:rPr>
          <w:rFonts w:asciiTheme="majorBidi" w:hAnsiTheme="majorBidi" w:cstheme="majorBidi"/>
          <w:sz w:val="24"/>
          <w:szCs w:val="24"/>
          <w:lang w:bidi="ar-IQ"/>
        </w:rPr>
        <w:t xml:space="preserve"> </w:t>
      </w:r>
      <w:r w:rsidRPr="00EB6B6C">
        <w:rPr>
          <w:rFonts w:asciiTheme="majorBidi" w:hAnsiTheme="majorBidi" w:cstheme="majorBidi"/>
          <w:sz w:val="24"/>
          <w:szCs w:val="24"/>
          <w:lang w:bidi="ar-IQ"/>
        </w:rPr>
        <w:t>mean heart rate range.</w:t>
      </w:r>
    </w:p>
    <w:p w:rsidR="000A32CD" w:rsidRPr="00E13F9C" w:rsidRDefault="000A32CD" w:rsidP="00762E20">
      <w:pPr>
        <w:bidi w:val="0"/>
        <w:spacing w:line="240" w:lineRule="auto"/>
        <w:jc w:val="both"/>
        <w:rPr>
          <w:rFonts w:asciiTheme="majorBidi" w:hAnsiTheme="majorBidi" w:cstheme="majorBidi"/>
          <w:b/>
          <w:bCs/>
          <w:sz w:val="24"/>
          <w:szCs w:val="24"/>
          <w:lang w:bidi="ar-IQ"/>
        </w:rPr>
      </w:pPr>
      <w:r w:rsidRPr="00E13F9C">
        <w:rPr>
          <w:rFonts w:asciiTheme="majorBidi" w:hAnsiTheme="majorBidi" w:cstheme="majorBidi"/>
          <w:b/>
          <w:bCs/>
          <w:noProof/>
          <w:sz w:val="24"/>
          <w:szCs w:val="24"/>
          <w:rtl/>
        </w:rPr>
        <w:drawing>
          <wp:inline distT="0" distB="0" distL="0" distR="0" wp14:anchorId="3644E728" wp14:editId="0C64B30A">
            <wp:extent cx="4019550" cy="2514600"/>
            <wp:effectExtent l="0" t="0" r="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46A3" w:rsidRPr="00EA46A3" w:rsidRDefault="00EA46A3" w:rsidP="00EA46A3">
      <w:pPr>
        <w:bidi w:val="0"/>
        <w:spacing w:line="240" w:lineRule="auto"/>
        <w:jc w:val="both"/>
        <w:rPr>
          <w:rFonts w:asciiTheme="majorBidi" w:hAnsiTheme="majorBidi" w:cstheme="majorBidi"/>
          <w:sz w:val="24"/>
          <w:szCs w:val="24"/>
          <w:lang w:bidi="ar-IQ"/>
        </w:rPr>
      </w:pPr>
      <w:r w:rsidRPr="00EA46A3">
        <w:rPr>
          <w:rFonts w:asciiTheme="majorBidi" w:hAnsiTheme="majorBidi" w:cstheme="majorBidi"/>
          <w:b/>
          <w:bCs/>
          <w:sz w:val="24"/>
          <w:szCs w:val="24"/>
          <w:u w:val="single"/>
          <w:lang w:bidi="ar-IQ"/>
        </w:rPr>
        <w:t>Figure 2</w:t>
      </w:r>
      <w:r w:rsidRPr="00EA46A3">
        <w:rPr>
          <w:rFonts w:asciiTheme="majorBidi" w:hAnsiTheme="majorBidi" w:cstheme="majorBidi"/>
          <w:b/>
          <w:bCs/>
          <w:sz w:val="24"/>
          <w:szCs w:val="24"/>
          <w:lang w:bidi="ar-IQ"/>
        </w:rPr>
        <w:t xml:space="preserve"> </w:t>
      </w:r>
      <w:r w:rsidRPr="00EA46A3">
        <w:rPr>
          <w:rFonts w:asciiTheme="majorBidi" w:hAnsiTheme="majorBidi" w:cstheme="majorBidi"/>
          <w:sz w:val="24"/>
          <w:szCs w:val="24"/>
          <w:lang w:bidi="ar-IQ"/>
        </w:rPr>
        <w:t>Comparison between E:I ratio in pregnant women and control group during deep breathing test.</w:t>
      </w:r>
      <w:r>
        <w:rPr>
          <w:rFonts w:asciiTheme="majorBidi" w:hAnsiTheme="majorBidi" w:cstheme="majorBidi"/>
          <w:sz w:val="24"/>
          <w:szCs w:val="24"/>
          <w:lang w:bidi="ar-IQ"/>
        </w:rPr>
        <w:t xml:space="preserve"> </w:t>
      </w:r>
      <w:r w:rsidRPr="00EA46A3">
        <w:rPr>
          <w:rFonts w:asciiTheme="majorBidi" w:hAnsiTheme="majorBidi" w:cstheme="majorBidi"/>
          <w:sz w:val="24"/>
          <w:szCs w:val="24"/>
          <w:lang w:bidi="ar-IQ"/>
        </w:rPr>
        <w:t>P value&lt;0.05.*E:I  expiratory to inspiratory ratio.</w:t>
      </w:r>
    </w:p>
    <w:p w:rsidR="000A32CD" w:rsidRPr="00E13F9C" w:rsidRDefault="000A32CD" w:rsidP="00762E20">
      <w:pPr>
        <w:bidi w:val="0"/>
        <w:spacing w:line="240" w:lineRule="auto"/>
        <w:jc w:val="both"/>
        <w:rPr>
          <w:rFonts w:asciiTheme="majorBidi" w:hAnsiTheme="majorBidi" w:cstheme="majorBidi"/>
          <w:sz w:val="24"/>
          <w:szCs w:val="24"/>
          <w:lang w:bidi="ar-IQ"/>
        </w:rPr>
      </w:pPr>
      <w:r w:rsidRPr="00762E20">
        <w:rPr>
          <w:rFonts w:asciiTheme="majorBidi" w:hAnsiTheme="majorBidi" w:cstheme="majorBidi"/>
          <w:noProof/>
          <w:sz w:val="24"/>
          <w:szCs w:val="24"/>
          <w:rtl/>
        </w:rPr>
        <w:lastRenderedPageBreak/>
        <w:drawing>
          <wp:inline distT="0" distB="0" distL="0" distR="0" wp14:anchorId="0E354161" wp14:editId="2C19E94D">
            <wp:extent cx="4375150" cy="2343150"/>
            <wp:effectExtent l="0" t="0" r="0" b="0"/>
            <wp:docPr id="8"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6FF" w:rsidRDefault="00762E20" w:rsidP="000F66FF">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t>Figure 3</w:t>
      </w:r>
      <w:r w:rsidRPr="00762E20">
        <w:rPr>
          <w:rFonts w:asciiTheme="majorBidi" w:hAnsiTheme="majorBidi" w:cstheme="majorBidi"/>
          <w:sz w:val="24"/>
          <w:szCs w:val="24"/>
          <w:lang w:bidi="ar-IQ"/>
        </w:rPr>
        <w:t xml:space="preserve"> Changes in systolic blood pressure (SBP) </w:t>
      </w:r>
      <w:proofErr w:type="spellStart"/>
      <w:r w:rsidRPr="00762E20">
        <w:rPr>
          <w:rFonts w:asciiTheme="majorBidi" w:hAnsiTheme="majorBidi" w:cstheme="majorBidi"/>
          <w:sz w:val="24"/>
          <w:szCs w:val="24"/>
          <w:lang w:bidi="ar-IQ"/>
        </w:rPr>
        <w:t>anddiastolic</w:t>
      </w:r>
      <w:proofErr w:type="spellEnd"/>
      <w:r w:rsidRPr="00762E20">
        <w:rPr>
          <w:rFonts w:asciiTheme="majorBidi" w:hAnsiTheme="majorBidi" w:cstheme="majorBidi"/>
          <w:sz w:val="24"/>
          <w:szCs w:val="24"/>
          <w:lang w:bidi="ar-IQ"/>
        </w:rPr>
        <w:t xml:space="preserve"> </w:t>
      </w:r>
      <w:proofErr w:type="spellStart"/>
      <w:r w:rsidRPr="00762E20">
        <w:rPr>
          <w:rFonts w:asciiTheme="majorBidi" w:hAnsiTheme="majorBidi" w:cstheme="majorBidi"/>
          <w:sz w:val="24"/>
          <w:szCs w:val="24"/>
          <w:lang w:bidi="ar-IQ"/>
        </w:rPr>
        <w:t>bloodpressure</w:t>
      </w:r>
      <w:proofErr w:type="spellEnd"/>
      <w:r w:rsidRPr="00762E20">
        <w:rPr>
          <w:rFonts w:asciiTheme="majorBidi" w:hAnsiTheme="majorBidi" w:cstheme="majorBidi"/>
          <w:sz w:val="24"/>
          <w:szCs w:val="24"/>
          <w:lang w:bidi="ar-IQ"/>
        </w:rPr>
        <w:t>(DBP) during standing up test in pregnant women.</w:t>
      </w:r>
      <w:r w:rsidR="00EB6B6C">
        <w:rPr>
          <w:rFonts w:asciiTheme="majorBidi" w:hAnsiTheme="majorBidi" w:cstheme="majorBidi"/>
          <w:sz w:val="24"/>
          <w:szCs w:val="24"/>
          <w:lang w:bidi="ar-IQ"/>
        </w:rPr>
        <w:t xml:space="preserve"> </w:t>
      </w:r>
      <w:r w:rsidRPr="00762E20">
        <w:rPr>
          <w:rFonts w:asciiTheme="majorBidi" w:hAnsiTheme="majorBidi" w:cstheme="majorBidi"/>
          <w:sz w:val="24"/>
          <w:szCs w:val="24"/>
          <w:lang w:bidi="ar-IQ"/>
        </w:rPr>
        <w:t>P value</w:t>
      </w:r>
      <w:r w:rsidR="00EB6B6C">
        <w:rPr>
          <w:rFonts w:asciiTheme="majorBidi" w:hAnsiTheme="majorBidi" w:cstheme="majorBidi"/>
          <w:sz w:val="24"/>
          <w:szCs w:val="24"/>
          <w:lang w:bidi="ar-IQ"/>
        </w:rPr>
        <w:t xml:space="preserve"> </w:t>
      </w:r>
      <w:r w:rsidRPr="00762E20">
        <w:rPr>
          <w:rFonts w:asciiTheme="majorBidi" w:hAnsiTheme="majorBidi" w:cstheme="majorBidi"/>
          <w:sz w:val="24"/>
          <w:szCs w:val="24"/>
          <w:lang w:bidi="ar-IQ"/>
        </w:rPr>
        <w:t>&lt;</w:t>
      </w:r>
      <w:r w:rsidR="00EB6B6C">
        <w:rPr>
          <w:rFonts w:asciiTheme="majorBidi" w:hAnsiTheme="majorBidi" w:cstheme="majorBidi"/>
          <w:sz w:val="24"/>
          <w:szCs w:val="24"/>
          <w:lang w:bidi="ar-IQ"/>
        </w:rPr>
        <w:t xml:space="preserve"> </w:t>
      </w:r>
      <w:r w:rsidRPr="00762E20">
        <w:rPr>
          <w:rFonts w:asciiTheme="majorBidi" w:hAnsiTheme="majorBidi" w:cstheme="majorBidi"/>
          <w:sz w:val="24"/>
          <w:szCs w:val="24"/>
          <w:lang w:bidi="ar-IQ"/>
        </w:rPr>
        <w:t>0.05</w:t>
      </w:r>
      <w:r w:rsidR="00C020A7">
        <w:rPr>
          <w:rFonts w:asciiTheme="majorBidi" w:hAnsiTheme="majorBidi" w:cstheme="majorBidi"/>
          <w:sz w:val="24"/>
          <w:szCs w:val="24"/>
          <w:lang w:bidi="ar-IQ"/>
        </w:rPr>
        <w:t>.</w:t>
      </w:r>
    </w:p>
    <w:p w:rsidR="00C020A7" w:rsidRDefault="00C020A7" w:rsidP="00C020A7">
      <w:pPr>
        <w:bidi w:val="0"/>
        <w:spacing w:after="0" w:line="240" w:lineRule="auto"/>
        <w:jc w:val="both"/>
        <w:rPr>
          <w:rFonts w:asciiTheme="majorBidi" w:hAnsiTheme="majorBidi" w:cstheme="majorBidi"/>
          <w:sz w:val="24"/>
          <w:szCs w:val="24"/>
          <w:lang w:bidi="ar-IQ"/>
        </w:rPr>
      </w:pPr>
    </w:p>
    <w:p w:rsidR="000F66FF" w:rsidRDefault="000F66FF" w:rsidP="000F66FF">
      <w:pPr>
        <w:bidi w:val="0"/>
        <w:spacing w:after="0" w:line="240" w:lineRule="auto"/>
        <w:jc w:val="both"/>
        <w:rPr>
          <w:rFonts w:asciiTheme="majorBidi" w:hAnsiTheme="majorBidi" w:cstheme="majorBidi"/>
          <w:b/>
          <w:bCs/>
          <w:sz w:val="24"/>
          <w:szCs w:val="24"/>
          <w:u w:val="single"/>
          <w:lang w:bidi="ar-IQ"/>
        </w:rPr>
        <w:sectPr w:rsidR="000F66FF" w:rsidSect="00491AC9">
          <w:type w:val="continuous"/>
          <w:pgSz w:w="11906" w:h="16838"/>
          <w:pgMar w:top="1440" w:right="1800" w:bottom="1440" w:left="1800" w:header="708" w:footer="708" w:gutter="0"/>
          <w:cols w:space="708"/>
          <w:bidi/>
          <w:rtlGutter/>
          <w:docGrid w:linePitch="360"/>
        </w:sectPr>
      </w:pPr>
    </w:p>
    <w:p w:rsidR="00587CDA" w:rsidRPr="000F66FF" w:rsidRDefault="00762E20" w:rsidP="000F66FF">
      <w:pPr>
        <w:bidi w:val="0"/>
        <w:spacing w:after="0" w:line="240" w:lineRule="auto"/>
        <w:jc w:val="both"/>
        <w:rPr>
          <w:rFonts w:asciiTheme="majorBidi" w:hAnsiTheme="majorBidi" w:cstheme="majorBidi"/>
          <w:sz w:val="24"/>
          <w:szCs w:val="24"/>
          <w:lang w:bidi="ar-IQ"/>
        </w:rPr>
      </w:pPr>
      <w:r w:rsidRPr="00762E20">
        <w:rPr>
          <w:rFonts w:asciiTheme="majorBidi" w:hAnsiTheme="majorBidi" w:cstheme="majorBidi"/>
          <w:b/>
          <w:bCs/>
          <w:sz w:val="24"/>
          <w:szCs w:val="24"/>
          <w:u w:val="single"/>
          <w:lang w:bidi="ar-IQ"/>
        </w:rPr>
        <w:lastRenderedPageBreak/>
        <w:t>Discussion</w:t>
      </w:r>
    </w:p>
    <w:p w:rsidR="00875B69" w:rsidRPr="00762E20" w:rsidRDefault="00B40A03" w:rsidP="000F66FF">
      <w:pPr>
        <w:bidi w:val="0"/>
        <w:spacing w:after="0" w:line="240" w:lineRule="auto"/>
        <w:jc w:val="both"/>
        <w:rPr>
          <w:rFonts w:asciiTheme="majorBidi" w:hAnsiTheme="majorBidi" w:cstheme="majorBidi"/>
          <w:sz w:val="24"/>
          <w:szCs w:val="24"/>
          <w:lang w:bidi="ar-IQ"/>
        </w:rPr>
      </w:pPr>
      <w:r w:rsidRPr="00762E20">
        <w:rPr>
          <w:rFonts w:asciiTheme="majorBidi" w:hAnsiTheme="majorBidi" w:cstheme="majorBidi"/>
          <w:sz w:val="24"/>
          <w:szCs w:val="24"/>
        </w:rPr>
        <w:t xml:space="preserve">In humans, normal pregnancy is associated with dramatic changes in hemodynamics, which begin early (i.e., following conception, 4 to 5 weeks of gestation) and are accompanied by changing levels of various </w:t>
      </w:r>
      <w:proofErr w:type="spellStart"/>
      <w:r w:rsidRPr="00762E20">
        <w:rPr>
          <w:rFonts w:asciiTheme="majorBidi" w:hAnsiTheme="majorBidi" w:cstheme="majorBidi"/>
          <w:sz w:val="24"/>
          <w:szCs w:val="24"/>
        </w:rPr>
        <w:t>pressor</w:t>
      </w:r>
      <w:proofErr w:type="spellEnd"/>
      <w:r w:rsidRPr="00762E20">
        <w:rPr>
          <w:rFonts w:asciiTheme="majorBidi" w:hAnsiTheme="majorBidi" w:cstheme="majorBidi"/>
          <w:sz w:val="24"/>
          <w:szCs w:val="24"/>
        </w:rPr>
        <w:t xml:space="preserve"> hormones and vasoactive metabolites. These changes are detectable by 4 weeks</w:t>
      </w:r>
      <w:r w:rsidR="00762E20" w:rsidRPr="00762E20">
        <w:rPr>
          <w:rFonts w:asciiTheme="majorBidi" w:hAnsiTheme="majorBidi" w:cstheme="majorBidi"/>
          <w:sz w:val="24"/>
          <w:szCs w:val="24"/>
        </w:rPr>
        <w:t>[</w:t>
      </w:r>
      <w:r w:rsidR="00A162F1" w:rsidRPr="00762E20">
        <w:rPr>
          <w:rFonts w:asciiTheme="majorBidi" w:hAnsiTheme="majorBidi" w:cstheme="majorBidi"/>
          <w:sz w:val="24"/>
          <w:szCs w:val="24"/>
        </w:rPr>
        <w:t>22,23</w:t>
      </w:r>
      <w:r w:rsidR="00762E20" w:rsidRPr="00762E20">
        <w:rPr>
          <w:rFonts w:asciiTheme="majorBidi" w:hAnsiTheme="majorBidi" w:cstheme="majorBidi"/>
          <w:sz w:val="24"/>
          <w:szCs w:val="24"/>
        </w:rPr>
        <w:t>]</w:t>
      </w:r>
      <w:r w:rsidRPr="00762E20">
        <w:rPr>
          <w:rFonts w:asciiTheme="majorBidi" w:hAnsiTheme="majorBidi" w:cstheme="majorBidi"/>
          <w:sz w:val="24"/>
          <w:szCs w:val="24"/>
        </w:rPr>
        <w:t xml:space="preserve"> and are nearly completed in the first half of pregnancy</w:t>
      </w:r>
      <w:r w:rsidR="00762E20" w:rsidRPr="00762E20">
        <w:rPr>
          <w:rFonts w:asciiTheme="majorBidi" w:hAnsiTheme="majorBidi" w:cstheme="majorBidi"/>
          <w:sz w:val="24"/>
          <w:szCs w:val="24"/>
        </w:rPr>
        <w:t>[</w:t>
      </w:r>
      <w:r w:rsidR="00A162F1" w:rsidRPr="00762E20">
        <w:rPr>
          <w:rFonts w:asciiTheme="majorBidi" w:hAnsiTheme="majorBidi" w:cstheme="majorBidi"/>
          <w:sz w:val="24"/>
          <w:szCs w:val="24"/>
        </w:rPr>
        <w:t>24,25</w:t>
      </w:r>
      <w:r w:rsidR="00762E20" w:rsidRPr="00762E20">
        <w:rPr>
          <w:rFonts w:asciiTheme="majorBidi" w:hAnsiTheme="majorBidi" w:cstheme="majorBidi"/>
          <w:sz w:val="24"/>
          <w:szCs w:val="24"/>
        </w:rPr>
        <w:t>]</w:t>
      </w:r>
      <w:r w:rsidRPr="00762E20">
        <w:rPr>
          <w:rFonts w:asciiTheme="majorBidi" w:hAnsiTheme="majorBidi" w:cstheme="majorBidi"/>
          <w:sz w:val="24"/>
          <w:szCs w:val="24"/>
        </w:rPr>
        <w:t>. It has been proposed that hemodynamic changes during pregnancy occur through autonomic control mechanisms</w:t>
      </w:r>
      <w:r w:rsidR="00762E20" w:rsidRPr="00762E20">
        <w:rPr>
          <w:rFonts w:asciiTheme="majorBidi" w:hAnsiTheme="majorBidi" w:cstheme="majorBidi"/>
          <w:sz w:val="24"/>
          <w:szCs w:val="24"/>
        </w:rPr>
        <w:t>[</w:t>
      </w:r>
      <w:r w:rsidR="00A162F1" w:rsidRPr="00762E20">
        <w:rPr>
          <w:rFonts w:asciiTheme="majorBidi" w:hAnsiTheme="majorBidi" w:cstheme="majorBidi"/>
          <w:sz w:val="24"/>
          <w:szCs w:val="24"/>
        </w:rPr>
        <w:t>26</w:t>
      </w:r>
      <w:r w:rsidR="00762E20" w:rsidRPr="00762E20">
        <w:rPr>
          <w:rFonts w:asciiTheme="majorBidi" w:hAnsiTheme="majorBidi" w:cstheme="majorBidi"/>
          <w:sz w:val="24"/>
          <w:szCs w:val="24"/>
        </w:rPr>
        <w:t>]</w:t>
      </w:r>
      <w:r w:rsidRPr="00762E20">
        <w:rPr>
          <w:rFonts w:asciiTheme="majorBidi" w:hAnsiTheme="majorBidi" w:cstheme="majorBidi"/>
          <w:sz w:val="24"/>
          <w:szCs w:val="24"/>
        </w:rPr>
        <w:t xml:space="preserve"> but the actual role of the autonomic nervous system in pregnancy is poorly understood. Earlier human studies on vasomotor sympathetic activity during pregnancy have focused only on plasma norepinephrine concentrations</w:t>
      </w:r>
      <w:r w:rsidR="00762E20" w:rsidRPr="00762E20">
        <w:rPr>
          <w:rFonts w:asciiTheme="majorBidi" w:hAnsiTheme="majorBidi" w:cstheme="majorBidi"/>
          <w:sz w:val="24"/>
          <w:szCs w:val="24"/>
        </w:rPr>
        <w:t>[</w:t>
      </w:r>
      <w:r w:rsidR="00A162F1" w:rsidRPr="00762E20">
        <w:rPr>
          <w:rFonts w:asciiTheme="majorBidi" w:hAnsiTheme="majorBidi" w:cstheme="majorBidi"/>
          <w:sz w:val="24"/>
          <w:szCs w:val="24"/>
        </w:rPr>
        <w:t>27,28</w:t>
      </w:r>
      <w:r w:rsidR="00762E20" w:rsidRPr="00762E20">
        <w:rPr>
          <w:rFonts w:asciiTheme="majorBidi" w:hAnsiTheme="majorBidi" w:cstheme="majorBidi"/>
          <w:sz w:val="24"/>
          <w:szCs w:val="24"/>
        </w:rPr>
        <w:t>]</w:t>
      </w:r>
      <w:r w:rsidR="00E1666B" w:rsidRPr="00762E20">
        <w:rPr>
          <w:rFonts w:asciiTheme="majorBidi" w:hAnsiTheme="majorBidi" w:cstheme="majorBidi"/>
          <w:sz w:val="24"/>
          <w:szCs w:val="24"/>
        </w:rPr>
        <w:t xml:space="preserve">. </w:t>
      </w:r>
      <w:r w:rsidRPr="00762E20">
        <w:rPr>
          <w:rFonts w:asciiTheme="majorBidi" w:hAnsiTheme="majorBidi" w:cstheme="majorBidi"/>
          <w:sz w:val="24"/>
          <w:szCs w:val="24"/>
        </w:rPr>
        <w:t xml:space="preserve"> plasma norepinephrine is an insensitive measure of vasomotor sympathetic activity, since it can be affected by many factors, such as efferent nerve discharges, synaptic transmitter release, reuptake mechanisms, clearance, regional blood flow, or plasma volume</w:t>
      </w:r>
      <w:r w:rsidR="00762E20" w:rsidRPr="00762E20">
        <w:rPr>
          <w:rFonts w:asciiTheme="majorBidi" w:hAnsiTheme="majorBidi" w:cstheme="majorBidi"/>
          <w:sz w:val="24"/>
          <w:szCs w:val="24"/>
        </w:rPr>
        <w:t>[</w:t>
      </w:r>
      <w:r w:rsidR="00A162F1" w:rsidRPr="00762E20">
        <w:rPr>
          <w:rFonts w:asciiTheme="majorBidi" w:hAnsiTheme="majorBidi" w:cstheme="majorBidi"/>
          <w:sz w:val="24"/>
          <w:szCs w:val="24"/>
        </w:rPr>
        <w:t>28</w:t>
      </w:r>
      <w:r w:rsidR="00762E20" w:rsidRPr="00762E20">
        <w:rPr>
          <w:rFonts w:asciiTheme="majorBidi" w:hAnsiTheme="majorBidi" w:cstheme="majorBidi"/>
          <w:sz w:val="24"/>
          <w:szCs w:val="24"/>
        </w:rPr>
        <w:t>]</w:t>
      </w:r>
      <w:r w:rsidR="00875B69" w:rsidRPr="00762E20">
        <w:rPr>
          <w:rFonts w:asciiTheme="majorBidi" w:hAnsiTheme="majorBidi" w:cstheme="majorBidi"/>
          <w:sz w:val="24"/>
          <w:szCs w:val="24"/>
        </w:rPr>
        <w:t>.</w:t>
      </w:r>
      <w:r w:rsidRPr="00762E20">
        <w:rPr>
          <w:rFonts w:asciiTheme="majorBidi" w:hAnsiTheme="majorBidi" w:cstheme="majorBidi"/>
          <w:sz w:val="24"/>
          <w:szCs w:val="24"/>
        </w:rPr>
        <w:t xml:space="preserve"> </w:t>
      </w:r>
      <w:r w:rsidR="00DC2B12" w:rsidRPr="00762E20">
        <w:rPr>
          <w:rFonts w:asciiTheme="majorBidi" w:hAnsiTheme="majorBidi" w:cstheme="majorBidi"/>
          <w:sz w:val="24"/>
          <w:szCs w:val="24"/>
        </w:rPr>
        <w:t xml:space="preserve">So in this study standard cardiovascular reflex tests were used to evaluate the autonomic </w:t>
      </w:r>
      <w:r w:rsidR="00E1666B" w:rsidRPr="00762E20">
        <w:rPr>
          <w:rFonts w:asciiTheme="majorBidi" w:hAnsiTheme="majorBidi" w:cstheme="majorBidi"/>
          <w:sz w:val="24"/>
          <w:szCs w:val="24"/>
        </w:rPr>
        <w:t>regulation in pregnant women and it</w:t>
      </w:r>
      <w:r w:rsidR="00DC2B12" w:rsidRPr="00762E20">
        <w:rPr>
          <w:rFonts w:asciiTheme="majorBidi" w:hAnsiTheme="majorBidi" w:cstheme="majorBidi"/>
          <w:sz w:val="24"/>
          <w:szCs w:val="24"/>
        </w:rPr>
        <w:t xml:space="preserve"> found that pregnan</w:t>
      </w:r>
      <w:r w:rsidR="000C280A" w:rsidRPr="00762E20">
        <w:rPr>
          <w:rFonts w:asciiTheme="majorBidi" w:hAnsiTheme="majorBidi" w:cstheme="majorBidi"/>
          <w:sz w:val="24"/>
          <w:szCs w:val="24"/>
        </w:rPr>
        <w:t>cy altere</w:t>
      </w:r>
      <w:r w:rsidR="00E1666B" w:rsidRPr="00762E20">
        <w:rPr>
          <w:rFonts w:asciiTheme="majorBidi" w:hAnsiTheme="majorBidi" w:cstheme="majorBidi"/>
          <w:sz w:val="24"/>
          <w:szCs w:val="24"/>
        </w:rPr>
        <w:t xml:space="preserve">d heart rate </w:t>
      </w:r>
      <w:r w:rsidR="00E1666B" w:rsidRPr="00762E20">
        <w:rPr>
          <w:rFonts w:asciiTheme="majorBidi" w:hAnsiTheme="majorBidi" w:cstheme="majorBidi"/>
          <w:sz w:val="24"/>
          <w:szCs w:val="24"/>
        </w:rPr>
        <w:lastRenderedPageBreak/>
        <w:t>response,</w:t>
      </w:r>
      <w:r w:rsidR="00DC2B12" w:rsidRPr="00762E20">
        <w:rPr>
          <w:rFonts w:asciiTheme="majorBidi" w:hAnsiTheme="majorBidi" w:cstheme="majorBidi"/>
          <w:sz w:val="24"/>
          <w:szCs w:val="24"/>
        </w:rPr>
        <w:t xml:space="preserve"> in deep</w:t>
      </w:r>
      <w:r w:rsidR="00916039" w:rsidRPr="00762E20">
        <w:rPr>
          <w:rFonts w:asciiTheme="majorBidi" w:hAnsiTheme="majorBidi" w:cstheme="majorBidi"/>
          <w:sz w:val="24"/>
          <w:szCs w:val="24"/>
        </w:rPr>
        <w:t xml:space="preserve"> breathing test MHRR and E:I</w:t>
      </w:r>
      <w:r w:rsidR="00DC2B12" w:rsidRPr="00762E20">
        <w:rPr>
          <w:rFonts w:asciiTheme="majorBidi" w:hAnsiTheme="majorBidi" w:cstheme="majorBidi"/>
          <w:sz w:val="24"/>
          <w:szCs w:val="24"/>
        </w:rPr>
        <w:t xml:space="preserve"> ratio were decreased in comparison with control group, these results show that parasympathetic activity decreased during </w:t>
      </w:r>
      <w:r w:rsidR="000C280A" w:rsidRPr="00762E20">
        <w:rPr>
          <w:rFonts w:asciiTheme="majorBidi" w:hAnsiTheme="majorBidi" w:cstheme="majorBidi"/>
          <w:sz w:val="24"/>
          <w:szCs w:val="24"/>
        </w:rPr>
        <w:t>pregnancy  and these</w:t>
      </w:r>
      <w:r w:rsidR="00DC2B12" w:rsidRPr="00762E20">
        <w:rPr>
          <w:rFonts w:asciiTheme="majorBidi" w:hAnsiTheme="majorBidi" w:cstheme="majorBidi"/>
          <w:sz w:val="24"/>
          <w:szCs w:val="24"/>
        </w:rPr>
        <w:t xml:space="preserve"> finding</w:t>
      </w:r>
      <w:r w:rsidR="000C280A" w:rsidRPr="00762E20">
        <w:rPr>
          <w:rFonts w:asciiTheme="majorBidi" w:hAnsiTheme="majorBidi" w:cstheme="majorBidi"/>
          <w:sz w:val="24"/>
          <w:szCs w:val="24"/>
        </w:rPr>
        <w:t>s are in agreement with Eva</w:t>
      </w:r>
      <w:r w:rsidR="000C280A" w:rsidRPr="00762E20">
        <w:rPr>
          <w:rFonts w:asciiTheme="majorBidi" w:hAnsiTheme="majorBidi" w:cstheme="majorBidi"/>
          <w:i/>
          <w:iCs/>
          <w:sz w:val="24"/>
          <w:szCs w:val="24"/>
        </w:rPr>
        <w:t xml:space="preserve"> et</w:t>
      </w:r>
      <w:r w:rsidR="00875B69" w:rsidRPr="00762E20">
        <w:rPr>
          <w:rFonts w:asciiTheme="majorBidi" w:hAnsiTheme="majorBidi" w:cstheme="majorBidi"/>
          <w:i/>
          <w:iCs/>
          <w:sz w:val="24"/>
          <w:szCs w:val="24"/>
        </w:rPr>
        <w:t>.</w:t>
      </w:r>
      <w:r w:rsidR="000C280A" w:rsidRPr="00762E20">
        <w:rPr>
          <w:rFonts w:asciiTheme="majorBidi" w:hAnsiTheme="majorBidi" w:cstheme="majorBidi"/>
          <w:i/>
          <w:iCs/>
          <w:sz w:val="24"/>
          <w:szCs w:val="24"/>
        </w:rPr>
        <w:t xml:space="preserve"> </w:t>
      </w:r>
      <w:r w:rsidR="00875B69" w:rsidRPr="00762E20">
        <w:rPr>
          <w:rFonts w:asciiTheme="majorBidi" w:hAnsiTheme="majorBidi" w:cstheme="majorBidi"/>
          <w:i/>
          <w:iCs/>
          <w:sz w:val="24"/>
          <w:szCs w:val="24"/>
        </w:rPr>
        <w:t>a</w:t>
      </w:r>
      <w:r w:rsidR="000C280A" w:rsidRPr="00762E20">
        <w:rPr>
          <w:rFonts w:asciiTheme="majorBidi" w:hAnsiTheme="majorBidi" w:cstheme="majorBidi"/>
          <w:i/>
          <w:iCs/>
          <w:sz w:val="24"/>
          <w:szCs w:val="24"/>
        </w:rPr>
        <w:t>l</w:t>
      </w:r>
      <w:r w:rsidR="00875B69" w:rsidRPr="00762E20">
        <w:rPr>
          <w:rFonts w:asciiTheme="majorBidi" w:hAnsiTheme="majorBidi" w:cstheme="majorBidi"/>
          <w:sz w:val="24"/>
          <w:szCs w:val="24"/>
        </w:rPr>
        <w:t xml:space="preserve"> .</w:t>
      </w:r>
      <w:r w:rsidR="00762E20" w:rsidRPr="00762E20">
        <w:rPr>
          <w:rFonts w:asciiTheme="majorBidi" w:hAnsiTheme="majorBidi" w:cstheme="majorBidi"/>
          <w:sz w:val="24"/>
          <w:szCs w:val="24"/>
        </w:rPr>
        <w:t>[</w:t>
      </w:r>
      <w:r w:rsidR="00875B69" w:rsidRPr="00762E20">
        <w:rPr>
          <w:rFonts w:asciiTheme="majorBidi" w:hAnsiTheme="majorBidi" w:cstheme="majorBidi"/>
          <w:sz w:val="24"/>
          <w:szCs w:val="24"/>
        </w:rPr>
        <w:t>1</w:t>
      </w:r>
      <w:r w:rsidR="00762E20" w:rsidRPr="00762E20">
        <w:rPr>
          <w:rFonts w:asciiTheme="majorBidi" w:hAnsiTheme="majorBidi" w:cstheme="majorBidi"/>
          <w:sz w:val="24"/>
          <w:szCs w:val="24"/>
        </w:rPr>
        <w:t>]</w:t>
      </w:r>
      <w:r w:rsidR="00E56809" w:rsidRPr="00762E20">
        <w:rPr>
          <w:rFonts w:asciiTheme="majorBidi" w:hAnsiTheme="majorBidi" w:cstheme="majorBidi"/>
          <w:sz w:val="24"/>
          <w:szCs w:val="24"/>
        </w:rPr>
        <w:t xml:space="preserve"> studies, whereas </w:t>
      </w:r>
      <w:r w:rsidR="00DC2B12" w:rsidRPr="00762E20">
        <w:rPr>
          <w:rFonts w:asciiTheme="majorBidi" w:hAnsiTheme="majorBidi" w:cstheme="majorBidi"/>
          <w:sz w:val="24"/>
          <w:szCs w:val="24"/>
        </w:rPr>
        <w:t>systolic blood pressure and diastolic blood pressure increased after stand</w:t>
      </w:r>
      <w:r w:rsidR="000C280A" w:rsidRPr="00762E20">
        <w:rPr>
          <w:rFonts w:asciiTheme="majorBidi" w:hAnsiTheme="majorBidi" w:cstheme="majorBidi"/>
          <w:sz w:val="24"/>
          <w:szCs w:val="24"/>
        </w:rPr>
        <w:t xml:space="preserve">ing up in pregnant women and this </w:t>
      </w:r>
      <w:r w:rsidR="00DC2B12" w:rsidRPr="00762E20">
        <w:rPr>
          <w:rFonts w:asciiTheme="majorBidi" w:hAnsiTheme="majorBidi" w:cstheme="majorBidi"/>
          <w:sz w:val="24"/>
          <w:szCs w:val="24"/>
        </w:rPr>
        <w:t xml:space="preserve"> conclude that sympathetic activity increased during pregnancy an</w:t>
      </w:r>
      <w:r w:rsidR="000C280A" w:rsidRPr="00762E20">
        <w:rPr>
          <w:rFonts w:asciiTheme="majorBidi" w:hAnsiTheme="majorBidi" w:cstheme="majorBidi"/>
          <w:sz w:val="24"/>
          <w:szCs w:val="24"/>
        </w:rPr>
        <w:t xml:space="preserve">d these findings go with </w:t>
      </w:r>
      <w:r w:rsidR="00DC2B12" w:rsidRPr="00762E20">
        <w:rPr>
          <w:rFonts w:asciiTheme="majorBidi" w:hAnsiTheme="majorBidi" w:cstheme="majorBidi"/>
          <w:sz w:val="24"/>
          <w:szCs w:val="24"/>
        </w:rPr>
        <w:t xml:space="preserve"> Greenwood </w:t>
      </w:r>
      <w:r w:rsidR="00DC2B12" w:rsidRPr="00762E20">
        <w:rPr>
          <w:rFonts w:asciiTheme="majorBidi" w:hAnsiTheme="majorBidi" w:cstheme="majorBidi"/>
          <w:i/>
          <w:iCs/>
          <w:sz w:val="24"/>
          <w:szCs w:val="24"/>
        </w:rPr>
        <w:t>et</w:t>
      </w:r>
      <w:r w:rsidR="00875B69" w:rsidRPr="00762E20">
        <w:rPr>
          <w:rFonts w:asciiTheme="majorBidi" w:hAnsiTheme="majorBidi" w:cstheme="majorBidi"/>
          <w:i/>
          <w:iCs/>
          <w:sz w:val="24"/>
          <w:szCs w:val="24"/>
        </w:rPr>
        <w:t>.</w:t>
      </w:r>
      <w:r w:rsidR="00DC2B12" w:rsidRPr="00762E20">
        <w:rPr>
          <w:rFonts w:asciiTheme="majorBidi" w:hAnsiTheme="majorBidi" w:cstheme="majorBidi"/>
          <w:i/>
          <w:iCs/>
          <w:sz w:val="24"/>
          <w:szCs w:val="24"/>
        </w:rPr>
        <w:t xml:space="preserve"> al</w:t>
      </w:r>
      <w:r w:rsidR="00875B69" w:rsidRPr="00762E20">
        <w:rPr>
          <w:rFonts w:asciiTheme="majorBidi" w:hAnsiTheme="majorBidi" w:cstheme="majorBidi"/>
          <w:sz w:val="24"/>
          <w:szCs w:val="24"/>
        </w:rPr>
        <w:t>.</w:t>
      </w:r>
      <w:r w:rsidR="00762E20" w:rsidRPr="00762E20">
        <w:rPr>
          <w:rFonts w:asciiTheme="majorBidi" w:hAnsiTheme="majorBidi" w:cstheme="majorBidi"/>
          <w:sz w:val="24"/>
          <w:szCs w:val="24"/>
        </w:rPr>
        <w:t>[</w:t>
      </w:r>
      <w:r w:rsidR="00A162F1" w:rsidRPr="00762E20">
        <w:rPr>
          <w:rFonts w:asciiTheme="majorBidi" w:hAnsiTheme="majorBidi" w:cstheme="majorBidi"/>
          <w:sz w:val="24"/>
          <w:szCs w:val="24"/>
        </w:rPr>
        <w:t>30,31</w:t>
      </w:r>
      <w:r w:rsidR="00762E20" w:rsidRPr="00762E20">
        <w:rPr>
          <w:rFonts w:asciiTheme="majorBidi" w:hAnsiTheme="majorBidi" w:cstheme="majorBidi"/>
          <w:sz w:val="24"/>
          <w:szCs w:val="24"/>
        </w:rPr>
        <w:t>]</w:t>
      </w:r>
      <w:r w:rsidR="00DC2B12" w:rsidRPr="00762E20">
        <w:rPr>
          <w:rFonts w:asciiTheme="majorBidi" w:hAnsiTheme="majorBidi" w:cstheme="majorBidi"/>
          <w:sz w:val="24"/>
          <w:szCs w:val="24"/>
        </w:rPr>
        <w:t xml:space="preserve"> who found that vasomotor sympathetic activity increased in women with normal pregnancy and was even greater in hypertensive pregnant women. These reduction in parasympathetic activity with increment of sympathetic activity could be explained</w:t>
      </w:r>
      <w:r w:rsidR="0048760E" w:rsidRPr="00762E20">
        <w:rPr>
          <w:rFonts w:asciiTheme="majorBidi" w:hAnsiTheme="majorBidi" w:cstheme="majorBidi"/>
          <w:sz w:val="24"/>
          <w:szCs w:val="24"/>
        </w:rPr>
        <w:t xml:space="preserve"> </w:t>
      </w:r>
      <w:r w:rsidR="00226000" w:rsidRPr="00762E20">
        <w:rPr>
          <w:rFonts w:asciiTheme="majorBidi" w:hAnsiTheme="majorBidi" w:cstheme="majorBidi"/>
          <w:sz w:val="24"/>
          <w:szCs w:val="24"/>
        </w:rPr>
        <w:t xml:space="preserve"> to</w:t>
      </w:r>
      <w:r w:rsidR="0048760E" w:rsidRPr="00762E20">
        <w:rPr>
          <w:rFonts w:asciiTheme="majorBidi" w:hAnsiTheme="majorBidi" w:cstheme="majorBidi"/>
          <w:sz w:val="24"/>
          <w:szCs w:val="24"/>
        </w:rPr>
        <w:t xml:space="preserve"> meet the</w:t>
      </w:r>
      <w:r w:rsidR="00226000" w:rsidRPr="00762E20">
        <w:rPr>
          <w:rFonts w:asciiTheme="majorBidi" w:hAnsiTheme="majorBidi" w:cstheme="majorBidi"/>
          <w:sz w:val="24"/>
          <w:szCs w:val="24"/>
        </w:rPr>
        <w:t xml:space="preserve"> increase</w:t>
      </w:r>
      <w:r w:rsidR="0048760E" w:rsidRPr="00762E20">
        <w:rPr>
          <w:rFonts w:asciiTheme="majorBidi" w:hAnsiTheme="majorBidi" w:cstheme="majorBidi"/>
          <w:sz w:val="24"/>
          <w:szCs w:val="24"/>
        </w:rPr>
        <w:t>d demand due to</w:t>
      </w:r>
      <w:r w:rsidR="00DC2B12" w:rsidRPr="00762E20">
        <w:rPr>
          <w:rFonts w:asciiTheme="majorBidi" w:hAnsiTheme="majorBidi" w:cstheme="majorBidi"/>
          <w:sz w:val="24"/>
          <w:szCs w:val="24"/>
        </w:rPr>
        <w:t xml:space="preserve"> the placental and fetal circulation.</w:t>
      </w:r>
      <w:r w:rsidR="00D65C07" w:rsidRPr="00762E20">
        <w:rPr>
          <w:rFonts w:asciiTheme="majorBidi" w:hAnsiTheme="majorBidi" w:cstheme="majorBidi"/>
          <w:sz w:val="24"/>
          <w:szCs w:val="24"/>
        </w:rPr>
        <w:t xml:space="preserve">  </w:t>
      </w:r>
    </w:p>
    <w:p w:rsidR="00762E20" w:rsidRDefault="00762E20" w:rsidP="00762E20">
      <w:pPr>
        <w:bidi w:val="0"/>
        <w:spacing w:after="0" w:line="240" w:lineRule="auto"/>
        <w:jc w:val="both"/>
        <w:rPr>
          <w:rFonts w:asciiTheme="majorBidi" w:hAnsiTheme="majorBidi" w:cstheme="majorBidi"/>
          <w:b/>
          <w:bCs/>
          <w:sz w:val="24"/>
          <w:szCs w:val="24"/>
          <w:u w:val="single"/>
          <w:lang w:bidi="ar-IQ"/>
        </w:rPr>
      </w:pPr>
    </w:p>
    <w:p w:rsidR="003A5793" w:rsidRPr="00762E20" w:rsidRDefault="00762E20" w:rsidP="00762E20">
      <w:pPr>
        <w:bidi w:val="0"/>
        <w:spacing w:after="0" w:line="240" w:lineRule="auto"/>
        <w:jc w:val="both"/>
        <w:rPr>
          <w:rFonts w:asciiTheme="majorBidi" w:hAnsiTheme="majorBidi" w:cstheme="majorBidi"/>
          <w:b/>
          <w:bCs/>
          <w:sz w:val="24"/>
          <w:szCs w:val="24"/>
          <w:u w:val="single"/>
          <w:rtl/>
          <w:lang w:bidi="ar-IQ"/>
        </w:rPr>
      </w:pPr>
      <w:r>
        <w:rPr>
          <w:rFonts w:asciiTheme="majorBidi" w:hAnsiTheme="majorBidi" w:cstheme="majorBidi"/>
          <w:b/>
          <w:bCs/>
          <w:sz w:val="24"/>
          <w:szCs w:val="24"/>
          <w:u w:val="single"/>
          <w:lang w:bidi="ar-IQ"/>
        </w:rPr>
        <w:t>References</w:t>
      </w:r>
    </w:p>
    <w:p w:rsidR="001605C9" w:rsidRPr="00E13F9C" w:rsidRDefault="00335610"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1.Eva, M.K., </w:t>
      </w:r>
      <w:proofErr w:type="spellStart"/>
      <w:r w:rsidRPr="00E13F9C">
        <w:rPr>
          <w:rFonts w:asciiTheme="majorBidi" w:hAnsiTheme="majorBidi" w:cstheme="majorBidi"/>
          <w:sz w:val="24"/>
          <w:szCs w:val="24"/>
          <w:lang w:bidi="ar-IQ"/>
        </w:rPr>
        <w:t>Sampo</w:t>
      </w:r>
      <w:proofErr w:type="spellEnd"/>
      <w:r w:rsidRPr="00E13F9C">
        <w:rPr>
          <w:rFonts w:asciiTheme="majorBidi" w:hAnsiTheme="majorBidi" w:cstheme="majorBidi"/>
          <w:sz w:val="24"/>
          <w:szCs w:val="24"/>
          <w:lang w:bidi="ar-IQ"/>
        </w:rPr>
        <w:t xml:space="preserve">, J.P., </w:t>
      </w:r>
      <w:proofErr w:type="spellStart"/>
      <w:r w:rsidRPr="00E13F9C">
        <w:rPr>
          <w:rFonts w:asciiTheme="majorBidi" w:hAnsiTheme="majorBidi" w:cstheme="majorBidi"/>
          <w:sz w:val="24"/>
          <w:szCs w:val="24"/>
          <w:lang w:bidi="ar-IQ"/>
        </w:rPr>
        <w:t>Risto</w:t>
      </w:r>
      <w:proofErr w:type="spellEnd"/>
      <w:r w:rsidRPr="00E13F9C">
        <w:rPr>
          <w:rFonts w:asciiTheme="majorBidi" w:hAnsiTheme="majorBidi" w:cstheme="majorBidi"/>
          <w:sz w:val="24"/>
          <w:szCs w:val="24"/>
          <w:lang w:bidi="ar-IQ"/>
        </w:rPr>
        <w:t>, U.E. and Kari, J.A.1994. Autonomic cardi</w:t>
      </w:r>
      <w:r w:rsidR="000F66FF">
        <w:rPr>
          <w:rFonts w:asciiTheme="majorBidi" w:hAnsiTheme="majorBidi" w:cstheme="majorBidi"/>
          <w:sz w:val="24"/>
          <w:szCs w:val="24"/>
          <w:lang w:bidi="ar-IQ"/>
        </w:rPr>
        <w:t>ovascular Reflexes in pregnancy</w:t>
      </w:r>
      <w:r w:rsidRPr="00E13F9C">
        <w:rPr>
          <w:rFonts w:asciiTheme="majorBidi" w:hAnsiTheme="majorBidi" w:cstheme="majorBidi"/>
          <w:sz w:val="24"/>
          <w:szCs w:val="24"/>
          <w:lang w:bidi="ar-IQ"/>
        </w:rPr>
        <w:t>.</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Clinical autonomic research.4:161-165.</w:t>
      </w:r>
      <w:r w:rsidR="00D65C07" w:rsidRPr="00E13F9C">
        <w:rPr>
          <w:rFonts w:asciiTheme="majorBidi" w:hAnsiTheme="majorBidi" w:cstheme="majorBidi"/>
          <w:sz w:val="24"/>
          <w:szCs w:val="24"/>
          <w:lang w:bidi="ar-IQ"/>
        </w:rPr>
        <w:t xml:space="preserve">                                                                                                      </w:t>
      </w:r>
    </w:p>
    <w:p w:rsidR="001605C9" w:rsidRPr="00E13F9C" w:rsidRDefault="001605C9" w:rsidP="000F66FF">
      <w:pPr>
        <w:bidi w:val="0"/>
        <w:spacing w:after="0" w:line="240" w:lineRule="auto"/>
        <w:jc w:val="both"/>
        <w:rPr>
          <w:rFonts w:asciiTheme="majorBidi" w:hAnsiTheme="majorBidi" w:cstheme="majorBidi"/>
          <w:sz w:val="24"/>
          <w:szCs w:val="24"/>
          <w:rtl/>
          <w:lang w:bidi="ar-IQ"/>
        </w:rPr>
      </w:pPr>
      <w:r w:rsidRPr="00E13F9C">
        <w:rPr>
          <w:rFonts w:asciiTheme="majorBidi" w:hAnsiTheme="majorBidi" w:cstheme="majorBidi"/>
          <w:sz w:val="24"/>
          <w:szCs w:val="24"/>
          <w:lang w:bidi="ar-IQ"/>
        </w:rPr>
        <w:t>2.</w:t>
      </w:r>
      <w:r w:rsidRPr="00E13F9C">
        <w:rPr>
          <w:rFonts w:asciiTheme="majorBidi" w:eastAsia="Times New Roman" w:hAnsiTheme="majorBidi" w:cstheme="majorBidi"/>
          <w:sz w:val="24"/>
          <w:szCs w:val="24"/>
        </w:rPr>
        <w:t xml:space="preserve"> </w:t>
      </w:r>
      <w:proofErr w:type="spellStart"/>
      <w:r w:rsidRPr="00E13F9C">
        <w:rPr>
          <w:rFonts w:asciiTheme="majorBidi" w:eastAsia="Times New Roman" w:hAnsiTheme="majorBidi" w:cstheme="majorBidi"/>
          <w:sz w:val="24"/>
          <w:szCs w:val="24"/>
        </w:rPr>
        <w:t>Kaur</w:t>
      </w:r>
      <w:proofErr w:type="spellEnd"/>
      <w:r w:rsidRPr="00E13F9C">
        <w:rPr>
          <w:rFonts w:asciiTheme="majorBidi" w:eastAsia="Times New Roman" w:hAnsiTheme="majorBidi" w:cstheme="majorBidi"/>
          <w:sz w:val="24"/>
          <w:szCs w:val="24"/>
        </w:rPr>
        <w:t xml:space="preserve"> </w:t>
      </w:r>
      <w:proofErr w:type="spellStart"/>
      <w:r w:rsidRPr="00E13F9C">
        <w:rPr>
          <w:rFonts w:asciiTheme="majorBidi" w:eastAsia="Times New Roman" w:hAnsiTheme="majorBidi" w:cstheme="majorBidi"/>
          <w:sz w:val="24"/>
          <w:szCs w:val="24"/>
        </w:rPr>
        <w:t>Nimarpreet</w:t>
      </w:r>
      <w:proofErr w:type="spellEnd"/>
      <w:r w:rsidRPr="00E13F9C">
        <w:rPr>
          <w:rFonts w:asciiTheme="majorBidi" w:eastAsia="Times New Roman" w:hAnsiTheme="majorBidi" w:cstheme="majorBidi"/>
          <w:sz w:val="24"/>
          <w:szCs w:val="24"/>
        </w:rPr>
        <w:t xml:space="preserve">, Singh H.J., </w:t>
      </w:r>
      <w:proofErr w:type="spellStart"/>
      <w:r w:rsidRPr="00E13F9C">
        <w:rPr>
          <w:rFonts w:asciiTheme="majorBidi" w:eastAsia="Times New Roman" w:hAnsiTheme="majorBidi" w:cstheme="majorBidi"/>
          <w:sz w:val="24"/>
          <w:szCs w:val="24"/>
        </w:rPr>
        <w:t>Sidhu</w:t>
      </w:r>
      <w:proofErr w:type="spellEnd"/>
      <w:r w:rsidRPr="00E13F9C">
        <w:rPr>
          <w:rFonts w:asciiTheme="majorBidi" w:eastAsia="Times New Roman" w:hAnsiTheme="majorBidi" w:cstheme="majorBidi"/>
          <w:sz w:val="24"/>
          <w:szCs w:val="24"/>
        </w:rPr>
        <w:t xml:space="preserve"> R.S., Sharma R.S.2011. Comparison of Autonomic Neuropathic Changes in </w:t>
      </w:r>
      <w:r w:rsidRPr="00E13F9C">
        <w:rPr>
          <w:rFonts w:asciiTheme="majorBidi" w:eastAsia="Times New Roman" w:hAnsiTheme="majorBidi" w:cstheme="majorBidi"/>
          <w:sz w:val="24"/>
          <w:szCs w:val="24"/>
        </w:rPr>
        <w:lastRenderedPageBreak/>
        <w:t xml:space="preserve">Type 1 and Type 2 Diabetes Mellitus. J of clinical and diagnostic research;5(8):1523-1527.  </w:t>
      </w:r>
    </w:p>
    <w:tbl>
      <w:tblPr>
        <w:tblW w:w="4900" w:type="pct"/>
        <w:jc w:val="center"/>
        <w:tblCellSpacing w:w="0" w:type="dxa"/>
        <w:tblCellMar>
          <w:left w:w="0" w:type="dxa"/>
          <w:right w:w="0" w:type="dxa"/>
        </w:tblCellMar>
        <w:tblLook w:val="04A0" w:firstRow="1" w:lastRow="0" w:firstColumn="1" w:lastColumn="0" w:noHBand="0" w:noVBand="1"/>
      </w:tblPr>
      <w:tblGrid>
        <w:gridCol w:w="3722"/>
      </w:tblGrid>
      <w:tr w:rsidR="00056EDB" w:rsidRPr="00E13F9C" w:rsidTr="00564822">
        <w:trPr>
          <w:trHeight w:val="270"/>
          <w:tblCellSpacing w:w="0" w:type="dxa"/>
          <w:jc w:val="center"/>
        </w:trPr>
        <w:tc>
          <w:tcPr>
            <w:tcW w:w="0" w:type="auto"/>
            <w:tcBorders>
              <w:top w:val="nil"/>
              <w:left w:val="nil"/>
              <w:bottom w:val="nil"/>
              <w:right w:val="nil"/>
            </w:tcBorders>
            <w:hideMark/>
          </w:tcPr>
          <w:p w:rsidR="00056EDB" w:rsidRPr="00E13F9C" w:rsidRDefault="00056EDB"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3.Louthrenoo, W., </w:t>
            </w:r>
            <w:proofErr w:type="spellStart"/>
            <w:r w:rsidRPr="00E13F9C">
              <w:rPr>
                <w:rFonts w:asciiTheme="majorBidi" w:hAnsiTheme="majorBidi" w:cstheme="majorBidi"/>
                <w:sz w:val="24"/>
                <w:szCs w:val="24"/>
                <w:lang w:bidi="ar-IQ"/>
              </w:rPr>
              <w:t>Ruttanaum</w:t>
            </w:r>
            <w:proofErr w:type="spellEnd"/>
            <w:r w:rsidRPr="00E13F9C">
              <w:rPr>
                <w:rFonts w:asciiTheme="majorBidi" w:hAnsiTheme="majorBidi" w:cstheme="majorBidi"/>
                <w:sz w:val="24"/>
                <w:szCs w:val="24"/>
                <w:lang w:bidi="ar-IQ"/>
              </w:rPr>
              <w:t xml:space="preserve"> </w:t>
            </w:r>
            <w:proofErr w:type="spellStart"/>
            <w:r w:rsidRPr="00E13F9C">
              <w:rPr>
                <w:rFonts w:asciiTheme="majorBidi" w:hAnsiTheme="majorBidi" w:cstheme="majorBidi"/>
                <w:sz w:val="24"/>
                <w:szCs w:val="24"/>
                <w:lang w:bidi="ar-IQ"/>
              </w:rPr>
              <w:t>pawan</w:t>
            </w:r>
            <w:proofErr w:type="spellEnd"/>
            <w:r w:rsidRPr="00E13F9C">
              <w:rPr>
                <w:rFonts w:asciiTheme="majorBidi" w:hAnsiTheme="majorBidi" w:cstheme="majorBidi"/>
                <w:sz w:val="24"/>
                <w:szCs w:val="24"/>
                <w:lang w:bidi="ar-IQ"/>
              </w:rPr>
              <w:t xml:space="preserve">, P., </w:t>
            </w:r>
            <w:proofErr w:type="spellStart"/>
            <w:r w:rsidRPr="00E13F9C">
              <w:rPr>
                <w:rFonts w:asciiTheme="majorBidi" w:hAnsiTheme="majorBidi" w:cstheme="majorBidi"/>
                <w:sz w:val="24"/>
                <w:szCs w:val="24"/>
                <w:lang w:bidi="ar-IQ"/>
              </w:rPr>
              <w:t>Aramarattana</w:t>
            </w:r>
            <w:proofErr w:type="spellEnd"/>
            <w:r w:rsidRPr="00E13F9C">
              <w:rPr>
                <w:rFonts w:asciiTheme="majorBidi" w:hAnsiTheme="majorBidi" w:cstheme="majorBidi"/>
                <w:sz w:val="24"/>
                <w:szCs w:val="24"/>
                <w:lang w:bidi="ar-IQ"/>
              </w:rPr>
              <w:t xml:space="preserve">, A. and </w:t>
            </w:r>
            <w:proofErr w:type="spellStart"/>
            <w:r w:rsidRPr="00E13F9C">
              <w:rPr>
                <w:rFonts w:asciiTheme="majorBidi" w:hAnsiTheme="majorBidi" w:cstheme="majorBidi"/>
                <w:sz w:val="24"/>
                <w:szCs w:val="24"/>
                <w:lang w:bidi="ar-IQ"/>
              </w:rPr>
              <w:t>Sukitawut</w:t>
            </w:r>
            <w:proofErr w:type="spellEnd"/>
            <w:r w:rsidRPr="00E13F9C">
              <w:rPr>
                <w:rFonts w:asciiTheme="majorBidi" w:hAnsiTheme="majorBidi" w:cstheme="majorBidi"/>
                <w:sz w:val="24"/>
                <w:szCs w:val="24"/>
                <w:lang w:bidi="ar-IQ"/>
              </w:rPr>
              <w:t>, W.1999.Cardiovascular autonomic nervous system dysfunction in patient with rheumatoid arthritis and systemic lupus erythematosus.QJMed;92(2):97-102.</w:t>
            </w:r>
          </w:p>
        </w:tc>
      </w:tr>
      <w:tr w:rsidR="00056EDB" w:rsidRPr="00E13F9C" w:rsidTr="00564822">
        <w:trPr>
          <w:trHeight w:val="75"/>
          <w:tblCellSpacing w:w="0" w:type="dxa"/>
          <w:jc w:val="center"/>
        </w:trPr>
        <w:tc>
          <w:tcPr>
            <w:tcW w:w="0" w:type="auto"/>
            <w:tcBorders>
              <w:top w:val="nil"/>
              <w:left w:val="nil"/>
              <w:bottom w:val="nil"/>
              <w:right w:val="nil"/>
            </w:tcBorders>
            <w:hideMark/>
          </w:tcPr>
          <w:p w:rsidR="00056EDB" w:rsidRPr="00E13F9C" w:rsidRDefault="00056EDB" w:rsidP="000F66FF">
            <w:pPr>
              <w:bidi w:val="0"/>
              <w:spacing w:after="0" w:line="240" w:lineRule="auto"/>
              <w:jc w:val="both"/>
              <w:rPr>
                <w:rFonts w:asciiTheme="majorBidi" w:hAnsiTheme="majorBidi" w:cstheme="majorBidi"/>
                <w:sz w:val="24"/>
                <w:szCs w:val="24"/>
                <w:lang w:bidi="ar-IQ"/>
              </w:rPr>
            </w:pPr>
          </w:p>
        </w:tc>
      </w:tr>
    </w:tbl>
    <w:p w:rsidR="00416806" w:rsidRPr="00E13F9C" w:rsidRDefault="00335610"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4.Wouter,W.,Adrianus, </w:t>
      </w:r>
      <w:proofErr w:type="spellStart"/>
      <w:r w:rsidRPr="00E13F9C">
        <w:rPr>
          <w:rFonts w:asciiTheme="majorBidi" w:hAnsiTheme="majorBidi" w:cstheme="majorBidi"/>
          <w:sz w:val="24"/>
          <w:szCs w:val="24"/>
          <w:lang w:bidi="ar-IQ"/>
        </w:rPr>
        <w:t>A.J.and</w:t>
      </w:r>
      <w:proofErr w:type="spellEnd"/>
      <w:r w:rsidRPr="00E13F9C">
        <w:rPr>
          <w:rFonts w:asciiTheme="majorBidi" w:hAnsiTheme="majorBidi" w:cstheme="majorBidi"/>
          <w:sz w:val="24"/>
          <w:szCs w:val="24"/>
          <w:lang w:bidi="ar-IQ"/>
        </w:rPr>
        <w:t xml:space="preserve"> John, M.K.1997.</w:t>
      </w:r>
      <w:r w:rsidR="002257A7">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Diabetic autonomic neuropathy:</w:t>
      </w:r>
      <w:r w:rsidR="002257A7">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conventional cardiovascular laboratory testing and new developments. Neuro</w:t>
      </w:r>
      <w:r w:rsidR="00416806" w:rsidRPr="00E13F9C">
        <w:rPr>
          <w:rFonts w:asciiTheme="majorBidi" w:hAnsiTheme="majorBidi" w:cstheme="majorBidi"/>
          <w:sz w:val="24"/>
          <w:szCs w:val="24"/>
          <w:lang w:bidi="ar-IQ"/>
        </w:rPr>
        <w:t xml:space="preserve">science research communications.21(1):67-74.      </w:t>
      </w:r>
    </w:p>
    <w:p w:rsidR="00056EDB" w:rsidRPr="00E13F9C" w:rsidRDefault="00416806"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5.</w:t>
      </w:r>
      <w:r w:rsidR="002257A7">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Ewing,</w:t>
      </w:r>
      <w:r w:rsidR="002257A7">
        <w:rPr>
          <w:rFonts w:asciiTheme="majorBidi" w:hAnsiTheme="majorBidi" w:cstheme="majorBidi"/>
          <w:sz w:val="24"/>
          <w:szCs w:val="24"/>
          <w:lang w:bidi="ar-IQ"/>
        </w:rPr>
        <w:t xml:space="preserve"> </w:t>
      </w:r>
      <w:proofErr w:type="spellStart"/>
      <w:r w:rsidR="0076597E" w:rsidRPr="00E13F9C">
        <w:rPr>
          <w:rFonts w:asciiTheme="majorBidi" w:hAnsiTheme="majorBidi" w:cstheme="majorBidi"/>
          <w:sz w:val="24"/>
          <w:szCs w:val="24"/>
          <w:lang w:bidi="ar-IQ"/>
        </w:rPr>
        <w:t>D.J.and</w:t>
      </w:r>
      <w:proofErr w:type="spellEnd"/>
      <w:r w:rsidR="0076597E" w:rsidRPr="00E13F9C">
        <w:rPr>
          <w:rFonts w:asciiTheme="majorBidi" w:hAnsiTheme="majorBidi" w:cstheme="majorBidi"/>
          <w:sz w:val="24"/>
          <w:szCs w:val="24"/>
          <w:lang w:bidi="ar-IQ"/>
        </w:rPr>
        <w:t xml:space="preserve"> Clarke, B.F.</w:t>
      </w:r>
      <w:r w:rsidR="002257A7">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1982.</w:t>
      </w:r>
      <w:r w:rsidR="002257A7">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Diagnosis and management of diabetic neuropathy.</w:t>
      </w:r>
      <w:r w:rsidR="000F66FF">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B.</w:t>
      </w:r>
      <w:r w:rsidR="000F66FF">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Med.</w:t>
      </w:r>
      <w:r w:rsidR="000F66FF">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J.</w:t>
      </w:r>
      <w:r w:rsidR="000F66FF">
        <w:rPr>
          <w:rFonts w:asciiTheme="majorBidi" w:hAnsiTheme="majorBidi" w:cstheme="majorBidi"/>
          <w:sz w:val="24"/>
          <w:szCs w:val="24"/>
          <w:lang w:bidi="ar-IQ"/>
        </w:rPr>
        <w:t xml:space="preserve"> </w:t>
      </w:r>
      <w:r w:rsidR="0076597E" w:rsidRPr="00E13F9C">
        <w:rPr>
          <w:rFonts w:asciiTheme="majorBidi" w:hAnsiTheme="majorBidi" w:cstheme="majorBidi"/>
          <w:sz w:val="24"/>
          <w:szCs w:val="24"/>
          <w:lang w:bidi="ar-IQ"/>
        </w:rPr>
        <w:t>285:916-918</w:t>
      </w:r>
      <w:r w:rsidR="000F66FF">
        <w:rPr>
          <w:rFonts w:asciiTheme="majorBidi" w:hAnsiTheme="majorBidi" w:cstheme="majorBidi"/>
          <w:sz w:val="24"/>
          <w:szCs w:val="24"/>
          <w:lang w:bidi="ar-IQ"/>
        </w:rPr>
        <w:t xml:space="preserve">.  </w:t>
      </w:r>
    </w:p>
    <w:p w:rsidR="000F66FF" w:rsidRDefault="0076597E"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6.</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Robert, W and Shields, J.</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R.</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2009.</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 xml:space="preserve">Heart rate variability with deep breathing as a clinical test of </w:t>
      </w:r>
      <w:proofErr w:type="spellStart"/>
      <w:r w:rsidRPr="00E13F9C">
        <w:rPr>
          <w:rFonts w:asciiTheme="majorBidi" w:hAnsiTheme="majorBidi" w:cstheme="majorBidi"/>
          <w:sz w:val="24"/>
          <w:szCs w:val="24"/>
          <w:lang w:bidi="ar-IQ"/>
        </w:rPr>
        <w:t>cardiovagal</w:t>
      </w:r>
      <w:proofErr w:type="spellEnd"/>
      <w:r w:rsidRPr="00E13F9C">
        <w:rPr>
          <w:rFonts w:asciiTheme="majorBidi" w:hAnsiTheme="majorBidi" w:cstheme="majorBidi"/>
          <w:sz w:val="24"/>
          <w:szCs w:val="24"/>
          <w:lang w:bidi="ar-IQ"/>
        </w:rPr>
        <w:t xml:space="preserve"> function. Cleveland clinical journal of medicine</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76</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(2):</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537-540</w:t>
      </w:r>
      <w:r w:rsidR="000F66FF">
        <w:rPr>
          <w:rFonts w:asciiTheme="majorBidi" w:hAnsiTheme="majorBidi" w:cstheme="majorBidi"/>
          <w:sz w:val="24"/>
          <w:szCs w:val="24"/>
          <w:lang w:bidi="ar-IQ"/>
        </w:rPr>
        <w:t>.</w:t>
      </w:r>
      <w:r w:rsidR="00056EDB" w:rsidRPr="00E13F9C">
        <w:rPr>
          <w:rFonts w:asciiTheme="majorBidi" w:hAnsiTheme="majorBidi" w:cstheme="majorBidi"/>
          <w:sz w:val="24"/>
          <w:szCs w:val="24"/>
          <w:lang w:bidi="ar-IQ"/>
        </w:rPr>
        <w:t xml:space="preserve">   </w:t>
      </w:r>
    </w:p>
    <w:p w:rsidR="000F66FF" w:rsidRDefault="0076597E" w:rsidP="000C792C">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7.Fouad, F.M., </w:t>
      </w:r>
      <w:proofErr w:type="spellStart"/>
      <w:r w:rsidRPr="00E13F9C">
        <w:rPr>
          <w:rFonts w:asciiTheme="majorBidi" w:hAnsiTheme="majorBidi" w:cstheme="majorBidi"/>
          <w:sz w:val="24"/>
          <w:szCs w:val="24"/>
          <w:lang w:bidi="ar-IQ"/>
        </w:rPr>
        <w:t>Tarazi</w:t>
      </w:r>
      <w:proofErr w:type="spellEnd"/>
      <w:r w:rsidRPr="00E13F9C">
        <w:rPr>
          <w:rFonts w:asciiTheme="majorBidi" w:hAnsiTheme="majorBidi" w:cstheme="majorBidi"/>
          <w:sz w:val="24"/>
          <w:szCs w:val="24"/>
          <w:lang w:bidi="ar-IQ"/>
        </w:rPr>
        <w:t xml:space="preserve">, R.C. </w:t>
      </w:r>
      <w:proofErr w:type="spellStart"/>
      <w:r w:rsidRPr="00E13F9C">
        <w:rPr>
          <w:rFonts w:asciiTheme="majorBidi" w:hAnsiTheme="majorBidi" w:cstheme="majorBidi"/>
          <w:sz w:val="24"/>
          <w:szCs w:val="24"/>
          <w:lang w:bidi="ar-IQ"/>
        </w:rPr>
        <w:t>Ferrario</w:t>
      </w:r>
      <w:proofErr w:type="spellEnd"/>
      <w:r w:rsidRPr="00E13F9C">
        <w:rPr>
          <w:rFonts w:asciiTheme="majorBidi" w:hAnsiTheme="majorBidi" w:cstheme="majorBidi"/>
          <w:sz w:val="24"/>
          <w:szCs w:val="24"/>
          <w:lang w:bidi="ar-IQ"/>
        </w:rPr>
        <w:t xml:space="preserve">, C.M., </w:t>
      </w:r>
      <w:proofErr w:type="spellStart"/>
      <w:r w:rsidRPr="00E13F9C">
        <w:rPr>
          <w:rFonts w:asciiTheme="majorBidi" w:hAnsiTheme="majorBidi" w:cstheme="majorBidi"/>
          <w:sz w:val="24"/>
          <w:szCs w:val="24"/>
          <w:lang w:bidi="ar-IQ"/>
        </w:rPr>
        <w:t>Fighaly</w:t>
      </w:r>
      <w:proofErr w:type="spellEnd"/>
      <w:r w:rsidRPr="00E13F9C">
        <w:rPr>
          <w:rFonts w:asciiTheme="majorBidi" w:hAnsiTheme="majorBidi" w:cstheme="majorBidi"/>
          <w:sz w:val="24"/>
          <w:szCs w:val="24"/>
          <w:lang w:bidi="ar-IQ"/>
        </w:rPr>
        <w:t xml:space="preserve">, S. and </w:t>
      </w:r>
      <w:proofErr w:type="spellStart"/>
      <w:r w:rsidRPr="00E13F9C">
        <w:rPr>
          <w:rFonts w:asciiTheme="majorBidi" w:hAnsiTheme="majorBidi" w:cstheme="majorBidi"/>
          <w:sz w:val="24"/>
          <w:szCs w:val="24"/>
          <w:lang w:bidi="ar-IQ"/>
        </w:rPr>
        <w:t>Alicandri</w:t>
      </w:r>
      <w:proofErr w:type="spellEnd"/>
      <w:r w:rsidRPr="00E13F9C">
        <w:rPr>
          <w:rFonts w:asciiTheme="majorBidi" w:hAnsiTheme="majorBidi" w:cstheme="majorBidi"/>
          <w:sz w:val="24"/>
          <w:szCs w:val="24"/>
          <w:lang w:bidi="ar-IQ"/>
        </w:rPr>
        <w:t xml:space="preserve">, C.1984.Assessment of parasympathetic control of the heart rate by </w:t>
      </w:r>
      <w:proofErr w:type="spellStart"/>
      <w:r w:rsidRPr="00E13F9C">
        <w:rPr>
          <w:rFonts w:asciiTheme="majorBidi" w:hAnsiTheme="majorBidi" w:cstheme="majorBidi"/>
          <w:sz w:val="24"/>
          <w:szCs w:val="24"/>
          <w:lang w:bidi="ar-IQ"/>
        </w:rPr>
        <w:t>non invasive</w:t>
      </w:r>
      <w:proofErr w:type="spellEnd"/>
      <w:r w:rsidRPr="00E13F9C">
        <w:rPr>
          <w:rFonts w:asciiTheme="majorBidi" w:hAnsiTheme="majorBidi" w:cstheme="majorBidi"/>
          <w:sz w:val="24"/>
          <w:szCs w:val="24"/>
          <w:lang w:bidi="ar-IQ"/>
        </w:rPr>
        <w:t xml:space="preserve"> </w:t>
      </w:r>
      <w:proofErr w:type="spellStart"/>
      <w:r w:rsidRPr="00E13F9C">
        <w:rPr>
          <w:rFonts w:asciiTheme="majorBidi" w:hAnsiTheme="majorBidi" w:cstheme="majorBidi"/>
          <w:sz w:val="24"/>
          <w:szCs w:val="24"/>
          <w:lang w:bidi="ar-IQ"/>
        </w:rPr>
        <w:t>method.</w:t>
      </w:r>
      <w:r w:rsidR="005361F2" w:rsidRPr="00E13F9C">
        <w:rPr>
          <w:rFonts w:asciiTheme="majorBidi" w:hAnsiTheme="majorBidi" w:cstheme="majorBidi"/>
          <w:sz w:val="24"/>
          <w:szCs w:val="24"/>
          <w:lang w:bidi="ar-IQ"/>
        </w:rPr>
        <w:t>Am</w:t>
      </w:r>
      <w:proofErr w:type="spellEnd"/>
      <w:r w:rsidR="005361F2" w:rsidRPr="00E13F9C">
        <w:rPr>
          <w:rFonts w:asciiTheme="majorBidi" w:hAnsiTheme="majorBidi" w:cstheme="majorBidi"/>
          <w:sz w:val="24"/>
          <w:szCs w:val="24"/>
          <w:lang w:bidi="ar-IQ"/>
        </w:rPr>
        <w:t xml:space="preserve"> J Physiology;</w:t>
      </w:r>
      <w:r w:rsidR="000F66FF">
        <w:rPr>
          <w:rFonts w:asciiTheme="majorBidi" w:hAnsiTheme="majorBidi" w:cstheme="majorBidi"/>
          <w:sz w:val="24"/>
          <w:szCs w:val="24"/>
          <w:lang w:bidi="ar-IQ"/>
        </w:rPr>
        <w:t xml:space="preserve"> </w:t>
      </w:r>
      <w:r w:rsidR="005361F2" w:rsidRPr="00E13F9C">
        <w:rPr>
          <w:rFonts w:asciiTheme="majorBidi" w:hAnsiTheme="majorBidi" w:cstheme="majorBidi"/>
          <w:sz w:val="24"/>
          <w:szCs w:val="24"/>
          <w:lang w:bidi="ar-IQ"/>
        </w:rPr>
        <w:t>246:</w:t>
      </w:r>
      <w:r w:rsidR="000F66FF">
        <w:rPr>
          <w:rFonts w:asciiTheme="majorBidi" w:hAnsiTheme="majorBidi" w:cstheme="majorBidi"/>
          <w:sz w:val="24"/>
          <w:szCs w:val="24"/>
          <w:lang w:bidi="ar-IQ"/>
        </w:rPr>
        <w:t xml:space="preserve"> </w:t>
      </w:r>
      <w:r w:rsidR="005361F2" w:rsidRPr="00E13F9C">
        <w:rPr>
          <w:rFonts w:asciiTheme="majorBidi" w:hAnsiTheme="majorBidi" w:cstheme="majorBidi"/>
          <w:sz w:val="24"/>
          <w:szCs w:val="24"/>
          <w:lang w:bidi="ar-IQ"/>
        </w:rPr>
        <w:t>H838-H842</w:t>
      </w:r>
      <w:r w:rsidR="000C792C">
        <w:rPr>
          <w:rFonts w:asciiTheme="majorBidi" w:hAnsiTheme="majorBidi" w:cstheme="majorBidi"/>
          <w:sz w:val="24"/>
          <w:szCs w:val="24"/>
          <w:lang w:bidi="ar-IQ"/>
        </w:rPr>
        <w:t>.</w:t>
      </w:r>
    </w:p>
    <w:p w:rsidR="00C37C96" w:rsidRPr="00E13F9C" w:rsidRDefault="005361F2"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8.Diehi,</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 xml:space="preserve">R.R. and </w:t>
      </w:r>
      <w:proofErr w:type="spellStart"/>
      <w:r w:rsidRPr="00E13F9C">
        <w:rPr>
          <w:rFonts w:asciiTheme="majorBidi" w:hAnsiTheme="majorBidi" w:cstheme="majorBidi"/>
          <w:sz w:val="24"/>
          <w:szCs w:val="24"/>
          <w:lang w:bidi="ar-IQ"/>
        </w:rPr>
        <w:t>Berlit</w:t>
      </w:r>
      <w:proofErr w:type="spellEnd"/>
      <w:r w:rsidRPr="00E13F9C">
        <w:rPr>
          <w:rFonts w:asciiTheme="majorBidi" w:hAnsiTheme="majorBidi" w:cstheme="majorBidi"/>
          <w:sz w:val="24"/>
          <w:szCs w:val="24"/>
          <w:lang w:bidi="ar-IQ"/>
        </w:rPr>
        <w:t>, P.1997.</w:t>
      </w:r>
      <w:r w:rsidR="000F66FF">
        <w:rPr>
          <w:rFonts w:asciiTheme="majorBidi" w:hAnsiTheme="majorBidi" w:cstheme="majorBidi"/>
          <w:sz w:val="24"/>
          <w:szCs w:val="24"/>
          <w:lang w:bidi="ar-IQ"/>
        </w:rPr>
        <w:t xml:space="preserve"> </w:t>
      </w:r>
      <w:r w:rsidRPr="00E13F9C">
        <w:rPr>
          <w:rFonts w:asciiTheme="majorBidi" w:hAnsiTheme="majorBidi" w:cstheme="majorBidi"/>
          <w:sz w:val="24"/>
          <w:szCs w:val="24"/>
          <w:lang w:bidi="ar-IQ"/>
        </w:rPr>
        <w:t xml:space="preserve">Determinants of </w:t>
      </w:r>
      <w:r w:rsidR="00C37C96" w:rsidRPr="00E13F9C">
        <w:rPr>
          <w:rFonts w:asciiTheme="majorBidi" w:hAnsiTheme="majorBidi" w:cstheme="majorBidi"/>
          <w:sz w:val="24"/>
          <w:szCs w:val="24"/>
          <w:lang w:bidi="ar-IQ"/>
        </w:rPr>
        <w:t>heart rate variability during deep breathing: basic findings and clinical applications. Clinical autonomic research.7:131-135</w:t>
      </w:r>
      <w:r w:rsidR="00056EDB" w:rsidRPr="00E13F9C">
        <w:rPr>
          <w:rFonts w:asciiTheme="majorBidi" w:hAnsiTheme="majorBidi" w:cstheme="majorBidi"/>
          <w:sz w:val="24"/>
          <w:szCs w:val="24"/>
          <w:lang w:bidi="ar-IQ"/>
        </w:rPr>
        <w:t xml:space="preserve">.                                                              </w:t>
      </w:r>
    </w:p>
    <w:p w:rsidR="00C37C96" w:rsidRPr="00E13F9C" w:rsidRDefault="00C37C96"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9.Virginie, L.R. ,Alfredo, I.H., Pierre, Y.R. and Guy,G.2008.An autonomic nervous system model applied to analysis of orthostatic </w:t>
      </w:r>
      <w:proofErr w:type="spellStart"/>
      <w:r w:rsidRPr="00E13F9C">
        <w:rPr>
          <w:rFonts w:asciiTheme="majorBidi" w:hAnsiTheme="majorBidi" w:cstheme="majorBidi"/>
          <w:sz w:val="24"/>
          <w:szCs w:val="24"/>
          <w:lang w:bidi="ar-IQ"/>
        </w:rPr>
        <w:t>test.Modelling</w:t>
      </w:r>
      <w:proofErr w:type="spellEnd"/>
      <w:r w:rsidRPr="00E13F9C">
        <w:rPr>
          <w:rFonts w:asciiTheme="majorBidi" w:hAnsiTheme="majorBidi" w:cstheme="majorBidi"/>
          <w:sz w:val="24"/>
          <w:szCs w:val="24"/>
          <w:lang w:bidi="ar-IQ"/>
        </w:rPr>
        <w:t xml:space="preserve"> and Simulation in engineering.15.</w:t>
      </w:r>
      <w:r w:rsidR="00056EDB" w:rsidRPr="00E13F9C">
        <w:rPr>
          <w:rFonts w:asciiTheme="majorBidi" w:hAnsiTheme="majorBidi" w:cstheme="majorBidi"/>
          <w:sz w:val="24"/>
          <w:szCs w:val="24"/>
          <w:lang w:bidi="ar-IQ"/>
        </w:rPr>
        <w:t xml:space="preserve">                                  </w:t>
      </w:r>
    </w:p>
    <w:p w:rsidR="00C37C96" w:rsidRPr="00E13F9C" w:rsidRDefault="00D77202"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10</w:t>
      </w:r>
      <w:r w:rsidR="00C37C96" w:rsidRPr="00E13F9C">
        <w:rPr>
          <w:rFonts w:asciiTheme="majorBidi" w:hAnsiTheme="majorBidi" w:cstheme="majorBidi"/>
          <w:sz w:val="24"/>
          <w:szCs w:val="24"/>
          <w:lang w:bidi="ar-IQ"/>
        </w:rPr>
        <w:t>.Laederach, H.1999.Early autonomic dysfunction in patient with diabetes mellitus assessed by spectral analysis of heart rate and blood pressure variability. Clinical physiology.19(2).</w:t>
      </w:r>
      <w:r w:rsidR="00056EDB" w:rsidRPr="00E13F9C">
        <w:rPr>
          <w:rFonts w:asciiTheme="majorBidi" w:hAnsiTheme="majorBidi" w:cstheme="majorBidi"/>
          <w:sz w:val="24"/>
          <w:szCs w:val="24"/>
          <w:lang w:bidi="ar-IQ"/>
        </w:rPr>
        <w:t xml:space="preserve">                     </w:t>
      </w:r>
      <w:r w:rsidR="00C37C96" w:rsidRPr="00E13F9C">
        <w:rPr>
          <w:rFonts w:asciiTheme="majorBidi" w:hAnsiTheme="majorBidi" w:cstheme="majorBidi"/>
          <w:sz w:val="24"/>
          <w:szCs w:val="24"/>
          <w:lang w:bidi="ar-IQ"/>
        </w:rPr>
        <w:t xml:space="preserve">                </w:t>
      </w:r>
    </w:p>
    <w:p w:rsidR="0040603D" w:rsidRPr="00E13F9C" w:rsidRDefault="00D77202"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11</w:t>
      </w:r>
      <w:r w:rsidR="0040603D" w:rsidRPr="00E13F9C">
        <w:rPr>
          <w:rFonts w:asciiTheme="majorBidi" w:hAnsiTheme="majorBidi" w:cstheme="majorBidi"/>
          <w:sz w:val="24"/>
          <w:szCs w:val="24"/>
          <w:lang w:bidi="ar-IQ"/>
        </w:rPr>
        <w:t>.Sahu, D.1983.Critical approach to clinical medicine.2</w:t>
      </w:r>
      <w:r w:rsidR="0040603D" w:rsidRPr="00E13F9C">
        <w:rPr>
          <w:rFonts w:asciiTheme="majorBidi" w:hAnsiTheme="majorBidi" w:cstheme="majorBidi"/>
          <w:sz w:val="24"/>
          <w:szCs w:val="24"/>
          <w:vertAlign w:val="superscript"/>
          <w:lang w:bidi="ar-IQ"/>
        </w:rPr>
        <w:t>nd</w:t>
      </w:r>
      <w:r w:rsidR="0040603D" w:rsidRPr="00E13F9C">
        <w:rPr>
          <w:rFonts w:asciiTheme="majorBidi" w:hAnsiTheme="majorBidi" w:cstheme="majorBidi"/>
          <w:sz w:val="24"/>
          <w:szCs w:val="24"/>
          <w:lang w:bidi="ar-IQ"/>
        </w:rPr>
        <w:t xml:space="preserve"> .chapter24:265</w:t>
      </w:r>
      <w:r w:rsidR="00056EDB" w:rsidRPr="00E13F9C">
        <w:rPr>
          <w:rFonts w:asciiTheme="majorBidi" w:hAnsiTheme="majorBidi" w:cstheme="majorBidi"/>
          <w:sz w:val="24"/>
          <w:szCs w:val="24"/>
          <w:lang w:bidi="ar-IQ"/>
        </w:rPr>
        <w:t xml:space="preserve"> </w:t>
      </w:r>
    </w:p>
    <w:p w:rsidR="000F66FF" w:rsidRDefault="00D77202"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lastRenderedPageBreak/>
        <w:t>12</w:t>
      </w:r>
      <w:r w:rsidR="000F66FF">
        <w:rPr>
          <w:rFonts w:asciiTheme="majorBidi" w:hAnsiTheme="majorBidi" w:cstheme="majorBidi"/>
          <w:sz w:val="24"/>
          <w:szCs w:val="24"/>
          <w:lang w:bidi="ar-IQ"/>
        </w:rPr>
        <w:t>.Huff, J.2002.ECG work out</w:t>
      </w:r>
      <w:r w:rsidR="0040603D" w:rsidRPr="00E13F9C">
        <w:rPr>
          <w:rFonts w:asciiTheme="majorBidi" w:hAnsiTheme="majorBidi" w:cstheme="majorBidi"/>
          <w:sz w:val="24"/>
          <w:szCs w:val="24"/>
          <w:lang w:bidi="ar-IQ"/>
        </w:rPr>
        <w:t>,</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exercise in arrhythmia interpretation.</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4</w:t>
      </w:r>
      <w:r w:rsidR="0040603D" w:rsidRPr="00E13F9C">
        <w:rPr>
          <w:rFonts w:asciiTheme="majorBidi" w:hAnsiTheme="majorBidi" w:cstheme="majorBidi"/>
          <w:sz w:val="24"/>
          <w:szCs w:val="24"/>
          <w:vertAlign w:val="superscript"/>
          <w:lang w:bidi="ar-IQ"/>
        </w:rPr>
        <w:t>th</w:t>
      </w:r>
      <w:r w:rsidR="0040603D" w:rsidRPr="00E13F9C">
        <w:rPr>
          <w:rFonts w:asciiTheme="majorBidi" w:hAnsiTheme="majorBidi" w:cstheme="majorBidi"/>
          <w:sz w:val="24"/>
          <w:szCs w:val="24"/>
          <w:lang w:bidi="ar-IQ"/>
        </w:rPr>
        <w:t xml:space="preserve"> edition.</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5:</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39-42</w:t>
      </w:r>
      <w:r w:rsidR="00056EDB" w:rsidRPr="00E13F9C">
        <w:rPr>
          <w:rFonts w:asciiTheme="majorBidi" w:hAnsiTheme="majorBidi" w:cstheme="majorBidi"/>
          <w:sz w:val="24"/>
          <w:szCs w:val="24"/>
          <w:lang w:bidi="ar-IQ"/>
        </w:rPr>
        <w:t xml:space="preserve"> </w:t>
      </w:r>
    </w:p>
    <w:p w:rsidR="009D0749" w:rsidRPr="00E13F9C" w:rsidRDefault="009D0749"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13.Al-Shamma,Y.M.H. and Al-</w:t>
      </w:r>
      <w:proofErr w:type="spellStart"/>
      <w:r w:rsidRPr="00E13F9C">
        <w:rPr>
          <w:rFonts w:asciiTheme="majorBidi" w:hAnsiTheme="majorBidi" w:cstheme="majorBidi"/>
          <w:sz w:val="24"/>
          <w:szCs w:val="24"/>
          <w:lang w:bidi="ar-IQ"/>
        </w:rPr>
        <w:t>mudhafer</w:t>
      </w:r>
      <w:proofErr w:type="spellEnd"/>
      <w:r w:rsidRPr="00E13F9C">
        <w:rPr>
          <w:rFonts w:asciiTheme="majorBidi" w:hAnsiTheme="majorBidi" w:cstheme="majorBidi"/>
          <w:sz w:val="24"/>
          <w:szCs w:val="24"/>
          <w:lang w:bidi="ar-IQ"/>
        </w:rPr>
        <w:t xml:space="preserve"> </w:t>
      </w:r>
      <w:proofErr w:type="spellStart"/>
      <w:r w:rsidRPr="00E13F9C">
        <w:rPr>
          <w:rFonts w:asciiTheme="majorBidi" w:hAnsiTheme="majorBidi" w:cstheme="majorBidi"/>
          <w:sz w:val="24"/>
          <w:szCs w:val="24"/>
          <w:lang w:bidi="ar-IQ"/>
        </w:rPr>
        <w:t>Zahraa</w:t>
      </w:r>
      <w:proofErr w:type="spellEnd"/>
      <w:r w:rsidRPr="00E13F9C">
        <w:rPr>
          <w:rFonts w:asciiTheme="majorBidi" w:hAnsiTheme="majorBidi" w:cstheme="majorBidi"/>
          <w:sz w:val="24"/>
          <w:szCs w:val="24"/>
          <w:lang w:bidi="ar-IQ"/>
        </w:rPr>
        <w:t xml:space="preserve"> A.M.2005.Evaluation of peak flow meter for the measurement of peak expiratory flow rate .</w:t>
      </w:r>
      <w:proofErr w:type="spellStart"/>
      <w:r w:rsidRPr="00E13F9C">
        <w:rPr>
          <w:rFonts w:asciiTheme="majorBidi" w:hAnsiTheme="majorBidi" w:cstheme="majorBidi"/>
          <w:sz w:val="24"/>
          <w:szCs w:val="24"/>
          <w:lang w:bidi="ar-IQ"/>
        </w:rPr>
        <w:t>Kufa</w:t>
      </w:r>
      <w:proofErr w:type="spellEnd"/>
      <w:r w:rsidRPr="00E13F9C">
        <w:rPr>
          <w:rFonts w:asciiTheme="majorBidi" w:hAnsiTheme="majorBidi" w:cstheme="majorBidi"/>
          <w:sz w:val="24"/>
          <w:szCs w:val="24"/>
          <w:lang w:bidi="ar-IQ"/>
        </w:rPr>
        <w:t xml:space="preserve"> Med.J.8(1):285-197.</w:t>
      </w:r>
    </w:p>
    <w:p w:rsidR="009D0749" w:rsidRPr="00E13F9C" w:rsidRDefault="009D0749"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w:t>
      </w:r>
      <w:r w:rsidR="00056EDB" w:rsidRPr="00E13F9C">
        <w:rPr>
          <w:rFonts w:asciiTheme="majorBidi" w:hAnsiTheme="majorBidi" w:cstheme="majorBidi"/>
          <w:sz w:val="24"/>
          <w:szCs w:val="24"/>
          <w:lang w:bidi="ar-IQ"/>
        </w:rPr>
        <w:t>4.AlShamma;Y.M.H.;Hussain,M.H.and</w:t>
      </w:r>
      <w:r w:rsidRPr="00E13F9C">
        <w:rPr>
          <w:rFonts w:asciiTheme="majorBidi" w:hAnsiTheme="majorBidi" w:cstheme="majorBidi"/>
          <w:sz w:val="24"/>
          <w:szCs w:val="24"/>
          <w:lang w:bidi="ar-IQ"/>
        </w:rPr>
        <w:t xml:space="preserve">Mohammed,Z.Y.2009.Evaluation of </w:t>
      </w:r>
      <w:proofErr w:type="spellStart"/>
      <w:r w:rsidRPr="00E13F9C">
        <w:rPr>
          <w:rFonts w:asciiTheme="majorBidi" w:hAnsiTheme="majorBidi" w:cstheme="majorBidi"/>
          <w:sz w:val="24"/>
          <w:szCs w:val="24"/>
          <w:lang w:bidi="ar-IQ"/>
        </w:rPr>
        <w:t>spirolab</w:t>
      </w:r>
      <w:proofErr w:type="spellEnd"/>
      <w:r w:rsidRPr="00E13F9C">
        <w:rPr>
          <w:rFonts w:asciiTheme="majorBidi" w:hAnsiTheme="majorBidi" w:cstheme="majorBidi"/>
          <w:sz w:val="24"/>
          <w:szCs w:val="24"/>
          <w:lang w:bidi="ar-IQ"/>
        </w:rPr>
        <w:t xml:space="preserve"> II spirometer for the assessment of lung function </w:t>
      </w:r>
      <w:proofErr w:type="spellStart"/>
      <w:r w:rsidRPr="00E13F9C">
        <w:rPr>
          <w:rFonts w:asciiTheme="majorBidi" w:hAnsiTheme="majorBidi" w:cstheme="majorBidi"/>
          <w:sz w:val="24"/>
          <w:szCs w:val="24"/>
          <w:lang w:bidi="ar-IQ"/>
        </w:rPr>
        <w:t>test.Kufa</w:t>
      </w:r>
      <w:proofErr w:type="spellEnd"/>
      <w:r w:rsidRPr="00E13F9C">
        <w:rPr>
          <w:rFonts w:asciiTheme="majorBidi" w:hAnsiTheme="majorBidi" w:cstheme="majorBidi"/>
          <w:sz w:val="24"/>
          <w:szCs w:val="24"/>
          <w:lang w:bidi="ar-IQ"/>
        </w:rPr>
        <w:t xml:space="preserve"> Med.J.12(2):126-131.</w:t>
      </w:r>
    </w:p>
    <w:p w:rsidR="00291514" w:rsidRPr="00E13F9C" w:rsidRDefault="000F66FF" w:rsidP="000F66FF">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15.Al</w:t>
      </w:r>
      <w:r w:rsidR="009D0749" w:rsidRPr="00E13F9C">
        <w:rPr>
          <w:rFonts w:asciiTheme="majorBidi" w:hAnsiTheme="majorBidi" w:cstheme="majorBidi"/>
          <w:sz w:val="24"/>
          <w:szCs w:val="24"/>
          <w:lang w:bidi="ar-IQ"/>
        </w:rPr>
        <w:t>Shamma,</w:t>
      </w:r>
      <w:r>
        <w:rPr>
          <w:rFonts w:asciiTheme="majorBidi" w:hAnsiTheme="majorBidi" w:cstheme="majorBidi"/>
          <w:sz w:val="24"/>
          <w:szCs w:val="24"/>
          <w:lang w:bidi="ar-IQ"/>
        </w:rPr>
        <w:t xml:space="preserve"> </w:t>
      </w:r>
      <w:r w:rsidR="009D0749" w:rsidRPr="00E13F9C">
        <w:rPr>
          <w:rFonts w:asciiTheme="majorBidi" w:hAnsiTheme="majorBidi" w:cstheme="majorBidi"/>
          <w:sz w:val="24"/>
          <w:szCs w:val="24"/>
          <w:lang w:bidi="ar-IQ"/>
        </w:rPr>
        <w:t>Y.M.H.;</w:t>
      </w:r>
      <w:proofErr w:type="spellStart"/>
      <w:r w:rsidR="009D0749" w:rsidRPr="00E13F9C">
        <w:rPr>
          <w:rFonts w:asciiTheme="majorBidi" w:hAnsiTheme="majorBidi" w:cstheme="majorBidi"/>
          <w:sz w:val="24"/>
          <w:szCs w:val="24"/>
          <w:lang w:bidi="ar-IQ"/>
        </w:rPr>
        <w:t>Hussain</w:t>
      </w:r>
      <w:proofErr w:type="spellEnd"/>
      <w:r w:rsidR="009D0749" w:rsidRPr="00E13F9C">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009D0749" w:rsidRPr="00E13F9C">
        <w:rPr>
          <w:rFonts w:asciiTheme="majorBidi" w:hAnsiTheme="majorBidi" w:cstheme="majorBidi"/>
          <w:sz w:val="24"/>
          <w:szCs w:val="24"/>
          <w:lang w:bidi="ar-IQ"/>
        </w:rPr>
        <w:t>M.H.;</w:t>
      </w:r>
      <w:r>
        <w:rPr>
          <w:rFonts w:asciiTheme="majorBidi" w:hAnsiTheme="majorBidi" w:cstheme="majorBidi"/>
          <w:sz w:val="24"/>
          <w:szCs w:val="24"/>
          <w:lang w:bidi="ar-IQ"/>
        </w:rPr>
        <w:t xml:space="preserve"> </w:t>
      </w:r>
      <w:r w:rsidR="009D0749" w:rsidRPr="00E13F9C">
        <w:rPr>
          <w:rFonts w:asciiTheme="majorBidi" w:hAnsiTheme="majorBidi" w:cstheme="majorBidi"/>
          <w:sz w:val="24"/>
          <w:szCs w:val="24"/>
          <w:lang w:bidi="ar-IQ"/>
        </w:rPr>
        <w:t>Abdul-Aziz,</w:t>
      </w:r>
      <w:r>
        <w:rPr>
          <w:rFonts w:asciiTheme="majorBidi" w:hAnsiTheme="majorBidi" w:cstheme="majorBidi"/>
          <w:sz w:val="24"/>
          <w:szCs w:val="24"/>
          <w:lang w:bidi="ar-IQ"/>
        </w:rPr>
        <w:t xml:space="preserve"> </w:t>
      </w:r>
      <w:r w:rsidR="009D0749" w:rsidRPr="00E13F9C">
        <w:rPr>
          <w:rFonts w:asciiTheme="majorBidi" w:hAnsiTheme="majorBidi" w:cstheme="majorBidi"/>
          <w:sz w:val="24"/>
          <w:szCs w:val="24"/>
          <w:lang w:bidi="ar-IQ"/>
        </w:rPr>
        <w:t xml:space="preserve">A.A.2010.Evaluation of APEL Digital Hemoglobin meter(HG-202) for measurement of blood Hemoglobin </w:t>
      </w:r>
      <w:proofErr w:type="spellStart"/>
      <w:r w:rsidR="009D0749" w:rsidRPr="00E13F9C">
        <w:rPr>
          <w:rFonts w:asciiTheme="majorBidi" w:hAnsiTheme="majorBidi" w:cstheme="majorBidi"/>
          <w:sz w:val="24"/>
          <w:szCs w:val="24"/>
          <w:lang w:bidi="ar-IQ"/>
        </w:rPr>
        <w:t>level.Kufa</w:t>
      </w:r>
      <w:proofErr w:type="spellEnd"/>
      <w:r w:rsidR="009D0749" w:rsidRPr="00E13F9C">
        <w:rPr>
          <w:rFonts w:asciiTheme="majorBidi" w:hAnsiTheme="majorBidi" w:cstheme="majorBidi"/>
          <w:sz w:val="24"/>
          <w:szCs w:val="24"/>
          <w:lang w:bidi="ar-IQ"/>
        </w:rPr>
        <w:t xml:space="preserve"> Med.J.13(2):1</w:t>
      </w:r>
    </w:p>
    <w:p w:rsidR="0040603D" w:rsidRPr="00E13F9C" w:rsidRDefault="00A162F1"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16</w:t>
      </w:r>
      <w:r w:rsidR="0040603D" w:rsidRPr="00E13F9C">
        <w:rPr>
          <w:rFonts w:asciiTheme="majorBidi" w:hAnsiTheme="majorBidi" w:cstheme="majorBidi"/>
          <w:sz w:val="24"/>
          <w:szCs w:val="24"/>
          <w:lang w:bidi="ar-IQ"/>
        </w:rPr>
        <w:t xml:space="preserve">.Weiling, W. and Van </w:t>
      </w:r>
      <w:proofErr w:type="spellStart"/>
      <w:r w:rsidR="0040603D" w:rsidRPr="00E13F9C">
        <w:rPr>
          <w:rFonts w:asciiTheme="majorBidi" w:hAnsiTheme="majorBidi" w:cstheme="majorBidi"/>
          <w:sz w:val="24"/>
          <w:szCs w:val="24"/>
          <w:lang w:bidi="ar-IQ"/>
        </w:rPr>
        <w:t>Lieshout</w:t>
      </w:r>
      <w:proofErr w:type="spellEnd"/>
      <w:r w:rsidR="0040603D" w:rsidRPr="00E13F9C">
        <w:rPr>
          <w:rFonts w:asciiTheme="majorBidi" w:hAnsiTheme="majorBidi" w:cstheme="majorBidi"/>
          <w:sz w:val="24"/>
          <w:szCs w:val="24"/>
          <w:lang w:bidi="ar-IQ"/>
        </w:rPr>
        <w:t>, J.J.</w:t>
      </w:r>
      <w:r w:rsidR="002257A7">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1990.</w:t>
      </w:r>
      <w:r w:rsidR="002257A7">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 xml:space="preserve">The assessment of cardiovascular reflex activity: </w:t>
      </w:r>
      <w:proofErr w:type="spellStart"/>
      <w:r w:rsidR="0040603D" w:rsidRPr="00E13F9C">
        <w:rPr>
          <w:rFonts w:asciiTheme="majorBidi" w:hAnsiTheme="majorBidi" w:cstheme="majorBidi"/>
          <w:sz w:val="24"/>
          <w:szCs w:val="24"/>
          <w:lang w:bidi="ar-IQ"/>
        </w:rPr>
        <w:t>standa</w:t>
      </w:r>
      <w:r w:rsidR="002257A7">
        <w:rPr>
          <w:rFonts w:asciiTheme="majorBidi" w:hAnsiTheme="majorBidi" w:cstheme="majorBidi"/>
          <w:sz w:val="24"/>
          <w:szCs w:val="24"/>
          <w:lang w:bidi="ar-IQ"/>
        </w:rPr>
        <w:t>-</w:t>
      </w:r>
      <w:r w:rsidR="0040603D" w:rsidRPr="00E13F9C">
        <w:rPr>
          <w:rFonts w:asciiTheme="majorBidi" w:hAnsiTheme="majorBidi" w:cstheme="majorBidi"/>
          <w:sz w:val="24"/>
          <w:szCs w:val="24"/>
          <w:lang w:bidi="ar-IQ"/>
        </w:rPr>
        <w:t>rdization</w:t>
      </w:r>
      <w:proofErr w:type="spellEnd"/>
      <w:r w:rsidR="0040603D" w:rsidRPr="00E13F9C">
        <w:rPr>
          <w:rFonts w:asciiTheme="majorBidi" w:hAnsiTheme="majorBidi" w:cstheme="majorBidi"/>
          <w:sz w:val="24"/>
          <w:szCs w:val="24"/>
          <w:lang w:bidi="ar-IQ"/>
        </w:rPr>
        <w:t xml:space="preserve"> is needed.</w:t>
      </w:r>
      <w:r w:rsidR="000F66FF">
        <w:rPr>
          <w:rFonts w:asciiTheme="majorBidi" w:hAnsiTheme="majorBidi" w:cstheme="majorBidi"/>
          <w:sz w:val="24"/>
          <w:szCs w:val="24"/>
          <w:lang w:bidi="ar-IQ"/>
        </w:rPr>
        <w:t xml:space="preserve"> </w:t>
      </w:r>
      <w:proofErr w:type="spellStart"/>
      <w:r w:rsidR="0040603D" w:rsidRPr="00E13F9C">
        <w:rPr>
          <w:rFonts w:asciiTheme="majorBidi" w:hAnsiTheme="majorBidi" w:cstheme="majorBidi"/>
          <w:sz w:val="24"/>
          <w:szCs w:val="24"/>
          <w:lang w:bidi="ar-IQ"/>
        </w:rPr>
        <w:t>Diabetologia</w:t>
      </w:r>
      <w:proofErr w:type="spellEnd"/>
      <w:r w:rsidR="0040603D" w:rsidRPr="00E13F9C">
        <w:rPr>
          <w:rFonts w:asciiTheme="majorBidi" w:hAnsiTheme="majorBidi" w:cstheme="majorBidi"/>
          <w:sz w:val="24"/>
          <w:szCs w:val="24"/>
          <w:lang w:bidi="ar-IQ"/>
        </w:rPr>
        <w:t>.</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33:182-183.</w:t>
      </w:r>
    </w:p>
    <w:p w:rsidR="0040603D" w:rsidRPr="00E13F9C" w:rsidRDefault="00A162F1"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17</w:t>
      </w:r>
      <w:r w:rsidR="0040603D" w:rsidRPr="00E13F9C">
        <w:rPr>
          <w:rFonts w:asciiTheme="majorBidi" w:hAnsiTheme="majorBidi" w:cstheme="majorBidi"/>
          <w:sz w:val="24"/>
          <w:szCs w:val="24"/>
          <w:lang w:bidi="ar-IQ"/>
        </w:rPr>
        <w:t>.</w:t>
      </w:r>
      <w:r w:rsidR="002257A7">
        <w:rPr>
          <w:rFonts w:asciiTheme="majorBidi" w:hAnsiTheme="majorBidi" w:cstheme="majorBidi"/>
          <w:sz w:val="24"/>
          <w:szCs w:val="24"/>
          <w:lang w:bidi="ar-IQ"/>
        </w:rPr>
        <w:t xml:space="preserve"> </w:t>
      </w:r>
      <w:proofErr w:type="spellStart"/>
      <w:r w:rsidR="0040603D" w:rsidRPr="00E13F9C">
        <w:rPr>
          <w:rFonts w:asciiTheme="majorBidi" w:hAnsiTheme="majorBidi" w:cstheme="majorBidi"/>
          <w:sz w:val="24"/>
          <w:szCs w:val="24"/>
          <w:lang w:bidi="ar-IQ"/>
        </w:rPr>
        <w:t>Hainsworth</w:t>
      </w:r>
      <w:proofErr w:type="spellEnd"/>
      <w:r w:rsidR="0040603D" w:rsidRPr="00E13F9C">
        <w:rPr>
          <w:rFonts w:asciiTheme="majorBidi" w:hAnsiTheme="majorBidi" w:cstheme="majorBidi"/>
          <w:sz w:val="24"/>
          <w:szCs w:val="24"/>
          <w:lang w:bidi="ar-IQ"/>
        </w:rPr>
        <w:t>, R. and AL-Shamma,Y.M.H.1988.Cardiovascular responses to stimulation of carotid baroreceptor in healthy subjects. Clinical science;</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75:</w:t>
      </w:r>
      <w:r w:rsidR="000F66FF">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159-165</w:t>
      </w:r>
      <w:r w:rsidR="003A5344" w:rsidRPr="00E13F9C">
        <w:rPr>
          <w:rFonts w:asciiTheme="majorBidi" w:hAnsiTheme="majorBidi" w:cstheme="majorBidi"/>
          <w:sz w:val="24"/>
          <w:szCs w:val="24"/>
          <w:lang w:bidi="ar-IQ"/>
        </w:rPr>
        <w:t xml:space="preserve">.                                                               </w:t>
      </w:r>
      <w:r w:rsidR="0040603D" w:rsidRPr="00E13F9C">
        <w:rPr>
          <w:rFonts w:asciiTheme="majorBidi" w:hAnsiTheme="majorBidi" w:cstheme="majorBidi"/>
          <w:sz w:val="24"/>
          <w:szCs w:val="24"/>
          <w:lang w:bidi="ar-IQ"/>
        </w:rPr>
        <w:t xml:space="preserve"> </w:t>
      </w:r>
    </w:p>
    <w:p w:rsidR="00335610" w:rsidRPr="00E13F9C" w:rsidRDefault="00A162F1" w:rsidP="002257A7">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18</w:t>
      </w:r>
      <w:r w:rsidR="0040603D" w:rsidRPr="00E13F9C">
        <w:rPr>
          <w:rFonts w:asciiTheme="majorBidi" w:hAnsiTheme="majorBidi" w:cstheme="majorBidi"/>
          <w:sz w:val="24"/>
          <w:szCs w:val="24"/>
          <w:lang w:bidi="ar-IQ"/>
        </w:rPr>
        <w:t xml:space="preserve">.Smith, S.A.1982.Reduced sinus arrhythmias in diabetic autonomic </w:t>
      </w:r>
      <w:proofErr w:type="spellStart"/>
      <w:r w:rsidR="0040603D" w:rsidRPr="00E13F9C">
        <w:rPr>
          <w:rFonts w:asciiTheme="majorBidi" w:hAnsiTheme="majorBidi" w:cstheme="majorBidi"/>
          <w:sz w:val="24"/>
          <w:szCs w:val="24"/>
          <w:lang w:bidi="ar-IQ"/>
        </w:rPr>
        <w:t>neuropathy:diagnostic</w:t>
      </w:r>
      <w:proofErr w:type="spellEnd"/>
      <w:r w:rsidR="0040603D" w:rsidRPr="00E13F9C">
        <w:rPr>
          <w:rFonts w:asciiTheme="majorBidi" w:hAnsiTheme="majorBidi" w:cstheme="majorBidi"/>
          <w:sz w:val="24"/>
          <w:szCs w:val="24"/>
          <w:lang w:bidi="ar-IQ"/>
        </w:rPr>
        <w:t xml:space="preserve"> value of an age related normal range.Br Res Ed);285:1599-1601</w:t>
      </w:r>
      <w:r w:rsidR="003A5344" w:rsidRPr="00E13F9C">
        <w:rPr>
          <w:rFonts w:asciiTheme="majorBidi" w:hAnsiTheme="majorBidi" w:cstheme="majorBidi"/>
          <w:sz w:val="24"/>
          <w:szCs w:val="24"/>
          <w:lang w:bidi="ar-IQ"/>
        </w:rPr>
        <w:t xml:space="preserve">.                                                                              </w:t>
      </w:r>
    </w:p>
    <w:p w:rsidR="001605C9" w:rsidRPr="00E13F9C" w:rsidRDefault="00A162F1" w:rsidP="000F66FF">
      <w:pPr>
        <w:shd w:val="clear" w:color="auto" w:fill="FFFFFF"/>
        <w:bidi w:val="0"/>
        <w:spacing w:after="0" w:line="240" w:lineRule="auto"/>
        <w:jc w:val="both"/>
        <w:outlineLvl w:val="0"/>
        <w:rPr>
          <w:rFonts w:asciiTheme="majorBidi" w:eastAsia="Times New Roman" w:hAnsiTheme="majorBidi" w:cstheme="majorBidi"/>
          <w:kern w:val="36"/>
          <w:sz w:val="24"/>
          <w:szCs w:val="24"/>
          <w:rtl/>
          <w:lang w:bidi="ar-IQ"/>
        </w:rPr>
      </w:pPr>
      <w:r w:rsidRPr="00E13F9C">
        <w:rPr>
          <w:rFonts w:asciiTheme="majorBidi" w:hAnsiTheme="majorBidi" w:cstheme="majorBidi"/>
          <w:sz w:val="24"/>
          <w:szCs w:val="24"/>
        </w:rPr>
        <w:t>19</w:t>
      </w:r>
      <w:r w:rsidR="00D77202" w:rsidRPr="00E13F9C">
        <w:rPr>
          <w:rFonts w:asciiTheme="majorBidi" w:hAnsiTheme="majorBidi" w:cstheme="majorBidi"/>
          <w:sz w:val="24"/>
          <w:szCs w:val="24"/>
        </w:rPr>
        <w:t>.</w:t>
      </w:r>
      <w:hyperlink r:id="rId13" w:history="1">
        <w:r w:rsidR="00D77202" w:rsidRPr="00E13F9C">
          <w:rPr>
            <w:rFonts w:asciiTheme="majorBidi" w:eastAsia="Times New Roman" w:hAnsiTheme="majorBidi" w:cstheme="majorBidi"/>
            <w:sz w:val="24"/>
            <w:szCs w:val="24"/>
          </w:rPr>
          <w:t xml:space="preserve">S. </w:t>
        </w:r>
        <w:proofErr w:type="spellStart"/>
        <w:r w:rsidR="00D77202" w:rsidRPr="00E13F9C">
          <w:rPr>
            <w:rFonts w:asciiTheme="majorBidi" w:eastAsia="Times New Roman" w:hAnsiTheme="majorBidi" w:cstheme="majorBidi"/>
            <w:sz w:val="24"/>
            <w:szCs w:val="24"/>
          </w:rPr>
          <w:t>Liatis</w:t>
        </w:r>
        <w:proofErr w:type="spellEnd"/>
      </w:hyperlink>
      <w:r w:rsidR="00D77202" w:rsidRPr="00E13F9C">
        <w:rPr>
          <w:rFonts w:asciiTheme="majorBidi" w:eastAsia="Times New Roman" w:hAnsiTheme="majorBidi" w:cstheme="majorBidi"/>
          <w:sz w:val="24"/>
          <w:szCs w:val="24"/>
        </w:rPr>
        <w:t xml:space="preserve">, </w:t>
      </w:r>
      <w:hyperlink r:id="rId14" w:history="1">
        <w:r w:rsidR="00D77202" w:rsidRPr="00E13F9C">
          <w:rPr>
            <w:rFonts w:asciiTheme="majorBidi" w:eastAsia="Times New Roman" w:hAnsiTheme="majorBidi" w:cstheme="majorBidi"/>
            <w:sz w:val="24"/>
            <w:szCs w:val="24"/>
          </w:rPr>
          <w:t xml:space="preserve">K. </w:t>
        </w:r>
        <w:proofErr w:type="spellStart"/>
        <w:r w:rsidR="00D77202" w:rsidRPr="00E13F9C">
          <w:rPr>
            <w:rFonts w:asciiTheme="majorBidi" w:eastAsia="Times New Roman" w:hAnsiTheme="majorBidi" w:cstheme="majorBidi"/>
            <w:sz w:val="24"/>
            <w:szCs w:val="24"/>
          </w:rPr>
          <w:t>Alexiadou</w:t>
        </w:r>
        <w:proofErr w:type="spellEnd"/>
      </w:hyperlink>
      <w:r w:rsidR="00D77202" w:rsidRPr="00E13F9C">
        <w:rPr>
          <w:rFonts w:asciiTheme="majorBidi" w:eastAsia="Times New Roman" w:hAnsiTheme="majorBidi" w:cstheme="majorBidi"/>
          <w:sz w:val="24"/>
          <w:szCs w:val="24"/>
        </w:rPr>
        <w:t>,</w:t>
      </w:r>
      <w:r w:rsidR="00D77202" w:rsidRPr="00E13F9C">
        <w:rPr>
          <w:rFonts w:asciiTheme="majorBidi" w:eastAsia="Times New Roman" w:hAnsiTheme="majorBidi" w:cstheme="majorBidi"/>
          <w:sz w:val="24"/>
          <w:szCs w:val="24"/>
          <w:vertAlign w:val="superscript"/>
        </w:rPr>
        <w:t xml:space="preserve"> </w:t>
      </w:r>
      <w:hyperlink r:id="rId15" w:history="1">
        <w:r w:rsidR="00D77202" w:rsidRPr="00E13F9C">
          <w:rPr>
            <w:rFonts w:asciiTheme="majorBidi" w:eastAsia="Times New Roman" w:hAnsiTheme="majorBidi" w:cstheme="majorBidi"/>
            <w:sz w:val="24"/>
            <w:szCs w:val="24"/>
          </w:rPr>
          <w:t xml:space="preserve">A. </w:t>
        </w:r>
        <w:proofErr w:type="spellStart"/>
        <w:r w:rsidR="00D77202" w:rsidRPr="00E13F9C">
          <w:rPr>
            <w:rFonts w:asciiTheme="majorBidi" w:eastAsia="Times New Roman" w:hAnsiTheme="majorBidi" w:cstheme="majorBidi"/>
            <w:sz w:val="24"/>
            <w:szCs w:val="24"/>
          </w:rPr>
          <w:t>Tsiakou</w:t>
        </w:r>
        <w:proofErr w:type="spellEnd"/>
      </w:hyperlink>
      <w:r w:rsidR="00D77202" w:rsidRPr="00E13F9C">
        <w:rPr>
          <w:rFonts w:asciiTheme="majorBidi" w:eastAsia="Times New Roman" w:hAnsiTheme="majorBidi" w:cstheme="majorBidi"/>
          <w:sz w:val="24"/>
          <w:szCs w:val="24"/>
        </w:rPr>
        <w:t>,</w:t>
      </w:r>
      <w:r w:rsidR="00D77202" w:rsidRPr="00E13F9C">
        <w:rPr>
          <w:rFonts w:asciiTheme="majorBidi" w:eastAsia="Times New Roman" w:hAnsiTheme="majorBidi" w:cstheme="majorBidi"/>
          <w:sz w:val="24"/>
          <w:szCs w:val="24"/>
          <w:vertAlign w:val="superscript"/>
        </w:rPr>
        <w:t xml:space="preserve"> </w:t>
      </w:r>
      <w:hyperlink r:id="rId16" w:history="1">
        <w:r w:rsidR="00D77202" w:rsidRPr="00E13F9C">
          <w:rPr>
            <w:rFonts w:asciiTheme="majorBidi" w:eastAsia="Times New Roman" w:hAnsiTheme="majorBidi" w:cstheme="majorBidi"/>
            <w:sz w:val="24"/>
            <w:szCs w:val="24"/>
          </w:rPr>
          <w:t xml:space="preserve">K. </w:t>
        </w:r>
        <w:proofErr w:type="spellStart"/>
        <w:r w:rsidR="00D77202" w:rsidRPr="00E13F9C">
          <w:rPr>
            <w:rFonts w:asciiTheme="majorBidi" w:eastAsia="Times New Roman" w:hAnsiTheme="majorBidi" w:cstheme="majorBidi"/>
            <w:sz w:val="24"/>
            <w:szCs w:val="24"/>
          </w:rPr>
          <w:t>Makrilakis</w:t>
        </w:r>
        <w:proofErr w:type="spellEnd"/>
      </w:hyperlink>
      <w:r w:rsidR="00D77202" w:rsidRPr="00E13F9C">
        <w:rPr>
          <w:rFonts w:asciiTheme="majorBidi" w:eastAsia="Times New Roman" w:hAnsiTheme="majorBidi" w:cstheme="majorBidi"/>
          <w:sz w:val="24"/>
          <w:szCs w:val="24"/>
        </w:rPr>
        <w:t>,</w:t>
      </w:r>
      <w:r w:rsidR="00D77202" w:rsidRPr="00E13F9C">
        <w:rPr>
          <w:rFonts w:asciiTheme="majorBidi" w:eastAsia="Times New Roman" w:hAnsiTheme="majorBidi" w:cstheme="majorBidi"/>
          <w:sz w:val="24"/>
          <w:szCs w:val="24"/>
          <w:vertAlign w:val="superscript"/>
        </w:rPr>
        <w:t xml:space="preserve"> </w:t>
      </w:r>
      <w:hyperlink r:id="rId17" w:history="1">
        <w:r w:rsidR="00D77202" w:rsidRPr="00E13F9C">
          <w:rPr>
            <w:rFonts w:asciiTheme="majorBidi" w:eastAsia="Times New Roman" w:hAnsiTheme="majorBidi" w:cstheme="majorBidi"/>
            <w:sz w:val="24"/>
            <w:szCs w:val="24"/>
          </w:rPr>
          <w:t xml:space="preserve">N. </w:t>
        </w:r>
        <w:proofErr w:type="spellStart"/>
        <w:r w:rsidR="00D77202" w:rsidRPr="00E13F9C">
          <w:rPr>
            <w:rFonts w:asciiTheme="majorBidi" w:eastAsia="Times New Roman" w:hAnsiTheme="majorBidi" w:cstheme="majorBidi"/>
            <w:sz w:val="24"/>
            <w:szCs w:val="24"/>
          </w:rPr>
          <w:t>Katsilambros</w:t>
        </w:r>
        <w:proofErr w:type="spellEnd"/>
      </w:hyperlink>
      <w:r w:rsidR="00D77202" w:rsidRPr="00E13F9C">
        <w:rPr>
          <w:rFonts w:asciiTheme="majorBidi" w:eastAsia="Times New Roman" w:hAnsiTheme="majorBidi" w:cstheme="majorBidi"/>
          <w:sz w:val="24"/>
          <w:szCs w:val="24"/>
        </w:rPr>
        <w:t>,</w:t>
      </w:r>
      <w:r w:rsidR="00D77202" w:rsidRPr="00E13F9C">
        <w:rPr>
          <w:rFonts w:asciiTheme="majorBidi" w:eastAsia="Times New Roman" w:hAnsiTheme="majorBidi" w:cstheme="majorBidi"/>
          <w:sz w:val="24"/>
          <w:szCs w:val="24"/>
          <w:vertAlign w:val="superscript"/>
        </w:rPr>
        <w:t xml:space="preserve"> </w:t>
      </w:r>
      <w:r w:rsidR="00D77202" w:rsidRPr="00E13F9C">
        <w:rPr>
          <w:rFonts w:asciiTheme="majorBidi" w:eastAsia="Times New Roman" w:hAnsiTheme="majorBidi" w:cstheme="majorBidi"/>
          <w:sz w:val="24"/>
          <w:szCs w:val="24"/>
        </w:rPr>
        <w:t xml:space="preserve">and </w:t>
      </w:r>
      <w:hyperlink r:id="rId18" w:history="1">
        <w:r w:rsidR="00D77202" w:rsidRPr="00E13F9C">
          <w:rPr>
            <w:rFonts w:asciiTheme="majorBidi" w:eastAsia="Times New Roman" w:hAnsiTheme="majorBidi" w:cstheme="majorBidi"/>
            <w:sz w:val="24"/>
            <w:szCs w:val="24"/>
          </w:rPr>
          <w:t>N. Tentolouris</w:t>
        </w:r>
      </w:hyperlink>
      <w:r w:rsidR="00D77202" w:rsidRPr="00E13F9C">
        <w:rPr>
          <w:rFonts w:asciiTheme="majorBidi" w:hAnsiTheme="majorBidi" w:cstheme="majorBidi"/>
          <w:sz w:val="24"/>
          <w:szCs w:val="24"/>
        </w:rPr>
        <w:t>.2011</w:t>
      </w:r>
      <w:r w:rsidR="00D77202" w:rsidRPr="00E13F9C">
        <w:rPr>
          <w:rFonts w:asciiTheme="majorBidi" w:eastAsia="Times New Roman" w:hAnsiTheme="majorBidi" w:cstheme="majorBidi"/>
          <w:kern w:val="36"/>
          <w:sz w:val="24"/>
          <w:szCs w:val="24"/>
        </w:rPr>
        <w:t xml:space="preserve"> .Cardiac Autonomic Function Correlates with Arterial Stiffness in the Early Stage of Type 1 Diabetes.</w:t>
      </w:r>
      <w:r w:rsidR="00D77202" w:rsidRPr="00E13F9C">
        <w:rPr>
          <w:rFonts w:asciiTheme="majorBidi" w:eastAsia="Times New Roman" w:hAnsiTheme="majorBidi" w:cstheme="majorBidi"/>
          <w:sz w:val="24"/>
          <w:szCs w:val="24"/>
        </w:rPr>
        <w:t xml:space="preserve"> Diabetes Res.</w:t>
      </w:r>
    </w:p>
    <w:p w:rsidR="000C280A" w:rsidRPr="00E13F9C" w:rsidRDefault="00A162F1"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20</w:t>
      </w:r>
      <w:r w:rsidR="0040603D" w:rsidRPr="00E13F9C">
        <w:rPr>
          <w:rFonts w:asciiTheme="majorBidi" w:hAnsiTheme="majorBidi" w:cstheme="majorBidi"/>
          <w:sz w:val="24"/>
          <w:szCs w:val="24"/>
          <w:lang w:bidi="ar-IQ"/>
        </w:rPr>
        <w:t xml:space="preserve">.Srinivasa, J, </w:t>
      </w:r>
      <w:proofErr w:type="spellStart"/>
      <w:r w:rsidR="0040603D" w:rsidRPr="00E13F9C">
        <w:rPr>
          <w:rFonts w:asciiTheme="majorBidi" w:hAnsiTheme="majorBidi" w:cstheme="majorBidi"/>
          <w:sz w:val="24"/>
          <w:szCs w:val="24"/>
          <w:lang w:bidi="ar-IQ"/>
        </w:rPr>
        <w:t>Bhat</w:t>
      </w:r>
      <w:proofErr w:type="spellEnd"/>
      <w:r w:rsidR="0040603D" w:rsidRPr="00E13F9C">
        <w:rPr>
          <w:rFonts w:asciiTheme="majorBidi" w:hAnsiTheme="majorBidi" w:cstheme="majorBidi"/>
          <w:sz w:val="24"/>
          <w:szCs w:val="24"/>
          <w:lang w:bidi="ar-IQ"/>
        </w:rPr>
        <w:t xml:space="preserve">, M.R. and </w:t>
      </w:r>
      <w:proofErr w:type="spellStart"/>
      <w:r w:rsidR="0040603D" w:rsidRPr="00E13F9C">
        <w:rPr>
          <w:rFonts w:asciiTheme="majorBidi" w:hAnsiTheme="majorBidi" w:cstheme="majorBidi"/>
          <w:sz w:val="24"/>
          <w:szCs w:val="24"/>
          <w:lang w:bidi="ar-IQ"/>
        </w:rPr>
        <w:t>Adhi</w:t>
      </w:r>
      <w:proofErr w:type="spellEnd"/>
      <w:r w:rsidR="0040603D" w:rsidRPr="00E13F9C">
        <w:rPr>
          <w:rFonts w:asciiTheme="majorBidi" w:hAnsiTheme="majorBidi" w:cstheme="majorBidi"/>
          <w:sz w:val="24"/>
          <w:szCs w:val="24"/>
          <w:lang w:bidi="ar-IQ"/>
        </w:rPr>
        <w:t xml:space="preserve"> Kari, M.R.2002.Comparative study of HR variability during deep breathing in normotensive and hypertensive </w:t>
      </w:r>
      <w:proofErr w:type="spellStart"/>
      <w:r w:rsidR="0040603D" w:rsidRPr="00E13F9C">
        <w:rPr>
          <w:rFonts w:asciiTheme="majorBidi" w:hAnsiTheme="majorBidi" w:cstheme="majorBidi"/>
          <w:sz w:val="24"/>
          <w:szCs w:val="24"/>
          <w:lang w:bidi="ar-IQ"/>
        </w:rPr>
        <w:t>subjects.J</w:t>
      </w:r>
      <w:proofErr w:type="spellEnd"/>
      <w:r w:rsidR="0040603D" w:rsidRPr="00E13F9C">
        <w:rPr>
          <w:rFonts w:asciiTheme="majorBidi" w:hAnsiTheme="majorBidi" w:cstheme="majorBidi"/>
          <w:sz w:val="24"/>
          <w:szCs w:val="24"/>
          <w:lang w:bidi="ar-IQ"/>
        </w:rPr>
        <w:t xml:space="preserve"> Indian Academy of clinical medicine.3(3):266-70</w:t>
      </w:r>
      <w:r w:rsidR="003A5344" w:rsidRPr="00E13F9C">
        <w:rPr>
          <w:rFonts w:asciiTheme="majorBidi" w:hAnsiTheme="majorBidi" w:cstheme="majorBidi"/>
          <w:sz w:val="24"/>
          <w:szCs w:val="24"/>
          <w:lang w:bidi="ar-IQ"/>
        </w:rPr>
        <w:t xml:space="preserve">.                </w:t>
      </w:r>
      <w:r w:rsidR="0040603D" w:rsidRPr="00E13F9C">
        <w:rPr>
          <w:rFonts w:asciiTheme="majorBidi" w:hAnsiTheme="majorBidi" w:cstheme="majorBidi"/>
          <w:color w:val="FFFFFF" w:themeColor="background1"/>
          <w:sz w:val="24"/>
          <w:szCs w:val="24"/>
          <w:lang w:bidi="ar-IQ"/>
        </w:rPr>
        <w:t>.</w:t>
      </w:r>
    </w:p>
    <w:p w:rsidR="003552E3" w:rsidRPr="00E13F9C"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lang w:bidi="ar-IQ"/>
        </w:rPr>
        <w:t>21</w:t>
      </w:r>
      <w:r w:rsidR="000C280A" w:rsidRPr="00E13F9C">
        <w:rPr>
          <w:rFonts w:asciiTheme="majorBidi" w:hAnsiTheme="majorBidi" w:cstheme="majorBidi"/>
          <w:sz w:val="24"/>
          <w:szCs w:val="24"/>
          <w:lang w:bidi="ar-IQ"/>
        </w:rPr>
        <w:t>.</w:t>
      </w:r>
      <w:r w:rsidR="003552E3" w:rsidRPr="00E13F9C">
        <w:rPr>
          <w:rFonts w:asciiTheme="majorBidi" w:hAnsiTheme="majorBidi" w:cstheme="majorBidi"/>
          <w:sz w:val="24"/>
          <w:szCs w:val="24"/>
          <w:lang w:bidi="ar-IQ"/>
        </w:rPr>
        <w:t>Daniel,W.W.</w:t>
      </w:r>
      <w:r w:rsidR="002257A7">
        <w:rPr>
          <w:rFonts w:asciiTheme="majorBidi" w:hAnsiTheme="majorBidi" w:cstheme="majorBidi"/>
          <w:sz w:val="24"/>
          <w:szCs w:val="24"/>
          <w:lang w:bidi="ar-IQ"/>
        </w:rPr>
        <w:t xml:space="preserve"> </w:t>
      </w:r>
      <w:bookmarkStart w:id="0" w:name="_GoBack"/>
      <w:bookmarkEnd w:id="0"/>
      <w:r w:rsidR="003552E3" w:rsidRPr="00E13F9C">
        <w:rPr>
          <w:rFonts w:asciiTheme="majorBidi" w:hAnsiTheme="majorBidi" w:cstheme="majorBidi"/>
          <w:sz w:val="24"/>
          <w:szCs w:val="24"/>
          <w:lang w:bidi="ar-IQ"/>
        </w:rPr>
        <w:t>Biostatistics.</w:t>
      </w:r>
      <w:r w:rsidR="002257A7">
        <w:rPr>
          <w:rFonts w:asciiTheme="majorBidi" w:hAnsiTheme="majorBidi" w:cstheme="majorBidi"/>
          <w:sz w:val="24"/>
          <w:szCs w:val="24"/>
          <w:lang w:bidi="ar-IQ"/>
        </w:rPr>
        <w:t xml:space="preserve"> </w:t>
      </w:r>
      <w:r w:rsidR="003552E3" w:rsidRPr="00E13F9C">
        <w:rPr>
          <w:rFonts w:asciiTheme="majorBidi" w:hAnsiTheme="majorBidi" w:cstheme="majorBidi"/>
          <w:sz w:val="24"/>
          <w:szCs w:val="24"/>
          <w:lang w:bidi="ar-IQ"/>
        </w:rPr>
        <w:t>A</w:t>
      </w:r>
      <w:r w:rsidR="002257A7">
        <w:rPr>
          <w:rFonts w:asciiTheme="majorBidi" w:hAnsiTheme="majorBidi" w:cstheme="majorBidi"/>
          <w:sz w:val="24"/>
          <w:szCs w:val="24"/>
          <w:lang w:bidi="ar-IQ"/>
        </w:rPr>
        <w:t xml:space="preserve"> </w:t>
      </w:r>
      <w:r w:rsidR="003552E3" w:rsidRPr="00E13F9C">
        <w:rPr>
          <w:rFonts w:asciiTheme="majorBidi" w:hAnsiTheme="majorBidi" w:cstheme="majorBidi"/>
          <w:sz w:val="24"/>
          <w:szCs w:val="24"/>
          <w:lang w:bidi="ar-IQ"/>
        </w:rPr>
        <w:t xml:space="preserve">foundation for analysis in the </w:t>
      </w:r>
      <w:proofErr w:type="spellStart"/>
      <w:r w:rsidR="003552E3" w:rsidRPr="00E13F9C">
        <w:rPr>
          <w:rFonts w:asciiTheme="majorBidi" w:hAnsiTheme="majorBidi" w:cstheme="majorBidi"/>
          <w:sz w:val="24"/>
          <w:szCs w:val="24"/>
          <w:lang w:bidi="ar-IQ"/>
        </w:rPr>
        <w:t>healthy</w:t>
      </w:r>
      <w:proofErr w:type="spellEnd"/>
      <w:r w:rsidR="002257A7">
        <w:rPr>
          <w:rFonts w:asciiTheme="majorBidi" w:hAnsiTheme="majorBidi" w:cstheme="majorBidi" w:hint="cs"/>
          <w:sz w:val="24"/>
          <w:szCs w:val="24"/>
          <w:rtl/>
          <w:lang w:bidi="ar-IQ"/>
        </w:rPr>
        <w:t xml:space="preserve"> </w:t>
      </w:r>
      <w:r w:rsidR="003552E3" w:rsidRPr="00E13F9C">
        <w:rPr>
          <w:rFonts w:asciiTheme="majorBidi" w:hAnsiTheme="majorBidi" w:cstheme="majorBidi"/>
          <w:sz w:val="24"/>
          <w:szCs w:val="24"/>
          <w:lang w:bidi="ar-IQ"/>
        </w:rPr>
        <w:t>sciences.</w:t>
      </w:r>
      <w:r w:rsidR="002257A7">
        <w:rPr>
          <w:rFonts w:asciiTheme="majorBidi" w:hAnsiTheme="majorBidi" w:cstheme="majorBidi"/>
          <w:sz w:val="24"/>
          <w:szCs w:val="24"/>
          <w:lang w:bidi="ar-IQ"/>
        </w:rPr>
        <w:t xml:space="preserve"> </w:t>
      </w:r>
      <w:r w:rsidR="003552E3" w:rsidRPr="00E13F9C">
        <w:rPr>
          <w:rFonts w:asciiTheme="majorBidi" w:hAnsiTheme="majorBidi" w:cstheme="majorBidi"/>
          <w:sz w:val="24"/>
          <w:szCs w:val="24"/>
          <w:lang w:bidi="ar-IQ"/>
        </w:rPr>
        <w:t>Daniel,</w:t>
      </w:r>
      <w:r w:rsidR="002257A7">
        <w:rPr>
          <w:rFonts w:asciiTheme="majorBidi" w:hAnsiTheme="majorBidi" w:cstheme="majorBidi"/>
          <w:sz w:val="24"/>
          <w:szCs w:val="24"/>
          <w:lang w:bidi="ar-IQ"/>
        </w:rPr>
        <w:t xml:space="preserve"> </w:t>
      </w:r>
      <w:r w:rsidR="003552E3" w:rsidRPr="00E13F9C">
        <w:rPr>
          <w:rFonts w:asciiTheme="majorBidi" w:hAnsiTheme="majorBidi" w:cstheme="majorBidi"/>
          <w:sz w:val="24"/>
          <w:szCs w:val="24"/>
          <w:lang w:bidi="ar-IQ"/>
        </w:rPr>
        <w:t>W.W.(</w:t>
      </w:r>
      <w:proofErr w:type="spellStart"/>
      <w:r w:rsidR="003552E3" w:rsidRPr="00E13F9C">
        <w:rPr>
          <w:rFonts w:asciiTheme="majorBidi" w:hAnsiTheme="majorBidi" w:cstheme="majorBidi"/>
          <w:sz w:val="24"/>
          <w:szCs w:val="24"/>
          <w:lang w:bidi="ar-IQ"/>
        </w:rPr>
        <w:t>ed</w:t>
      </w:r>
      <w:proofErr w:type="spellEnd"/>
      <w:r w:rsidR="003552E3" w:rsidRPr="00E13F9C">
        <w:rPr>
          <w:rFonts w:asciiTheme="majorBidi" w:hAnsiTheme="majorBidi" w:cstheme="majorBidi"/>
          <w:sz w:val="24"/>
          <w:szCs w:val="24"/>
          <w:lang w:bidi="ar-IQ"/>
        </w:rPr>
        <w:t>)</w:t>
      </w:r>
      <w:r w:rsidR="002257A7">
        <w:rPr>
          <w:rFonts w:asciiTheme="majorBidi" w:hAnsiTheme="majorBidi" w:cstheme="majorBidi"/>
          <w:sz w:val="24"/>
          <w:szCs w:val="24"/>
          <w:lang w:bidi="ar-IQ"/>
        </w:rPr>
        <w:t xml:space="preserve"> </w:t>
      </w:r>
      <w:r w:rsidR="003552E3" w:rsidRPr="00E13F9C">
        <w:rPr>
          <w:rFonts w:asciiTheme="majorBidi" w:hAnsiTheme="majorBidi" w:cstheme="majorBidi"/>
          <w:sz w:val="24"/>
          <w:szCs w:val="24"/>
          <w:lang w:bidi="ar-IQ"/>
        </w:rPr>
        <w:t xml:space="preserve">Johan Wiley and </w:t>
      </w:r>
      <w:proofErr w:type="spellStart"/>
      <w:r w:rsidR="003552E3" w:rsidRPr="00E13F9C">
        <w:rPr>
          <w:rFonts w:asciiTheme="majorBidi" w:hAnsiTheme="majorBidi" w:cstheme="majorBidi"/>
          <w:sz w:val="24"/>
          <w:szCs w:val="24"/>
          <w:lang w:bidi="ar-IQ"/>
        </w:rPr>
        <w:t>Sons,New</w:t>
      </w:r>
      <w:proofErr w:type="spellEnd"/>
      <w:r w:rsidR="003552E3" w:rsidRPr="00E13F9C">
        <w:rPr>
          <w:rFonts w:asciiTheme="majorBidi" w:hAnsiTheme="majorBidi" w:cstheme="majorBidi"/>
          <w:sz w:val="24"/>
          <w:szCs w:val="24"/>
          <w:lang w:bidi="ar-IQ"/>
        </w:rPr>
        <w:t xml:space="preserve"> York.</w:t>
      </w:r>
      <w:r w:rsidR="003552E3" w:rsidRPr="00E13F9C">
        <w:rPr>
          <w:rFonts w:asciiTheme="majorBidi" w:hAnsiTheme="majorBidi" w:cstheme="majorBidi"/>
          <w:sz w:val="24"/>
          <w:szCs w:val="24"/>
        </w:rPr>
        <w:t xml:space="preserve">1983 </w:t>
      </w:r>
    </w:p>
    <w:p w:rsidR="000F66FF"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lastRenderedPageBreak/>
        <w:t>22</w:t>
      </w:r>
      <w:r w:rsidR="00226000" w:rsidRPr="00E13F9C">
        <w:rPr>
          <w:rFonts w:asciiTheme="majorBidi" w:hAnsiTheme="majorBidi" w:cstheme="majorBidi"/>
          <w:sz w:val="24"/>
          <w:szCs w:val="24"/>
        </w:rPr>
        <w:t xml:space="preserve">. </w:t>
      </w:r>
      <w:proofErr w:type="spellStart"/>
      <w:r w:rsidR="00226000" w:rsidRPr="00E13F9C">
        <w:rPr>
          <w:rFonts w:asciiTheme="majorBidi" w:hAnsiTheme="majorBidi" w:cstheme="majorBidi"/>
          <w:sz w:val="24"/>
          <w:szCs w:val="24"/>
        </w:rPr>
        <w:t>Phippard</w:t>
      </w:r>
      <w:proofErr w:type="spellEnd"/>
      <w:r w:rsidR="00226000" w:rsidRPr="00E13F9C">
        <w:rPr>
          <w:rFonts w:asciiTheme="majorBidi" w:hAnsiTheme="majorBidi" w:cstheme="majorBidi"/>
          <w:sz w:val="24"/>
          <w:szCs w:val="24"/>
        </w:rPr>
        <w:t xml:space="preserve"> AF, Horvath JS, Glynn EM, Garner MG, Fletcher PJ, </w:t>
      </w:r>
      <w:proofErr w:type="spellStart"/>
      <w:r w:rsidR="00226000" w:rsidRPr="00E13F9C">
        <w:rPr>
          <w:rFonts w:asciiTheme="majorBidi" w:hAnsiTheme="majorBidi" w:cstheme="majorBidi"/>
          <w:sz w:val="24"/>
          <w:szCs w:val="24"/>
        </w:rPr>
        <w:t>Duggin</w:t>
      </w:r>
      <w:proofErr w:type="spellEnd"/>
      <w:r w:rsidR="00226000" w:rsidRPr="00E13F9C">
        <w:rPr>
          <w:rFonts w:asciiTheme="majorBidi" w:hAnsiTheme="majorBidi" w:cstheme="majorBidi"/>
          <w:sz w:val="24"/>
          <w:szCs w:val="24"/>
        </w:rPr>
        <w:t xml:space="preserve"> GG, Tiller DJ.</w:t>
      </w:r>
      <w:r w:rsidR="000C280A" w:rsidRPr="00E13F9C">
        <w:rPr>
          <w:rFonts w:asciiTheme="majorBidi" w:hAnsiTheme="majorBidi" w:cstheme="majorBidi"/>
          <w:sz w:val="24"/>
          <w:szCs w:val="24"/>
        </w:rPr>
        <w:t xml:space="preserve"> 1986.</w:t>
      </w:r>
      <w:r w:rsidR="00226000" w:rsidRPr="00E13F9C">
        <w:rPr>
          <w:rFonts w:asciiTheme="majorBidi" w:hAnsiTheme="majorBidi" w:cstheme="majorBidi"/>
          <w:sz w:val="24"/>
          <w:szCs w:val="24"/>
        </w:rPr>
        <w:t xml:space="preserve"> Circulatory adaptation to pregnancy--serial studies of </w:t>
      </w:r>
      <w:proofErr w:type="spellStart"/>
      <w:r w:rsidR="00226000" w:rsidRPr="00E13F9C">
        <w:rPr>
          <w:rFonts w:asciiTheme="majorBidi" w:hAnsiTheme="majorBidi" w:cstheme="majorBidi"/>
          <w:sz w:val="24"/>
          <w:szCs w:val="24"/>
        </w:rPr>
        <w:t>haemodynamics</w:t>
      </w:r>
      <w:proofErr w:type="spellEnd"/>
      <w:r w:rsidR="00226000" w:rsidRPr="00E13F9C">
        <w:rPr>
          <w:rFonts w:asciiTheme="majorBidi" w:hAnsiTheme="majorBidi" w:cstheme="majorBidi"/>
          <w:sz w:val="24"/>
          <w:szCs w:val="24"/>
        </w:rPr>
        <w:t>, blood volume, renin and aldosterone in the baboon (</w:t>
      </w:r>
      <w:proofErr w:type="spellStart"/>
      <w:r w:rsidR="00226000" w:rsidRPr="00E13F9C">
        <w:rPr>
          <w:rFonts w:asciiTheme="majorBidi" w:hAnsiTheme="majorBidi" w:cstheme="majorBidi"/>
          <w:sz w:val="24"/>
          <w:szCs w:val="24"/>
        </w:rPr>
        <w:t>Papio</w:t>
      </w:r>
      <w:proofErr w:type="spellEnd"/>
      <w:r w:rsidR="00226000" w:rsidRPr="00E13F9C">
        <w:rPr>
          <w:rFonts w:asciiTheme="majorBidi" w:hAnsiTheme="majorBidi" w:cstheme="majorBidi"/>
          <w:sz w:val="24"/>
          <w:szCs w:val="24"/>
        </w:rPr>
        <w:t xml:space="preserve"> </w:t>
      </w:r>
      <w:proofErr w:type="spellStart"/>
      <w:r w:rsidR="00226000" w:rsidRPr="00E13F9C">
        <w:rPr>
          <w:rFonts w:asciiTheme="majorBidi" w:hAnsiTheme="majorBidi" w:cstheme="majorBidi"/>
          <w:sz w:val="24"/>
          <w:szCs w:val="24"/>
        </w:rPr>
        <w:t>hamadryas</w:t>
      </w:r>
      <w:proofErr w:type="spellEnd"/>
      <w:r w:rsidR="00226000" w:rsidRPr="00E13F9C">
        <w:rPr>
          <w:rFonts w:asciiTheme="majorBidi" w:hAnsiTheme="majorBidi" w:cstheme="majorBidi"/>
          <w:sz w:val="24"/>
          <w:szCs w:val="24"/>
        </w:rPr>
        <w:t xml:space="preserve">) J </w:t>
      </w:r>
      <w:proofErr w:type="spellStart"/>
      <w:r w:rsidR="00226000" w:rsidRPr="00E13F9C">
        <w:rPr>
          <w:rFonts w:asciiTheme="majorBidi" w:hAnsiTheme="majorBidi" w:cstheme="majorBidi"/>
          <w:sz w:val="24"/>
          <w:szCs w:val="24"/>
        </w:rPr>
        <w:t>Hypertens</w:t>
      </w:r>
      <w:proofErr w:type="spellEnd"/>
      <w:r w:rsidR="00226000" w:rsidRPr="00E13F9C">
        <w:rPr>
          <w:rFonts w:asciiTheme="majorBidi" w:hAnsiTheme="majorBidi" w:cstheme="majorBidi"/>
          <w:sz w:val="24"/>
          <w:szCs w:val="24"/>
        </w:rPr>
        <w:t>.;</w:t>
      </w:r>
      <w:r w:rsidR="000F66FF">
        <w:rPr>
          <w:rFonts w:asciiTheme="majorBidi" w:hAnsiTheme="majorBidi" w:cstheme="majorBidi"/>
          <w:sz w:val="24"/>
          <w:szCs w:val="24"/>
        </w:rPr>
        <w:t xml:space="preserve"> </w:t>
      </w:r>
      <w:r w:rsidR="00226000" w:rsidRPr="00E13F9C">
        <w:rPr>
          <w:rFonts w:asciiTheme="majorBidi" w:hAnsiTheme="majorBidi" w:cstheme="majorBidi"/>
          <w:sz w:val="24"/>
          <w:szCs w:val="24"/>
        </w:rPr>
        <w:t>4</w:t>
      </w:r>
      <w:r w:rsidR="000C280A" w:rsidRPr="00E13F9C">
        <w:rPr>
          <w:rFonts w:asciiTheme="majorBidi" w:hAnsiTheme="majorBidi" w:cstheme="majorBidi"/>
          <w:sz w:val="24"/>
          <w:szCs w:val="24"/>
        </w:rPr>
        <w:t>:773–779</w:t>
      </w:r>
      <w:r w:rsidR="000F66FF">
        <w:rPr>
          <w:rFonts w:asciiTheme="majorBidi" w:hAnsiTheme="majorBidi" w:cstheme="majorBidi"/>
          <w:sz w:val="24"/>
          <w:szCs w:val="24"/>
        </w:rPr>
        <w:t>.</w:t>
      </w:r>
    </w:p>
    <w:p w:rsidR="003552E3" w:rsidRPr="00E13F9C" w:rsidRDefault="00A162F1" w:rsidP="000F66FF">
      <w:pPr>
        <w:bidi w:val="0"/>
        <w:spacing w:after="0" w:line="240" w:lineRule="auto"/>
        <w:jc w:val="both"/>
        <w:rPr>
          <w:rFonts w:asciiTheme="majorBidi" w:hAnsiTheme="majorBidi" w:cstheme="majorBidi"/>
          <w:sz w:val="24"/>
          <w:szCs w:val="24"/>
          <w:lang w:bidi="ar-IQ"/>
        </w:rPr>
      </w:pPr>
      <w:r w:rsidRPr="00E13F9C">
        <w:rPr>
          <w:rFonts w:asciiTheme="majorBidi" w:hAnsiTheme="majorBidi" w:cstheme="majorBidi"/>
          <w:sz w:val="24"/>
          <w:szCs w:val="24"/>
        </w:rPr>
        <w:t>23</w:t>
      </w:r>
      <w:r w:rsidR="00226000" w:rsidRPr="00E13F9C">
        <w:rPr>
          <w:rFonts w:asciiTheme="majorBidi" w:hAnsiTheme="majorBidi" w:cstheme="majorBidi"/>
          <w:sz w:val="24"/>
          <w:szCs w:val="24"/>
        </w:rPr>
        <w:t xml:space="preserve">. Chapman AB, </w:t>
      </w:r>
      <w:proofErr w:type="spellStart"/>
      <w:r w:rsidR="00226000" w:rsidRPr="00E13F9C">
        <w:rPr>
          <w:rFonts w:asciiTheme="majorBidi" w:hAnsiTheme="majorBidi" w:cstheme="majorBidi"/>
          <w:sz w:val="24"/>
          <w:szCs w:val="24"/>
        </w:rPr>
        <w:t>Zamudio</w:t>
      </w:r>
      <w:proofErr w:type="spellEnd"/>
      <w:r w:rsidR="00226000" w:rsidRPr="00E13F9C">
        <w:rPr>
          <w:rFonts w:asciiTheme="majorBidi" w:hAnsiTheme="majorBidi" w:cstheme="majorBidi"/>
          <w:sz w:val="24"/>
          <w:szCs w:val="24"/>
        </w:rPr>
        <w:t xml:space="preserve"> S, </w:t>
      </w:r>
      <w:proofErr w:type="spellStart"/>
      <w:r w:rsidR="00226000" w:rsidRPr="00E13F9C">
        <w:rPr>
          <w:rFonts w:asciiTheme="majorBidi" w:hAnsiTheme="majorBidi" w:cstheme="majorBidi"/>
          <w:sz w:val="24"/>
          <w:szCs w:val="24"/>
        </w:rPr>
        <w:t>Woodmansee</w:t>
      </w:r>
      <w:proofErr w:type="spellEnd"/>
      <w:r w:rsidR="00226000" w:rsidRPr="00E13F9C">
        <w:rPr>
          <w:rFonts w:asciiTheme="majorBidi" w:hAnsiTheme="majorBidi" w:cstheme="majorBidi"/>
          <w:sz w:val="24"/>
          <w:szCs w:val="24"/>
        </w:rPr>
        <w:t xml:space="preserve"> W, </w:t>
      </w:r>
      <w:proofErr w:type="spellStart"/>
      <w:r w:rsidR="00226000" w:rsidRPr="00E13F9C">
        <w:rPr>
          <w:rFonts w:asciiTheme="majorBidi" w:hAnsiTheme="majorBidi" w:cstheme="majorBidi"/>
          <w:sz w:val="24"/>
          <w:szCs w:val="24"/>
        </w:rPr>
        <w:t>Merouani</w:t>
      </w:r>
      <w:proofErr w:type="spellEnd"/>
      <w:r w:rsidR="00226000" w:rsidRPr="00E13F9C">
        <w:rPr>
          <w:rFonts w:asciiTheme="majorBidi" w:hAnsiTheme="majorBidi" w:cstheme="majorBidi"/>
          <w:sz w:val="24"/>
          <w:szCs w:val="24"/>
        </w:rPr>
        <w:t xml:space="preserve"> A, Osorio F, Johnson A, Moore LG, </w:t>
      </w:r>
      <w:proofErr w:type="spellStart"/>
      <w:r w:rsidR="00226000" w:rsidRPr="00E13F9C">
        <w:rPr>
          <w:rFonts w:asciiTheme="majorBidi" w:hAnsiTheme="majorBidi" w:cstheme="majorBidi"/>
          <w:sz w:val="24"/>
          <w:szCs w:val="24"/>
        </w:rPr>
        <w:t>Dahms</w:t>
      </w:r>
      <w:proofErr w:type="spellEnd"/>
      <w:r w:rsidR="00226000" w:rsidRPr="00E13F9C">
        <w:rPr>
          <w:rFonts w:asciiTheme="majorBidi" w:hAnsiTheme="majorBidi" w:cstheme="majorBidi"/>
          <w:sz w:val="24"/>
          <w:szCs w:val="24"/>
        </w:rPr>
        <w:t xml:space="preserve"> T, Coffin C, Abraham WT, </w:t>
      </w:r>
      <w:proofErr w:type="spellStart"/>
      <w:r w:rsidR="00226000" w:rsidRPr="00E13F9C">
        <w:rPr>
          <w:rFonts w:asciiTheme="majorBidi" w:hAnsiTheme="majorBidi" w:cstheme="majorBidi"/>
          <w:sz w:val="24"/>
          <w:szCs w:val="24"/>
        </w:rPr>
        <w:t>Schrier</w:t>
      </w:r>
      <w:proofErr w:type="spellEnd"/>
      <w:r w:rsidR="00226000" w:rsidRPr="00E13F9C">
        <w:rPr>
          <w:rFonts w:asciiTheme="majorBidi" w:hAnsiTheme="majorBidi" w:cstheme="majorBidi"/>
          <w:sz w:val="24"/>
          <w:szCs w:val="24"/>
        </w:rPr>
        <w:t xml:space="preserve"> RW.</w:t>
      </w:r>
      <w:r w:rsidR="000C280A" w:rsidRPr="00E13F9C">
        <w:rPr>
          <w:rFonts w:asciiTheme="majorBidi" w:hAnsiTheme="majorBidi" w:cstheme="majorBidi"/>
          <w:sz w:val="24"/>
          <w:szCs w:val="24"/>
        </w:rPr>
        <w:t xml:space="preserve">  1997</w:t>
      </w:r>
      <w:r w:rsidR="00226000" w:rsidRPr="00E13F9C">
        <w:rPr>
          <w:rFonts w:asciiTheme="majorBidi" w:hAnsiTheme="majorBidi" w:cstheme="majorBidi"/>
          <w:sz w:val="24"/>
          <w:szCs w:val="24"/>
        </w:rPr>
        <w:t xml:space="preserve"> Systemic and renal hemodynamic changes in the luteal phase of the menstrual cycle mimic early pregnancy. Am J Physiol;273:F777–782.</w:t>
      </w:r>
      <w:r w:rsidR="000C280A" w:rsidRPr="00E13F9C">
        <w:rPr>
          <w:rFonts w:asciiTheme="majorBidi" w:hAnsiTheme="majorBidi" w:cstheme="majorBidi"/>
          <w:sz w:val="24"/>
          <w:szCs w:val="24"/>
        </w:rPr>
        <w:t xml:space="preserve">        </w:t>
      </w:r>
    </w:p>
    <w:p w:rsidR="00226000" w:rsidRPr="00E13F9C"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t>24</w:t>
      </w:r>
      <w:r w:rsidR="00226000" w:rsidRPr="00E13F9C">
        <w:rPr>
          <w:rFonts w:asciiTheme="majorBidi" w:hAnsiTheme="majorBidi" w:cstheme="majorBidi"/>
          <w:sz w:val="24"/>
          <w:szCs w:val="24"/>
        </w:rPr>
        <w:t>. Robson SC, Hunter S, Boys RJ, Dunlop W.</w:t>
      </w:r>
      <w:r w:rsidR="000C280A" w:rsidRPr="00E13F9C">
        <w:rPr>
          <w:rFonts w:asciiTheme="majorBidi" w:hAnsiTheme="majorBidi" w:cstheme="majorBidi"/>
          <w:sz w:val="24"/>
          <w:szCs w:val="24"/>
        </w:rPr>
        <w:t xml:space="preserve"> . 1989.</w:t>
      </w:r>
      <w:r w:rsidR="00226000" w:rsidRPr="00E13F9C">
        <w:rPr>
          <w:rFonts w:asciiTheme="majorBidi" w:hAnsiTheme="majorBidi" w:cstheme="majorBidi"/>
          <w:sz w:val="24"/>
          <w:szCs w:val="24"/>
        </w:rPr>
        <w:t xml:space="preserve"> Serial study of factors influencing changes in cardiac output during human pregnancy. Am J Physiol;256:H1060–1065</w:t>
      </w:r>
      <w:r w:rsidR="003552E3" w:rsidRPr="00E13F9C">
        <w:rPr>
          <w:rFonts w:asciiTheme="majorBidi" w:hAnsiTheme="majorBidi" w:cstheme="majorBidi"/>
          <w:sz w:val="24"/>
          <w:szCs w:val="24"/>
        </w:rPr>
        <w:t xml:space="preserve">.                                                        </w:t>
      </w:r>
      <w:r w:rsidRPr="00E13F9C">
        <w:rPr>
          <w:rFonts w:asciiTheme="majorBidi" w:hAnsiTheme="majorBidi" w:cstheme="majorBidi"/>
          <w:sz w:val="24"/>
          <w:szCs w:val="24"/>
        </w:rPr>
        <w:t>25</w:t>
      </w:r>
      <w:r w:rsidR="00226000" w:rsidRPr="00E13F9C">
        <w:rPr>
          <w:rFonts w:asciiTheme="majorBidi" w:hAnsiTheme="majorBidi" w:cstheme="majorBidi"/>
          <w:sz w:val="24"/>
          <w:szCs w:val="24"/>
        </w:rPr>
        <w:t xml:space="preserve">. </w:t>
      </w:r>
      <w:proofErr w:type="spellStart"/>
      <w:r w:rsidR="00226000" w:rsidRPr="00E13F9C">
        <w:rPr>
          <w:rFonts w:asciiTheme="majorBidi" w:hAnsiTheme="majorBidi" w:cstheme="majorBidi"/>
          <w:sz w:val="24"/>
          <w:szCs w:val="24"/>
        </w:rPr>
        <w:t>Duvekot</w:t>
      </w:r>
      <w:proofErr w:type="spellEnd"/>
      <w:r w:rsidR="00226000" w:rsidRPr="00E13F9C">
        <w:rPr>
          <w:rFonts w:asciiTheme="majorBidi" w:hAnsiTheme="majorBidi" w:cstheme="majorBidi"/>
          <w:sz w:val="24"/>
          <w:szCs w:val="24"/>
        </w:rPr>
        <w:t xml:space="preserve"> JJ, </w:t>
      </w:r>
      <w:proofErr w:type="spellStart"/>
      <w:r w:rsidR="00226000" w:rsidRPr="00E13F9C">
        <w:rPr>
          <w:rFonts w:asciiTheme="majorBidi" w:hAnsiTheme="majorBidi" w:cstheme="majorBidi"/>
          <w:sz w:val="24"/>
          <w:szCs w:val="24"/>
        </w:rPr>
        <w:t>Cheriex</w:t>
      </w:r>
      <w:proofErr w:type="spellEnd"/>
      <w:r w:rsidR="00226000" w:rsidRPr="00E13F9C">
        <w:rPr>
          <w:rFonts w:asciiTheme="majorBidi" w:hAnsiTheme="majorBidi" w:cstheme="majorBidi"/>
          <w:sz w:val="24"/>
          <w:szCs w:val="24"/>
        </w:rPr>
        <w:t xml:space="preserve"> EC, </w:t>
      </w:r>
      <w:proofErr w:type="spellStart"/>
      <w:r w:rsidR="00226000" w:rsidRPr="00E13F9C">
        <w:rPr>
          <w:rFonts w:asciiTheme="majorBidi" w:hAnsiTheme="majorBidi" w:cstheme="majorBidi"/>
          <w:sz w:val="24"/>
          <w:szCs w:val="24"/>
        </w:rPr>
        <w:t>Piete</w:t>
      </w:r>
      <w:r w:rsidR="000C792C">
        <w:rPr>
          <w:rFonts w:asciiTheme="majorBidi" w:hAnsiTheme="majorBidi" w:cstheme="majorBidi"/>
          <w:sz w:val="24"/>
          <w:szCs w:val="24"/>
        </w:rPr>
        <w:t>rs</w:t>
      </w:r>
      <w:proofErr w:type="spellEnd"/>
      <w:r w:rsidR="000C792C">
        <w:rPr>
          <w:rFonts w:asciiTheme="majorBidi" w:hAnsiTheme="majorBidi" w:cstheme="majorBidi"/>
          <w:sz w:val="24"/>
          <w:szCs w:val="24"/>
        </w:rPr>
        <w:t xml:space="preserve"> FA, </w:t>
      </w:r>
      <w:proofErr w:type="spellStart"/>
      <w:r w:rsidR="000C792C">
        <w:rPr>
          <w:rFonts w:asciiTheme="majorBidi" w:hAnsiTheme="majorBidi" w:cstheme="majorBidi"/>
          <w:sz w:val="24"/>
          <w:szCs w:val="24"/>
        </w:rPr>
        <w:t>Menheere</w:t>
      </w:r>
      <w:proofErr w:type="spellEnd"/>
      <w:r w:rsidR="000C792C">
        <w:rPr>
          <w:rFonts w:asciiTheme="majorBidi" w:hAnsiTheme="majorBidi" w:cstheme="majorBidi"/>
          <w:sz w:val="24"/>
          <w:szCs w:val="24"/>
        </w:rPr>
        <w:t xml:space="preserve"> PP, </w:t>
      </w:r>
      <w:proofErr w:type="spellStart"/>
      <w:r w:rsidR="000C792C">
        <w:rPr>
          <w:rFonts w:asciiTheme="majorBidi" w:hAnsiTheme="majorBidi" w:cstheme="majorBidi"/>
          <w:sz w:val="24"/>
          <w:szCs w:val="24"/>
        </w:rPr>
        <w:t>Peeters</w:t>
      </w:r>
      <w:proofErr w:type="spellEnd"/>
      <w:r w:rsidR="000C792C">
        <w:rPr>
          <w:rFonts w:asciiTheme="majorBidi" w:hAnsiTheme="majorBidi" w:cstheme="majorBidi"/>
          <w:sz w:val="24"/>
          <w:szCs w:val="24"/>
        </w:rPr>
        <w:t xml:space="preserve"> LH. </w:t>
      </w:r>
      <w:r w:rsidR="000C280A" w:rsidRPr="00E13F9C">
        <w:rPr>
          <w:rFonts w:asciiTheme="majorBidi" w:hAnsiTheme="majorBidi" w:cstheme="majorBidi"/>
          <w:sz w:val="24"/>
          <w:szCs w:val="24"/>
        </w:rPr>
        <w:t>1993.</w:t>
      </w:r>
      <w:r w:rsidR="00226000" w:rsidRPr="00E13F9C">
        <w:rPr>
          <w:rFonts w:asciiTheme="majorBidi" w:hAnsiTheme="majorBidi" w:cstheme="majorBidi"/>
          <w:sz w:val="24"/>
          <w:szCs w:val="24"/>
        </w:rPr>
        <w:t xml:space="preserve">Early pregnancy changes in hemodynamics and volume homeostasis are consecutive adjustments triggered by a primary fall in systemic vascular tone. Am J </w:t>
      </w:r>
      <w:proofErr w:type="spellStart"/>
      <w:r w:rsidR="00226000" w:rsidRPr="00E13F9C">
        <w:rPr>
          <w:rFonts w:asciiTheme="majorBidi" w:hAnsiTheme="majorBidi" w:cstheme="majorBidi"/>
          <w:sz w:val="24"/>
          <w:szCs w:val="24"/>
        </w:rPr>
        <w:t>Obstet</w:t>
      </w:r>
      <w:proofErr w:type="spellEnd"/>
      <w:r w:rsidR="00226000" w:rsidRPr="00E13F9C">
        <w:rPr>
          <w:rFonts w:asciiTheme="majorBidi" w:hAnsiTheme="majorBidi" w:cstheme="majorBidi"/>
          <w:sz w:val="24"/>
          <w:szCs w:val="24"/>
        </w:rPr>
        <w:t xml:space="preserve"> Gynecol;169:1382–1392. </w:t>
      </w:r>
    </w:p>
    <w:p w:rsidR="00226000" w:rsidRPr="00E13F9C" w:rsidRDefault="00A162F1" w:rsidP="00193605">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t>26</w:t>
      </w:r>
      <w:r w:rsidR="00226000" w:rsidRPr="00E13F9C">
        <w:rPr>
          <w:rFonts w:asciiTheme="majorBidi" w:hAnsiTheme="majorBidi" w:cstheme="majorBidi"/>
          <w:sz w:val="24"/>
          <w:szCs w:val="24"/>
        </w:rPr>
        <w:t xml:space="preserve">. </w:t>
      </w:r>
      <w:proofErr w:type="spellStart"/>
      <w:r w:rsidR="00226000" w:rsidRPr="00E13F9C">
        <w:rPr>
          <w:rFonts w:asciiTheme="majorBidi" w:hAnsiTheme="majorBidi" w:cstheme="majorBidi"/>
          <w:sz w:val="24"/>
          <w:szCs w:val="24"/>
        </w:rPr>
        <w:t>Ekholm</w:t>
      </w:r>
      <w:proofErr w:type="spellEnd"/>
      <w:r w:rsidR="00226000" w:rsidRPr="00E13F9C">
        <w:rPr>
          <w:rFonts w:asciiTheme="majorBidi" w:hAnsiTheme="majorBidi" w:cstheme="majorBidi"/>
          <w:sz w:val="24"/>
          <w:szCs w:val="24"/>
        </w:rPr>
        <w:t xml:space="preserve"> EM, </w:t>
      </w:r>
      <w:proofErr w:type="spellStart"/>
      <w:r w:rsidR="00226000" w:rsidRPr="00E13F9C">
        <w:rPr>
          <w:rFonts w:asciiTheme="majorBidi" w:hAnsiTheme="majorBidi" w:cstheme="majorBidi"/>
          <w:sz w:val="24"/>
          <w:szCs w:val="24"/>
        </w:rPr>
        <w:t>Piha</w:t>
      </w:r>
      <w:proofErr w:type="spellEnd"/>
      <w:r w:rsidR="00226000" w:rsidRPr="00E13F9C">
        <w:rPr>
          <w:rFonts w:asciiTheme="majorBidi" w:hAnsiTheme="majorBidi" w:cstheme="majorBidi"/>
          <w:sz w:val="24"/>
          <w:szCs w:val="24"/>
        </w:rPr>
        <w:t xml:space="preserve"> SJ, </w:t>
      </w:r>
      <w:proofErr w:type="spellStart"/>
      <w:r w:rsidR="00226000" w:rsidRPr="00E13F9C">
        <w:rPr>
          <w:rFonts w:asciiTheme="majorBidi" w:hAnsiTheme="majorBidi" w:cstheme="majorBidi"/>
          <w:sz w:val="24"/>
          <w:szCs w:val="24"/>
        </w:rPr>
        <w:t>Erkkola</w:t>
      </w:r>
      <w:proofErr w:type="spellEnd"/>
      <w:r w:rsidR="00226000" w:rsidRPr="00E13F9C">
        <w:rPr>
          <w:rFonts w:asciiTheme="majorBidi" w:hAnsiTheme="majorBidi" w:cstheme="majorBidi"/>
          <w:sz w:val="24"/>
          <w:szCs w:val="24"/>
        </w:rPr>
        <w:t xml:space="preserve"> RU, </w:t>
      </w:r>
      <w:proofErr w:type="spellStart"/>
      <w:r w:rsidR="00226000" w:rsidRPr="00E13F9C">
        <w:rPr>
          <w:rFonts w:asciiTheme="majorBidi" w:hAnsiTheme="majorBidi" w:cstheme="majorBidi"/>
          <w:sz w:val="24"/>
          <w:szCs w:val="24"/>
        </w:rPr>
        <w:t>Antila</w:t>
      </w:r>
      <w:proofErr w:type="spellEnd"/>
      <w:r w:rsidR="00226000" w:rsidRPr="00E13F9C">
        <w:rPr>
          <w:rFonts w:asciiTheme="majorBidi" w:hAnsiTheme="majorBidi" w:cstheme="majorBidi"/>
          <w:sz w:val="24"/>
          <w:szCs w:val="24"/>
        </w:rPr>
        <w:t xml:space="preserve"> KJ.</w:t>
      </w:r>
      <w:r w:rsidR="000C280A" w:rsidRPr="00E13F9C">
        <w:rPr>
          <w:rFonts w:asciiTheme="majorBidi" w:hAnsiTheme="majorBidi" w:cstheme="majorBidi"/>
          <w:sz w:val="24"/>
          <w:szCs w:val="24"/>
        </w:rPr>
        <w:t xml:space="preserve"> 1994.</w:t>
      </w:r>
      <w:r w:rsidR="00226000" w:rsidRPr="00E13F9C">
        <w:rPr>
          <w:rFonts w:asciiTheme="majorBidi" w:hAnsiTheme="majorBidi" w:cstheme="majorBidi"/>
          <w:sz w:val="24"/>
          <w:szCs w:val="24"/>
        </w:rPr>
        <w:t xml:space="preserve">Autonomic cardiovascular reflexes in pregnancy. A longitudinal study. </w:t>
      </w:r>
      <w:proofErr w:type="spellStart"/>
      <w:r w:rsidR="00226000" w:rsidRPr="00E13F9C">
        <w:rPr>
          <w:rFonts w:asciiTheme="majorBidi" w:hAnsiTheme="majorBidi" w:cstheme="majorBidi"/>
          <w:sz w:val="24"/>
          <w:szCs w:val="24"/>
        </w:rPr>
        <w:t>Clin</w:t>
      </w:r>
      <w:proofErr w:type="spellEnd"/>
      <w:r w:rsidR="00226000" w:rsidRPr="00E13F9C">
        <w:rPr>
          <w:rFonts w:asciiTheme="majorBidi" w:hAnsiTheme="majorBidi" w:cstheme="majorBidi"/>
          <w:sz w:val="24"/>
          <w:szCs w:val="24"/>
        </w:rPr>
        <w:t xml:space="preserve"> </w:t>
      </w:r>
      <w:proofErr w:type="spellStart"/>
      <w:r w:rsidR="00226000" w:rsidRPr="00E13F9C">
        <w:rPr>
          <w:rFonts w:asciiTheme="majorBidi" w:hAnsiTheme="majorBidi" w:cstheme="majorBidi"/>
          <w:sz w:val="24"/>
          <w:szCs w:val="24"/>
        </w:rPr>
        <w:t>Auton</w:t>
      </w:r>
      <w:proofErr w:type="spellEnd"/>
      <w:r w:rsidR="00226000" w:rsidRPr="00E13F9C">
        <w:rPr>
          <w:rFonts w:asciiTheme="majorBidi" w:hAnsiTheme="majorBidi" w:cstheme="majorBidi"/>
          <w:sz w:val="24"/>
          <w:szCs w:val="24"/>
        </w:rPr>
        <w:t xml:space="preserve"> Res;4:161–165. </w:t>
      </w:r>
    </w:p>
    <w:p w:rsidR="002B4835" w:rsidRPr="00E13F9C" w:rsidRDefault="00A162F1" w:rsidP="00193605">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lastRenderedPageBreak/>
        <w:t>27</w:t>
      </w:r>
      <w:r w:rsidR="002B4835" w:rsidRPr="00E13F9C">
        <w:rPr>
          <w:rFonts w:asciiTheme="majorBidi" w:hAnsiTheme="majorBidi" w:cstheme="majorBidi"/>
          <w:sz w:val="24"/>
          <w:szCs w:val="24"/>
        </w:rPr>
        <w:t xml:space="preserve">. Chapman AB, Abraham WT, </w:t>
      </w:r>
      <w:proofErr w:type="spellStart"/>
      <w:r w:rsidR="002B4835" w:rsidRPr="00E13F9C">
        <w:rPr>
          <w:rFonts w:asciiTheme="majorBidi" w:hAnsiTheme="majorBidi" w:cstheme="majorBidi"/>
          <w:sz w:val="24"/>
          <w:szCs w:val="24"/>
        </w:rPr>
        <w:t>Zamudio</w:t>
      </w:r>
      <w:proofErr w:type="spellEnd"/>
      <w:r w:rsidR="002B4835" w:rsidRPr="00E13F9C">
        <w:rPr>
          <w:rFonts w:asciiTheme="majorBidi" w:hAnsiTheme="majorBidi" w:cstheme="majorBidi"/>
          <w:sz w:val="24"/>
          <w:szCs w:val="24"/>
        </w:rPr>
        <w:t xml:space="preserve"> S, Coffin C, </w:t>
      </w:r>
      <w:proofErr w:type="spellStart"/>
      <w:r w:rsidR="002B4835" w:rsidRPr="00E13F9C">
        <w:rPr>
          <w:rFonts w:asciiTheme="majorBidi" w:hAnsiTheme="majorBidi" w:cstheme="majorBidi"/>
          <w:sz w:val="24"/>
          <w:szCs w:val="24"/>
        </w:rPr>
        <w:t>Merouani</w:t>
      </w:r>
      <w:proofErr w:type="spellEnd"/>
      <w:r w:rsidR="002B4835" w:rsidRPr="00E13F9C">
        <w:rPr>
          <w:rFonts w:asciiTheme="majorBidi" w:hAnsiTheme="majorBidi" w:cstheme="majorBidi"/>
          <w:sz w:val="24"/>
          <w:szCs w:val="24"/>
        </w:rPr>
        <w:t xml:space="preserve"> A, Young D, Johnson A, Osorio F, Goldberg C, Moore LG, </w:t>
      </w:r>
      <w:proofErr w:type="spellStart"/>
      <w:r w:rsidR="002B4835" w:rsidRPr="00E13F9C">
        <w:rPr>
          <w:rFonts w:asciiTheme="majorBidi" w:hAnsiTheme="majorBidi" w:cstheme="majorBidi"/>
          <w:sz w:val="24"/>
          <w:szCs w:val="24"/>
        </w:rPr>
        <w:t>Dahms</w:t>
      </w:r>
      <w:proofErr w:type="spellEnd"/>
      <w:r w:rsidR="002B4835" w:rsidRPr="00E13F9C">
        <w:rPr>
          <w:rFonts w:asciiTheme="majorBidi" w:hAnsiTheme="majorBidi" w:cstheme="majorBidi"/>
          <w:sz w:val="24"/>
          <w:szCs w:val="24"/>
        </w:rPr>
        <w:t xml:space="preserve"> T, </w:t>
      </w:r>
      <w:proofErr w:type="spellStart"/>
      <w:r w:rsidR="002B4835" w:rsidRPr="00E13F9C">
        <w:rPr>
          <w:rFonts w:asciiTheme="majorBidi" w:hAnsiTheme="majorBidi" w:cstheme="majorBidi"/>
          <w:sz w:val="24"/>
          <w:szCs w:val="24"/>
        </w:rPr>
        <w:t>Schrier</w:t>
      </w:r>
      <w:proofErr w:type="spellEnd"/>
      <w:r w:rsidR="002B4835" w:rsidRPr="00E13F9C">
        <w:rPr>
          <w:rFonts w:asciiTheme="majorBidi" w:hAnsiTheme="majorBidi" w:cstheme="majorBidi"/>
          <w:sz w:val="24"/>
          <w:szCs w:val="24"/>
        </w:rPr>
        <w:t xml:space="preserve"> RW.</w:t>
      </w:r>
      <w:r w:rsidR="000C280A" w:rsidRPr="00E13F9C">
        <w:rPr>
          <w:rFonts w:asciiTheme="majorBidi" w:hAnsiTheme="majorBidi" w:cstheme="majorBidi"/>
          <w:sz w:val="24"/>
          <w:szCs w:val="24"/>
        </w:rPr>
        <w:t xml:space="preserve"> 1998.</w:t>
      </w:r>
      <w:r w:rsidR="002B4835" w:rsidRPr="00E13F9C">
        <w:rPr>
          <w:rFonts w:asciiTheme="majorBidi" w:hAnsiTheme="majorBidi" w:cstheme="majorBidi"/>
          <w:sz w:val="24"/>
          <w:szCs w:val="24"/>
        </w:rPr>
        <w:t xml:space="preserve"> Temporal relationships between hormonal and hemodynamic changes in early human pregnancy. Kidney Int;54:2056–2063.</w:t>
      </w:r>
    </w:p>
    <w:p w:rsidR="002B4835" w:rsidRPr="00E13F9C"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t>28</w:t>
      </w:r>
      <w:r w:rsidR="002B4835" w:rsidRPr="00E13F9C">
        <w:rPr>
          <w:rFonts w:asciiTheme="majorBidi" w:hAnsiTheme="majorBidi" w:cstheme="majorBidi"/>
          <w:sz w:val="24"/>
          <w:szCs w:val="24"/>
        </w:rPr>
        <w:t xml:space="preserve">. Barron WM, </w:t>
      </w:r>
      <w:proofErr w:type="spellStart"/>
      <w:r w:rsidR="002B4835" w:rsidRPr="00E13F9C">
        <w:rPr>
          <w:rFonts w:asciiTheme="majorBidi" w:hAnsiTheme="majorBidi" w:cstheme="majorBidi"/>
          <w:sz w:val="24"/>
          <w:szCs w:val="24"/>
        </w:rPr>
        <w:t>Mujais</w:t>
      </w:r>
      <w:proofErr w:type="spellEnd"/>
      <w:r w:rsidR="002B4835" w:rsidRPr="00E13F9C">
        <w:rPr>
          <w:rFonts w:asciiTheme="majorBidi" w:hAnsiTheme="majorBidi" w:cstheme="majorBidi"/>
          <w:sz w:val="24"/>
          <w:szCs w:val="24"/>
        </w:rPr>
        <w:t xml:space="preserve"> SK, </w:t>
      </w:r>
      <w:proofErr w:type="spellStart"/>
      <w:r w:rsidR="002B4835" w:rsidRPr="00E13F9C">
        <w:rPr>
          <w:rFonts w:asciiTheme="majorBidi" w:hAnsiTheme="majorBidi" w:cstheme="majorBidi"/>
          <w:sz w:val="24"/>
          <w:szCs w:val="24"/>
        </w:rPr>
        <w:t>Zinaman</w:t>
      </w:r>
      <w:proofErr w:type="spellEnd"/>
      <w:r w:rsidR="002B4835" w:rsidRPr="00E13F9C">
        <w:rPr>
          <w:rFonts w:asciiTheme="majorBidi" w:hAnsiTheme="majorBidi" w:cstheme="majorBidi"/>
          <w:sz w:val="24"/>
          <w:szCs w:val="24"/>
        </w:rPr>
        <w:t xml:space="preserve"> M, Bravo EL, </w:t>
      </w:r>
      <w:proofErr w:type="spellStart"/>
      <w:r w:rsidR="002B4835" w:rsidRPr="00E13F9C">
        <w:rPr>
          <w:rFonts w:asciiTheme="majorBidi" w:hAnsiTheme="majorBidi" w:cstheme="majorBidi"/>
          <w:sz w:val="24"/>
          <w:szCs w:val="24"/>
        </w:rPr>
        <w:t>Lindheimer</w:t>
      </w:r>
      <w:proofErr w:type="spellEnd"/>
      <w:r w:rsidR="002B4835" w:rsidRPr="00E13F9C">
        <w:rPr>
          <w:rFonts w:asciiTheme="majorBidi" w:hAnsiTheme="majorBidi" w:cstheme="majorBidi"/>
          <w:sz w:val="24"/>
          <w:szCs w:val="24"/>
        </w:rPr>
        <w:t xml:space="preserve"> MD.</w:t>
      </w:r>
      <w:r w:rsidR="000C280A" w:rsidRPr="00E13F9C">
        <w:rPr>
          <w:rFonts w:asciiTheme="majorBidi" w:hAnsiTheme="majorBidi" w:cstheme="majorBidi"/>
          <w:sz w:val="24"/>
          <w:szCs w:val="24"/>
        </w:rPr>
        <w:t xml:space="preserve"> 1986.</w:t>
      </w:r>
      <w:r w:rsidR="002B4835" w:rsidRPr="00E13F9C">
        <w:rPr>
          <w:rFonts w:asciiTheme="majorBidi" w:hAnsiTheme="majorBidi" w:cstheme="majorBidi"/>
          <w:sz w:val="24"/>
          <w:szCs w:val="24"/>
        </w:rPr>
        <w:t xml:space="preserve"> Plasma catecholamine responses to physiologic stimuli in normal human pregnancy. Am J </w:t>
      </w:r>
      <w:proofErr w:type="spellStart"/>
      <w:r w:rsidR="002B4835" w:rsidRPr="00E13F9C">
        <w:rPr>
          <w:rFonts w:asciiTheme="majorBidi" w:hAnsiTheme="majorBidi" w:cstheme="majorBidi"/>
          <w:sz w:val="24"/>
          <w:szCs w:val="24"/>
        </w:rPr>
        <w:t>Obstet</w:t>
      </w:r>
      <w:proofErr w:type="spellEnd"/>
      <w:r w:rsidR="002B4835" w:rsidRPr="00E13F9C">
        <w:rPr>
          <w:rFonts w:asciiTheme="majorBidi" w:hAnsiTheme="majorBidi" w:cstheme="majorBidi"/>
          <w:sz w:val="24"/>
          <w:szCs w:val="24"/>
        </w:rPr>
        <w:t xml:space="preserve"> Gynecol.;</w:t>
      </w:r>
      <w:r w:rsidR="00193605">
        <w:rPr>
          <w:rFonts w:asciiTheme="majorBidi" w:hAnsiTheme="majorBidi" w:cstheme="majorBidi"/>
          <w:sz w:val="24"/>
          <w:szCs w:val="24"/>
        </w:rPr>
        <w:t xml:space="preserve"> </w:t>
      </w:r>
      <w:r w:rsidR="002B4835" w:rsidRPr="00E13F9C">
        <w:rPr>
          <w:rFonts w:asciiTheme="majorBidi" w:hAnsiTheme="majorBidi" w:cstheme="majorBidi"/>
          <w:sz w:val="24"/>
          <w:szCs w:val="24"/>
        </w:rPr>
        <w:t>154:80–84.</w:t>
      </w:r>
    </w:p>
    <w:p w:rsidR="002B4835" w:rsidRPr="00E13F9C"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t>29</w:t>
      </w:r>
      <w:r w:rsidR="002B4835" w:rsidRPr="00E13F9C">
        <w:rPr>
          <w:rFonts w:asciiTheme="majorBidi" w:hAnsiTheme="majorBidi" w:cstheme="majorBidi"/>
          <w:sz w:val="24"/>
          <w:szCs w:val="24"/>
        </w:rPr>
        <w:t xml:space="preserve">. </w:t>
      </w:r>
      <w:proofErr w:type="spellStart"/>
      <w:r w:rsidR="002B4835" w:rsidRPr="00E13F9C">
        <w:rPr>
          <w:rFonts w:asciiTheme="majorBidi" w:hAnsiTheme="majorBidi" w:cstheme="majorBidi"/>
          <w:sz w:val="24"/>
          <w:szCs w:val="24"/>
        </w:rPr>
        <w:t>Folkow</w:t>
      </w:r>
      <w:proofErr w:type="spellEnd"/>
      <w:r w:rsidR="002B4835" w:rsidRPr="00E13F9C">
        <w:rPr>
          <w:rFonts w:asciiTheme="majorBidi" w:hAnsiTheme="majorBidi" w:cstheme="majorBidi"/>
          <w:sz w:val="24"/>
          <w:szCs w:val="24"/>
        </w:rPr>
        <w:t xml:space="preserve"> B, Di Bona GF, </w:t>
      </w:r>
      <w:proofErr w:type="spellStart"/>
      <w:r w:rsidR="002B4835" w:rsidRPr="00E13F9C">
        <w:rPr>
          <w:rFonts w:asciiTheme="majorBidi" w:hAnsiTheme="majorBidi" w:cstheme="majorBidi"/>
          <w:sz w:val="24"/>
          <w:szCs w:val="24"/>
        </w:rPr>
        <w:t>Hjemdahl</w:t>
      </w:r>
      <w:proofErr w:type="spellEnd"/>
      <w:r w:rsidR="002B4835" w:rsidRPr="00E13F9C">
        <w:rPr>
          <w:rFonts w:asciiTheme="majorBidi" w:hAnsiTheme="majorBidi" w:cstheme="majorBidi"/>
          <w:sz w:val="24"/>
          <w:szCs w:val="24"/>
        </w:rPr>
        <w:t xml:space="preserve"> P, </w:t>
      </w:r>
      <w:proofErr w:type="spellStart"/>
      <w:r w:rsidR="002B4835" w:rsidRPr="00E13F9C">
        <w:rPr>
          <w:rFonts w:asciiTheme="majorBidi" w:hAnsiTheme="majorBidi" w:cstheme="majorBidi"/>
          <w:sz w:val="24"/>
          <w:szCs w:val="24"/>
        </w:rPr>
        <w:t>Toren</w:t>
      </w:r>
      <w:proofErr w:type="spellEnd"/>
      <w:r w:rsidR="002B4835" w:rsidRPr="00E13F9C">
        <w:rPr>
          <w:rFonts w:asciiTheme="majorBidi" w:hAnsiTheme="majorBidi" w:cstheme="majorBidi"/>
          <w:sz w:val="24"/>
          <w:szCs w:val="24"/>
        </w:rPr>
        <w:t xml:space="preserve"> PH, </w:t>
      </w:r>
      <w:proofErr w:type="spellStart"/>
      <w:r w:rsidR="002B4835" w:rsidRPr="00E13F9C">
        <w:rPr>
          <w:rFonts w:asciiTheme="majorBidi" w:hAnsiTheme="majorBidi" w:cstheme="majorBidi"/>
          <w:sz w:val="24"/>
          <w:szCs w:val="24"/>
        </w:rPr>
        <w:t>Wallin</w:t>
      </w:r>
      <w:proofErr w:type="spellEnd"/>
      <w:r w:rsidR="002B4835" w:rsidRPr="00E13F9C">
        <w:rPr>
          <w:rFonts w:asciiTheme="majorBidi" w:hAnsiTheme="majorBidi" w:cstheme="majorBidi"/>
          <w:sz w:val="24"/>
          <w:szCs w:val="24"/>
        </w:rPr>
        <w:t xml:space="preserve"> BG. Measurements of plasma norepinephrine concentrations in human primary hypertension.</w:t>
      </w:r>
      <w:r w:rsidR="000C280A" w:rsidRPr="00E13F9C">
        <w:rPr>
          <w:rFonts w:asciiTheme="majorBidi" w:hAnsiTheme="majorBidi" w:cstheme="majorBidi"/>
          <w:sz w:val="24"/>
          <w:szCs w:val="24"/>
        </w:rPr>
        <w:t xml:space="preserve"> 1983.</w:t>
      </w:r>
      <w:r w:rsidR="002B4835" w:rsidRPr="00E13F9C">
        <w:rPr>
          <w:rFonts w:asciiTheme="majorBidi" w:hAnsiTheme="majorBidi" w:cstheme="majorBidi"/>
          <w:sz w:val="24"/>
          <w:szCs w:val="24"/>
        </w:rPr>
        <w:t xml:space="preserve"> A word of caution on their applicability for assessing neurogenic contributions. Hypertension.;5:399–403.</w:t>
      </w:r>
    </w:p>
    <w:p w:rsidR="002B4835" w:rsidRPr="00E13F9C"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t>30</w:t>
      </w:r>
      <w:r w:rsidR="002B4835" w:rsidRPr="00E13F9C">
        <w:rPr>
          <w:rFonts w:asciiTheme="majorBidi" w:hAnsiTheme="majorBidi" w:cstheme="majorBidi"/>
          <w:sz w:val="24"/>
          <w:szCs w:val="24"/>
        </w:rPr>
        <w:t xml:space="preserve">. Greenwood JP, Scott EM, Stoker JB, Walker JJ, Mary DA. </w:t>
      </w:r>
      <w:r w:rsidR="000C280A" w:rsidRPr="00E13F9C">
        <w:rPr>
          <w:rFonts w:asciiTheme="majorBidi" w:hAnsiTheme="majorBidi" w:cstheme="majorBidi"/>
          <w:sz w:val="24"/>
          <w:szCs w:val="24"/>
        </w:rPr>
        <w:t>2001.</w:t>
      </w:r>
      <w:r w:rsidR="002B4835" w:rsidRPr="00E13F9C">
        <w:rPr>
          <w:rFonts w:asciiTheme="majorBidi" w:hAnsiTheme="majorBidi" w:cstheme="majorBidi"/>
          <w:sz w:val="24"/>
          <w:szCs w:val="24"/>
        </w:rPr>
        <w:t xml:space="preserve">Sympathetic neural mechanisms in normal and hypertensive pregnancy in humans. </w:t>
      </w:r>
      <w:r w:rsidR="000C280A" w:rsidRPr="00E13F9C">
        <w:rPr>
          <w:rFonts w:asciiTheme="majorBidi" w:hAnsiTheme="majorBidi" w:cstheme="majorBidi"/>
          <w:sz w:val="24"/>
          <w:szCs w:val="24"/>
        </w:rPr>
        <w:t>Circulation</w:t>
      </w:r>
      <w:r w:rsidR="002B4835" w:rsidRPr="00E13F9C">
        <w:rPr>
          <w:rFonts w:asciiTheme="majorBidi" w:hAnsiTheme="majorBidi" w:cstheme="majorBidi"/>
          <w:sz w:val="24"/>
          <w:szCs w:val="24"/>
        </w:rPr>
        <w:t xml:space="preserve">;104:2200–2204. </w:t>
      </w:r>
    </w:p>
    <w:p w:rsidR="002B4835" w:rsidRPr="00E13F9C" w:rsidRDefault="00A162F1" w:rsidP="000F66FF">
      <w:pPr>
        <w:bidi w:val="0"/>
        <w:spacing w:after="0" w:line="240" w:lineRule="auto"/>
        <w:jc w:val="both"/>
        <w:rPr>
          <w:rFonts w:asciiTheme="majorBidi" w:hAnsiTheme="majorBidi" w:cstheme="majorBidi"/>
          <w:sz w:val="24"/>
          <w:szCs w:val="24"/>
        </w:rPr>
      </w:pPr>
      <w:r w:rsidRPr="00E13F9C">
        <w:rPr>
          <w:rFonts w:asciiTheme="majorBidi" w:hAnsiTheme="majorBidi" w:cstheme="majorBidi"/>
          <w:sz w:val="24"/>
          <w:szCs w:val="24"/>
        </w:rPr>
        <w:t>31</w:t>
      </w:r>
      <w:r w:rsidR="002B4835" w:rsidRPr="00E13F9C">
        <w:rPr>
          <w:rFonts w:asciiTheme="majorBidi" w:hAnsiTheme="majorBidi" w:cstheme="majorBidi"/>
          <w:sz w:val="24"/>
          <w:szCs w:val="24"/>
        </w:rPr>
        <w:t>. Greenwood JP, Stoker JB, Walker JJ, Mary DA.</w:t>
      </w:r>
      <w:r w:rsidR="000C280A" w:rsidRPr="00E13F9C">
        <w:rPr>
          <w:rFonts w:asciiTheme="majorBidi" w:hAnsiTheme="majorBidi" w:cstheme="majorBidi"/>
          <w:sz w:val="24"/>
          <w:szCs w:val="24"/>
        </w:rPr>
        <w:t xml:space="preserve"> 1998.</w:t>
      </w:r>
      <w:r w:rsidR="002B4835" w:rsidRPr="00E13F9C">
        <w:rPr>
          <w:rFonts w:asciiTheme="majorBidi" w:hAnsiTheme="majorBidi" w:cstheme="majorBidi"/>
          <w:sz w:val="24"/>
          <w:szCs w:val="24"/>
        </w:rPr>
        <w:t xml:space="preserve"> Sympathetic nerve discharge in normal pregnancy and pregnancy-induced hypertension. J Hypertens;16:617–624.</w:t>
      </w:r>
    </w:p>
    <w:p w:rsidR="000F66FF" w:rsidRDefault="000F66FF" w:rsidP="00762E20">
      <w:pPr>
        <w:bidi w:val="0"/>
        <w:spacing w:line="240" w:lineRule="auto"/>
        <w:jc w:val="both"/>
        <w:rPr>
          <w:rFonts w:asciiTheme="majorBidi" w:hAnsiTheme="majorBidi" w:cstheme="majorBidi"/>
          <w:sz w:val="24"/>
          <w:szCs w:val="24"/>
        </w:rPr>
        <w:sectPr w:rsidR="000F66FF" w:rsidSect="000F66FF">
          <w:type w:val="continuous"/>
          <w:pgSz w:w="11906" w:h="16838"/>
          <w:pgMar w:top="1440" w:right="1800" w:bottom="1440" w:left="1800" w:header="708" w:footer="708" w:gutter="0"/>
          <w:cols w:num="2" w:space="709"/>
          <w:rtlGutter/>
          <w:docGrid w:linePitch="360"/>
        </w:sectPr>
      </w:pPr>
    </w:p>
    <w:p w:rsidR="00226000" w:rsidRPr="00E13F9C" w:rsidRDefault="00226000" w:rsidP="00762E20">
      <w:pPr>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rPr>
        <w:lastRenderedPageBreak/>
        <w:t xml:space="preserve"> </w:t>
      </w:r>
    </w:p>
    <w:p w:rsidR="0040603D" w:rsidRPr="00E13F9C" w:rsidRDefault="0040603D" w:rsidP="00762E20">
      <w:pPr>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                    </w:t>
      </w:r>
    </w:p>
    <w:p w:rsidR="00335610" w:rsidRPr="00E13F9C" w:rsidRDefault="00335610" w:rsidP="00762E20">
      <w:pPr>
        <w:bidi w:val="0"/>
        <w:spacing w:line="240" w:lineRule="auto"/>
        <w:jc w:val="both"/>
        <w:rPr>
          <w:rFonts w:asciiTheme="majorBidi" w:hAnsiTheme="majorBidi" w:cstheme="majorBidi"/>
          <w:sz w:val="24"/>
          <w:szCs w:val="24"/>
          <w:lang w:bidi="ar-IQ"/>
        </w:rPr>
      </w:pPr>
      <w:r w:rsidRPr="00E13F9C">
        <w:rPr>
          <w:rFonts w:asciiTheme="majorBidi" w:hAnsiTheme="majorBidi" w:cstheme="majorBidi"/>
          <w:sz w:val="24"/>
          <w:szCs w:val="24"/>
          <w:lang w:bidi="ar-IQ"/>
        </w:rPr>
        <w:t xml:space="preserve"> </w:t>
      </w:r>
    </w:p>
    <w:p w:rsidR="00335610" w:rsidRPr="00E13F9C" w:rsidRDefault="00335610" w:rsidP="00762E20">
      <w:pPr>
        <w:pStyle w:val="a5"/>
        <w:bidi w:val="0"/>
        <w:spacing w:line="240" w:lineRule="auto"/>
        <w:jc w:val="both"/>
        <w:rPr>
          <w:rFonts w:asciiTheme="majorBidi" w:hAnsiTheme="majorBidi" w:cstheme="majorBidi"/>
          <w:sz w:val="24"/>
          <w:szCs w:val="24"/>
          <w:lang w:bidi="ar-IQ"/>
        </w:rPr>
      </w:pPr>
    </w:p>
    <w:p w:rsidR="00335610" w:rsidRPr="00E13F9C" w:rsidRDefault="00335610" w:rsidP="00762E20">
      <w:pPr>
        <w:pStyle w:val="a5"/>
        <w:bidi w:val="0"/>
        <w:spacing w:line="240" w:lineRule="auto"/>
        <w:jc w:val="both"/>
        <w:rPr>
          <w:rFonts w:asciiTheme="majorBidi" w:hAnsiTheme="majorBidi" w:cstheme="majorBidi"/>
          <w:sz w:val="24"/>
          <w:szCs w:val="24"/>
          <w:lang w:bidi="ar-IQ"/>
        </w:rPr>
      </w:pPr>
    </w:p>
    <w:p w:rsidR="002A0949" w:rsidRPr="00E13F9C" w:rsidRDefault="00587CDA" w:rsidP="00762E20">
      <w:pPr>
        <w:bidi w:val="0"/>
        <w:spacing w:line="240" w:lineRule="auto"/>
        <w:jc w:val="both"/>
        <w:rPr>
          <w:rFonts w:asciiTheme="majorBidi" w:hAnsiTheme="majorBidi" w:cstheme="majorBidi"/>
          <w:sz w:val="24"/>
          <w:szCs w:val="24"/>
          <w:rtl/>
          <w:lang w:bidi="ar-IQ"/>
        </w:rPr>
      </w:pPr>
      <w:r w:rsidRPr="00E13F9C">
        <w:rPr>
          <w:rFonts w:asciiTheme="majorBidi" w:hAnsiTheme="majorBidi" w:cstheme="majorBidi"/>
          <w:sz w:val="24"/>
          <w:szCs w:val="24"/>
          <w:lang w:bidi="ar-IQ"/>
        </w:rPr>
        <w:t xml:space="preserve">                                            </w:t>
      </w:r>
      <w:r w:rsidR="002A0949" w:rsidRPr="00E13F9C">
        <w:rPr>
          <w:rFonts w:asciiTheme="majorBidi" w:hAnsiTheme="majorBidi" w:cstheme="majorBidi"/>
          <w:sz w:val="24"/>
          <w:szCs w:val="24"/>
          <w:lang w:bidi="ar-IQ"/>
        </w:rPr>
        <w:t xml:space="preserve">   </w:t>
      </w:r>
    </w:p>
    <w:sectPr w:rsidR="002A0949" w:rsidRPr="00E13F9C" w:rsidSect="00491AC9">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41" w:rsidRDefault="00534741" w:rsidP="002A0949">
      <w:pPr>
        <w:spacing w:after="0" w:line="240" w:lineRule="auto"/>
      </w:pPr>
      <w:r>
        <w:separator/>
      </w:r>
    </w:p>
  </w:endnote>
  <w:endnote w:type="continuationSeparator" w:id="0">
    <w:p w:rsidR="00534741" w:rsidRDefault="00534741" w:rsidP="002A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09856"/>
      <w:docPartObj>
        <w:docPartGallery w:val="Page Numbers (Bottom of Page)"/>
        <w:docPartUnique/>
      </w:docPartObj>
    </w:sdtPr>
    <w:sdtContent>
      <w:p w:rsidR="00951DD2" w:rsidRDefault="00951DD2" w:rsidP="00951DD2">
        <w:pPr>
          <w:pStyle w:val="a4"/>
          <w:bidi w:val="0"/>
          <w:jc w:val="center"/>
        </w:pPr>
        <w:r w:rsidRPr="00951DD2">
          <w:rPr>
            <w:rFonts w:asciiTheme="majorBidi" w:hAnsiTheme="majorBidi" w:cstheme="majorBidi"/>
            <w:sz w:val="20"/>
            <w:szCs w:val="20"/>
          </w:rPr>
          <w:fldChar w:fldCharType="begin"/>
        </w:r>
        <w:r w:rsidRPr="00951DD2">
          <w:rPr>
            <w:rFonts w:asciiTheme="majorBidi" w:hAnsiTheme="majorBidi" w:cstheme="majorBidi"/>
            <w:sz w:val="20"/>
            <w:szCs w:val="20"/>
          </w:rPr>
          <w:instrText>PAGE   \* MERGEFORMAT</w:instrText>
        </w:r>
        <w:r w:rsidRPr="00951DD2">
          <w:rPr>
            <w:rFonts w:asciiTheme="majorBidi" w:hAnsiTheme="majorBidi" w:cstheme="majorBidi"/>
            <w:sz w:val="20"/>
            <w:szCs w:val="20"/>
          </w:rPr>
          <w:fldChar w:fldCharType="separate"/>
        </w:r>
        <w:r w:rsidR="002173CC" w:rsidRPr="002173CC">
          <w:rPr>
            <w:rFonts w:asciiTheme="majorBidi" w:hAnsiTheme="majorBidi" w:cstheme="majorBidi"/>
            <w:noProof/>
            <w:sz w:val="20"/>
            <w:szCs w:val="20"/>
            <w:lang w:val="ar-SA"/>
          </w:rPr>
          <w:t>589</w:t>
        </w:r>
        <w:r w:rsidRPr="00951DD2">
          <w:rPr>
            <w:rFonts w:asciiTheme="majorBidi" w:hAnsiTheme="majorBidi" w:cstheme="majorBidi"/>
            <w:sz w:val="20"/>
            <w:szCs w:val="20"/>
          </w:rPr>
          <w:fldChar w:fldCharType="end"/>
        </w:r>
      </w:p>
    </w:sdtContent>
  </w:sdt>
  <w:p w:rsidR="00132E5D" w:rsidRPr="00951DD2" w:rsidRDefault="00132E5D" w:rsidP="00951DD2">
    <w:pPr>
      <w:pStyle w:val="a4"/>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41" w:rsidRDefault="00534741" w:rsidP="002A0949">
      <w:pPr>
        <w:spacing w:after="0" w:line="240" w:lineRule="auto"/>
      </w:pPr>
      <w:r>
        <w:separator/>
      </w:r>
    </w:p>
  </w:footnote>
  <w:footnote w:type="continuationSeparator" w:id="0">
    <w:p w:rsidR="00534741" w:rsidRDefault="00534741" w:rsidP="002A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E1" w:rsidRDefault="007D64E1" w:rsidP="007D64E1">
    <w:pPr>
      <w:pStyle w:val="a3"/>
      <w:bidi w:val="0"/>
      <w:rPr>
        <w:lang w:bidi="ar-IQ"/>
      </w:rPr>
    </w:pPr>
    <w:r w:rsidRPr="007D64E1">
      <w:rPr>
        <w:rFonts w:ascii="Times New Roman" w:eastAsia="Calibri" w:hAnsi="Times New Roman" w:cs="Times New Roman"/>
        <w:b/>
        <w:bCs/>
        <w:sz w:val="20"/>
        <w:szCs w:val="20"/>
        <w:u w:val="single"/>
        <w:lang w:val="x-none" w:eastAsia="x-none" w:bidi="ar-JO"/>
      </w:rPr>
      <w:t xml:space="preserve">Medical Journal of Babylon-Vol. </w:t>
    </w:r>
    <w:r w:rsidRPr="007D64E1">
      <w:rPr>
        <w:rFonts w:ascii="Times New Roman" w:eastAsia="Calibri" w:hAnsi="Times New Roman" w:cs="Times New Roman"/>
        <w:b/>
        <w:bCs/>
        <w:sz w:val="20"/>
        <w:szCs w:val="20"/>
        <w:u w:val="single"/>
        <w:lang w:val="en-IN" w:eastAsia="x-none" w:bidi="ar-JO"/>
      </w:rPr>
      <w:t>10</w:t>
    </w:r>
    <w:r w:rsidRPr="007D64E1">
      <w:rPr>
        <w:rFonts w:ascii="Times New Roman" w:eastAsia="Calibri" w:hAnsi="Times New Roman" w:cs="Times New Roman"/>
        <w:b/>
        <w:bCs/>
        <w:sz w:val="20"/>
        <w:szCs w:val="20"/>
        <w:u w:val="single"/>
        <w:lang w:val="x-none" w:eastAsia="x-none" w:bidi="ar-JO"/>
      </w:rPr>
      <w:t xml:space="preserve">- No. </w:t>
    </w:r>
    <w:r w:rsidRPr="007D64E1">
      <w:rPr>
        <w:rFonts w:ascii="Times New Roman" w:eastAsia="Calibri" w:hAnsi="Times New Roman" w:cs="Times New Roman"/>
        <w:b/>
        <w:bCs/>
        <w:sz w:val="20"/>
        <w:szCs w:val="20"/>
        <w:u w:val="single"/>
        <w:lang w:val="en-IN" w:eastAsia="x-none" w:bidi="ar-JO"/>
      </w:rPr>
      <w:t>3</w:t>
    </w:r>
    <w:r w:rsidRPr="007D64E1">
      <w:rPr>
        <w:rFonts w:ascii="Times New Roman" w:eastAsia="Calibri" w:hAnsi="Times New Roman" w:cs="Times New Roman"/>
        <w:b/>
        <w:bCs/>
        <w:sz w:val="20"/>
        <w:szCs w:val="20"/>
        <w:u w:val="single"/>
        <w:lang w:val="x-none" w:eastAsia="x-none" w:bidi="ar-JO"/>
      </w:rPr>
      <w:t xml:space="preserve"> -201</w:t>
    </w:r>
    <w:r w:rsidRPr="007D64E1">
      <w:rPr>
        <w:rFonts w:ascii="Times New Roman" w:eastAsia="Calibri" w:hAnsi="Times New Roman" w:cs="Times New Roman"/>
        <w:b/>
        <w:bCs/>
        <w:sz w:val="20"/>
        <w:szCs w:val="20"/>
        <w:u w:val="single"/>
        <w:lang w:val="en-IN" w:eastAsia="x-none" w:bidi="ar-JO"/>
      </w:rPr>
      <w:t>3</w:t>
    </w:r>
    <w:r w:rsidRPr="007D64E1">
      <w:rPr>
        <w:rFonts w:ascii="Times New Roman" w:eastAsia="Calibri" w:hAnsi="Times New Roman" w:cs="Times New Roman"/>
        <w:b/>
        <w:bCs/>
        <w:sz w:val="20"/>
        <w:szCs w:val="20"/>
        <w:u w:val="single"/>
        <w:rtl/>
        <w:lang w:val="en-IN" w:eastAsia="x-none" w:bidi="ar-JO"/>
      </w:rPr>
      <w:t xml:space="preserve"> </w:t>
    </w:r>
    <w:r>
      <w:rPr>
        <w:rFonts w:ascii="Times New Roman" w:eastAsia="Calibri" w:hAnsi="Times New Roman" w:cs="Times New Roman"/>
        <w:b/>
        <w:bCs/>
        <w:sz w:val="20"/>
        <w:szCs w:val="20"/>
        <w:u w:val="single"/>
        <w:rtl/>
        <w:lang w:val="x-none" w:eastAsia="x-none" w:bidi="ar-JO"/>
      </w:rPr>
      <w:t xml:space="preserve"> </w:t>
    </w:r>
    <w:r w:rsidRPr="007D64E1">
      <w:rPr>
        <w:rFonts w:ascii="Times New Roman" w:eastAsia="Calibri" w:hAnsi="Times New Roman" w:cs="Times New Roman"/>
        <w:b/>
        <w:bCs/>
        <w:sz w:val="20"/>
        <w:szCs w:val="20"/>
        <w:u w:val="single"/>
        <w:rtl/>
        <w:lang w:val="x-none" w:eastAsia="x-none" w:bidi="ar-JO"/>
      </w:rPr>
      <w:t xml:space="preserve">     </w:t>
    </w:r>
    <w:r w:rsidRPr="007D64E1">
      <w:rPr>
        <w:rFonts w:ascii="Times New Roman" w:eastAsia="Calibri" w:hAnsi="Times New Roman" w:cs="Times New Roman"/>
        <w:b/>
        <w:bCs/>
        <w:sz w:val="20"/>
        <w:szCs w:val="20"/>
        <w:u w:val="single"/>
        <w:lang w:val="x-none" w:eastAsia="x-none" w:bidi="ar-JO"/>
      </w:rPr>
      <w:t xml:space="preserve">      </w:t>
    </w:r>
    <w:r w:rsidRPr="007D64E1">
      <w:rPr>
        <w:rFonts w:ascii="Calibri" w:eastAsia="Calibri" w:hAnsi="Calibri" w:cs="Arial"/>
        <w:b/>
        <w:bCs/>
        <w:sz w:val="20"/>
        <w:szCs w:val="20"/>
        <w:u w:val="single"/>
        <w:rtl/>
        <w:lang w:val="x-none" w:eastAsia="x-none" w:bidi="ar-JO"/>
      </w:rPr>
      <w:t xml:space="preserve"> مجلة بابل الطبية- المجلد العاشر- العدد الثالث- 201</w:t>
    </w:r>
    <w:r w:rsidRPr="007D64E1">
      <w:rPr>
        <w:rFonts w:ascii="Calibri" w:eastAsia="Calibri" w:hAnsi="Calibri" w:cs="Arial"/>
        <w:b/>
        <w:bCs/>
        <w:sz w:val="20"/>
        <w:szCs w:val="20"/>
        <w:u w:val="single"/>
        <w:rtl/>
        <w:lang w:val="x-none" w:eastAsia="x-none" w:bidi="ar-IQ"/>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7C0"/>
    <w:multiLevelType w:val="hybridMultilevel"/>
    <w:tmpl w:val="576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C22B7"/>
    <w:multiLevelType w:val="hybridMultilevel"/>
    <w:tmpl w:val="23DA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E33E6"/>
    <w:multiLevelType w:val="hybridMultilevel"/>
    <w:tmpl w:val="8E5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F3666"/>
    <w:multiLevelType w:val="hybridMultilevel"/>
    <w:tmpl w:val="981E2288"/>
    <w:lvl w:ilvl="0" w:tplc="A312571E">
      <w:start w:val="3"/>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04C6"/>
    <w:rsid w:val="00035FA9"/>
    <w:rsid w:val="00043960"/>
    <w:rsid w:val="00047EED"/>
    <w:rsid w:val="000535F6"/>
    <w:rsid w:val="00056EDB"/>
    <w:rsid w:val="000658DB"/>
    <w:rsid w:val="000705EB"/>
    <w:rsid w:val="000967FF"/>
    <w:rsid w:val="000A32CD"/>
    <w:rsid w:val="000C280A"/>
    <w:rsid w:val="000C792C"/>
    <w:rsid w:val="000D04C6"/>
    <w:rsid w:val="000E260B"/>
    <w:rsid w:val="000F66FF"/>
    <w:rsid w:val="001077D9"/>
    <w:rsid w:val="00132E5D"/>
    <w:rsid w:val="001465E1"/>
    <w:rsid w:val="0015264B"/>
    <w:rsid w:val="001605C9"/>
    <w:rsid w:val="00171EAB"/>
    <w:rsid w:val="00193605"/>
    <w:rsid w:val="001B108A"/>
    <w:rsid w:val="001F0472"/>
    <w:rsid w:val="001F38A9"/>
    <w:rsid w:val="002173CC"/>
    <w:rsid w:val="00220FC1"/>
    <w:rsid w:val="002257A7"/>
    <w:rsid w:val="00226000"/>
    <w:rsid w:val="00262195"/>
    <w:rsid w:val="00291514"/>
    <w:rsid w:val="002A0949"/>
    <w:rsid w:val="002B4835"/>
    <w:rsid w:val="002D2299"/>
    <w:rsid w:val="003054FD"/>
    <w:rsid w:val="00335610"/>
    <w:rsid w:val="003552E3"/>
    <w:rsid w:val="003A3129"/>
    <w:rsid w:val="003A5344"/>
    <w:rsid w:val="003A5793"/>
    <w:rsid w:val="003C1A80"/>
    <w:rsid w:val="003D0EFC"/>
    <w:rsid w:val="003E38ED"/>
    <w:rsid w:val="003E591B"/>
    <w:rsid w:val="003E5DBC"/>
    <w:rsid w:val="003F1144"/>
    <w:rsid w:val="003F1DA8"/>
    <w:rsid w:val="00401CAE"/>
    <w:rsid w:val="0040603D"/>
    <w:rsid w:val="00415C0B"/>
    <w:rsid w:val="00416806"/>
    <w:rsid w:val="00436A92"/>
    <w:rsid w:val="00471FAD"/>
    <w:rsid w:val="00482306"/>
    <w:rsid w:val="0048760E"/>
    <w:rsid w:val="00491AC9"/>
    <w:rsid w:val="004A419B"/>
    <w:rsid w:val="004A4CDB"/>
    <w:rsid w:val="004A6CC1"/>
    <w:rsid w:val="004D4AEB"/>
    <w:rsid w:val="00515AFC"/>
    <w:rsid w:val="00534741"/>
    <w:rsid w:val="005361F2"/>
    <w:rsid w:val="00582166"/>
    <w:rsid w:val="00587CDA"/>
    <w:rsid w:val="005B57EB"/>
    <w:rsid w:val="00610127"/>
    <w:rsid w:val="00613996"/>
    <w:rsid w:val="00680A71"/>
    <w:rsid w:val="006B7BD1"/>
    <w:rsid w:val="006C3F95"/>
    <w:rsid w:val="006C568E"/>
    <w:rsid w:val="006D4B6C"/>
    <w:rsid w:val="00761D02"/>
    <w:rsid w:val="00762E20"/>
    <w:rsid w:val="0076597E"/>
    <w:rsid w:val="007D64E1"/>
    <w:rsid w:val="008029B9"/>
    <w:rsid w:val="00817B37"/>
    <w:rsid w:val="008217DF"/>
    <w:rsid w:val="00862811"/>
    <w:rsid w:val="00875B69"/>
    <w:rsid w:val="008820DB"/>
    <w:rsid w:val="008D45BB"/>
    <w:rsid w:val="008E0A1B"/>
    <w:rsid w:val="00900B56"/>
    <w:rsid w:val="00916039"/>
    <w:rsid w:val="009508D6"/>
    <w:rsid w:val="00951DD2"/>
    <w:rsid w:val="009604DC"/>
    <w:rsid w:val="00983D21"/>
    <w:rsid w:val="00993268"/>
    <w:rsid w:val="009A0BB7"/>
    <w:rsid w:val="009D0749"/>
    <w:rsid w:val="009E5007"/>
    <w:rsid w:val="00A162F1"/>
    <w:rsid w:val="00A2524E"/>
    <w:rsid w:val="00A62B9A"/>
    <w:rsid w:val="00A72134"/>
    <w:rsid w:val="00AB49D9"/>
    <w:rsid w:val="00AC6A04"/>
    <w:rsid w:val="00AF25C3"/>
    <w:rsid w:val="00AF56B0"/>
    <w:rsid w:val="00AF6050"/>
    <w:rsid w:val="00B11A6D"/>
    <w:rsid w:val="00B30A65"/>
    <w:rsid w:val="00B40A03"/>
    <w:rsid w:val="00B64AB6"/>
    <w:rsid w:val="00B96B19"/>
    <w:rsid w:val="00BD62B0"/>
    <w:rsid w:val="00BF183F"/>
    <w:rsid w:val="00C020A7"/>
    <w:rsid w:val="00C37C96"/>
    <w:rsid w:val="00C550A1"/>
    <w:rsid w:val="00C60686"/>
    <w:rsid w:val="00C62962"/>
    <w:rsid w:val="00CB4067"/>
    <w:rsid w:val="00D32C3D"/>
    <w:rsid w:val="00D6085D"/>
    <w:rsid w:val="00D65C07"/>
    <w:rsid w:val="00D77202"/>
    <w:rsid w:val="00DB34C7"/>
    <w:rsid w:val="00DC2B12"/>
    <w:rsid w:val="00E00251"/>
    <w:rsid w:val="00E13F9C"/>
    <w:rsid w:val="00E1666B"/>
    <w:rsid w:val="00E56809"/>
    <w:rsid w:val="00EA144B"/>
    <w:rsid w:val="00EA19C6"/>
    <w:rsid w:val="00EA46A3"/>
    <w:rsid w:val="00EB6B6C"/>
    <w:rsid w:val="00EC0BEA"/>
    <w:rsid w:val="00F06502"/>
    <w:rsid w:val="00F53202"/>
    <w:rsid w:val="00F64B28"/>
    <w:rsid w:val="00FD708D"/>
    <w:rsid w:val="00FE5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1"/>
    <w:pPr>
      <w:bidi/>
    </w:pPr>
  </w:style>
  <w:style w:type="paragraph" w:styleId="1">
    <w:name w:val="heading 1"/>
    <w:basedOn w:val="a"/>
    <w:link w:val="1Char"/>
    <w:uiPriority w:val="9"/>
    <w:qFormat/>
    <w:rsid w:val="001605C9"/>
    <w:pPr>
      <w:bidi w:val="0"/>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949"/>
    <w:pPr>
      <w:tabs>
        <w:tab w:val="center" w:pos="4153"/>
        <w:tab w:val="right" w:pos="8306"/>
      </w:tabs>
      <w:spacing w:after="0" w:line="240" w:lineRule="auto"/>
    </w:pPr>
  </w:style>
  <w:style w:type="character" w:customStyle="1" w:styleId="Char">
    <w:name w:val="رأس الصفحة Char"/>
    <w:basedOn w:val="a0"/>
    <w:link w:val="a3"/>
    <w:uiPriority w:val="99"/>
    <w:rsid w:val="002A0949"/>
  </w:style>
  <w:style w:type="paragraph" w:styleId="a4">
    <w:name w:val="footer"/>
    <w:basedOn w:val="a"/>
    <w:link w:val="Char0"/>
    <w:uiPriority w:val="99"/>
    <w:unhideWhenUsed/>
    <w:rsid w:val="002A0949"/>
    <w:pPr>
      <w:tabs>
        <w:tab w:val="center" w:pos="4153"/>
        <w:tab w:val="right" w:pos="8306"/>
      </w:tabs>
      <w:spacing w:after="0" w:line="240" w:lineRule="auto"/>
    </w:pPr>
  </w:style>
  <w:style w:type="character" w:customStyle="1" w:styleId="Char0">
    <w:name w:val="تذييل الصفحة Char"/>
    <w:basedOn w:val="a0"/>
    <w:link w:val="a4"/>
    <w:uiPriority w:val="99"/>
    <w:rsid w:val="002A0949"/>
  </w:style>
  <w:style w:type="paragraph" w:styleId="a5">
    <w:name w:val="List Paragraph"/>
    <w:basedOn w:val="a"/>
    <w:uiPriority w:val="34"/>
    <w:qFormat/>
    <w:rsid w:val="00335610"/>
    <w:pPr>
      <w:ind w:left="720"/>
      <w:contextualSpacing/>
    </w:pPr>
  </w:style>
  <w:style w:type="character" w:styleId="a6">
    <w:name w:val="Strong"/>
    <w:basedOn w:val="a0"/>
    <w:uiPriority w:val="22"/>
    <w:qFormat/>
    <w:rsid w:val="001605C9"/>
    <w:rPr>
      <w:b/>
      <w:bCs/>
    </w:rPr>
  </w:style>
  <w:style w:type="character" w:customStyle="1" w:styleId="1Char">
    <w:name w:val="عنوان 1 Char"/>
    <w:basedOn w:val="a0"/>
    <w:link w:val="1"/>
    <w:uiPriority w:val="9"/>
    <w:rsid w:val="001605C9"/>
    <w:rPr>
      <w:rFonts w:ascii="Times New Roman" w:eastAsia="Times New Roman" w:hAnsi="Times New Roman" w:cs="Times New Roman"/>
      <w:b/>
      <w:bCs/>
      <w:color w:val="000000"/>
      <w:kern w:val="36"/>
      <w:sz w:val="33"/>
      <w:szCs w:val="33"/>
    </w:rPr>
  </w:style>
  <w:style w:type="character" w:styleId="Hyperlink">
    <w:name w:val="Hyperlink"/>
    <w:basedOn w:val="a0"/>
    <w:uiPriority w:val="99"/>
    <w:semiHidden/>
    <w:unhideWhenUsed/>
    <w:rsid w:val="001605C9"/>
    <w:rPr>
      <w:color w:val="0000FF"/>
      <w:u w:val="single"/>
    </w:rPr>
  </w:style>
  <w:style w:type="character" w:customStyle="1" w:styleId="citation-abbreviation">
    <w:name w:val="citation-abbreviation"/>
    <w:basedOn w:val="a0"/>
    <w:rsid w:val="001605C9"/>
  </w:style>
  <w:style w:type="character" w:customStyle="1" w:styleId="citation-publication-date">
    <w:name w:val="citation-publication-date"/>
    <w:basedOn w:val="a0"/>
    <w:rsid w:val="001605C9"/>
  </w:style>
  <w:style w:type="character" w:customStyle="1" w:styleId="citation-volume">
    <w:name w:val="citation-volume"/>
    <w:basedOn w:val="a0"/>
    <w:rsid w:val="001605C9"/>
  </w:style>
  <w:style w:type="character" w:customStyle="1" w:styleId="citation-flpages">
    <w:name w:val="citation-flpages"/>
    <w:basedOn w:val="a0"/>
    <w:rsid w:val="001605C9"/>
  </w:style>
  <w:style w:type="character" w:customStyle="1" w:styleId="fm-vol-iss-date">
    <w:name w:val="fm-vol-iss-date"/>
    <w:basedOn w:val="a0"/>
    <w:rsid w:val="001605C9"/>
  </w:style>
  <w:style w:type="character" w:customStyle="1" w:styleId="doi1">
    <w:name w:val="doi1"/>
    <w:basedOn w:val="a0"/>
    <w:rsid w:val="001605C9"/>
  </w:style>
  <w:style w:type="character" w:customStyle="1" w:styleId="fm-citation-ids-label">
    <w:name w:val="fm-citation-ids-label"/>
    <w:basedOn w:val="a0"/>
    <w:rsid w:val="001605C9"/>
  </w:style>
  <w:style w:type="paragraph" w:styleId="a7">
    <w:name w:val="Balloon Text"/>
    <w:basedOn w:val="a"/>
    <w:link w:val="Char1"/>
    <w:uiPriority w:val="99"/>
    <w:semiHidden/>
    <w:unhideWhenUsed/>
    <w:rsid w:val="000A32C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A32CD"/>
    <w:rPr>
      <w:rFonts w:ascii="Tahoma" w:hAnsi="Tahoma" w:cs="Tahoma"/>
      <w:sz w:val="16"/>
      <w:szCs w:val="16"/>
    </w:rPr>
  </w:style>
  <w:style w:type="table" w:styleId="a8">
    <w:name w:val="Table Grid"/>
    <w:basedOn w:val="a1"/>
    <w:uiPriority w:val="59"/>
    <w:rsid w:val="00AB4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EA1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787">
      <w:bodyDiv w:val="1"/>
      <w:marLeft w:val="0"/>
      <w:marRight w:val="0"/>
      <w:marTop w:val="0"/>
      <w:marBottom w:val="0"/>
      <w:divBdr>
        <w:top w:val="none" w:sz="0" w:space="0" w:color="auto"/>
        <w:left w:val="none" w:sz="0" w:space="0" w:color="auto"/>
        <w:bottom w:val="none" w:sz="0" w:space="0" w:color="auto"/>
        <w:right w:val="none" w:sz="0" w:space="0" w:color="auto"/>
      </w:divBdr>
      <w:divsChild>
        <w:div w:id="1633054798">
          <w:marLeft w:val="0"/>
          <w:marRight w:val="0"/>
          <w:marTop w:val="0"/>
          <w:marBottom w:val="0"/>
          <w:divBdr>
            <w:top w:val="none" w:sz="0" w:space="0" w:color="auto"/>
            <w:left w:val="none" w:sz="0" w:space="0" w:color="auto"/>
            <w:bottom w:val="none" w:sz="0" w:space="0" w:color="auto"/>
            <w:right w:val="none" w:sz="0" w:space="0" w:color="auto"/>
          </w:divBdr>
          <w:divsChild>
            <w:div w:id="627592367">
              <w:marLeft w:val="0"/>
              <w:marRight w:val="1"/>
              <w:marTop w:val="0"/>
              <w:marBottom w:val="0"/>
              <w:divBdr>
                <w:top w:val="none" w:sz="0" w:space="0" w:color="auto"/>
                <w:left w:val="none" w:sz="0" w:space="0" w:color="auto"/>
                <w:bottom w:val="none" w:sz="0" w:space="0" w:color="auto"/>
                <w:right w:val="none" w:sz="0" w:space="0" w:color="auto"/>
              </w:divBdr>
              <w:divsChild>
                <w:div w:id="1593003221">
                  <w:marLeft w:val="384"/>
                  <w:marRight w:val="384"/>
                  <w:marTop w:val="0"/>
                  <w:marBottom w:val="0"/>
                  <w:divBdr>
                    <w:top w:val="none" w:sz="0" w:space="0" w:color="auto"/>
                    <w:left w:val="none" w:sz="0" w:space="0" w:color="auto"/>
                    <w:bottom w:val="none" w:sz="0" w:space="0" w:color="auto"/>
                    <w:right w:val="none" w:sz="0" w:space="0" w:color="auto"/>
                  </w:divBdr>
                  <w:divsChild>
                    <w:div w:id="1712027906">
                      <w:marLeft w:val="0"/>
                      <w:marRight w:val="1"/>
                      <w:marTop w:val="0"/>
                      <w:marBottom w:val="0"/>
                      <w:divBdr>
                        <w:top w:val="none" w:sz="0" w:space="0" w:color="auto"/>
                        <w:left w:val="none" w:sz="0" w:space="0" w:color="auto"/>
                        <w:bottom w:val="none" w:sz="0" w:space="0" w:color="auto"/>
                        <w:right w:val="none" w:sz="0" w:space="0" w:color="auto"/>
                      </w:divBdr>
                      <w:divsChild>
                        <w:div w:id="1871868488">
                          <w:marLeft w:val="0"/>
                          <w:marRight w:val="0"/>
                          <w:marTop w:val="0"/>
                          <w:marBottom w:val="0"/>
                          <w:divBdr>
                            <w:top w:val="none" w:sz="0" w:space="0" w:color="auto"/>
                            <w:left w:val="none" w:sz="0" w:space="0" w:color="auto"/>
                            <w:bottom w:val="none" w:sz="0" w:space="0" w:color="auto"/>
                            <w:right w:val="none" w:sz="0" w:space="0" w:color="auto"/>
                          </w:divBdr>
                          <w:divsChild>
                            <w:div w:id="1769890943">
                              <w:marLeft w:val="0"/>
                              <w:marRight w:val="0"/>
                              <w:marTop w:val="0"/>
                              <w:marBottom w:val="0"/>
                              <w:divBdr>
                                <w:top w:val="none" w:sz="0" w:space="0" w:color="auto"/>
                                <w:left w:val="none" w:sz="0" w:space="0" w:color="auto"/>
                                <w:bottom w:val="none" w:sz="0" w:space="0" w:color="auto"/>
                                <w:right w:val="none" w:sz="0" w:space="0" w:color="auto"/>
                              </w:divBdr>
                              <w:divsChild>
                                <w:div w:id="858540680">
                                  <w:marLeft w:val="0"/>
                                  <w:marRight w:val="0"/>
                                  <w:marTop w:val="0"/>
                                  <w:marBottom w:val="0"/>
                                  <w:divBdr>
                                    <w:top w:val="none" w:sz="0" w:space="0" w:color="auto"/>
                                    <w:left w:val="none" w:sz="0" w:space="0" w:color="auto"/>
                                    <w:bottom w:val="none" w:sz="0" w:space="0" w:color="auto"/>
                                    <w:right w:val="none" w:sz="0" w:space="0" w:color="auto"/>
                                  </w:divBdr>
                                  <w:divsChild>
                                    <w:div w:id="1413312239">
                                      <w:marLeft w:val="0"/>
                                      <w:marRight w:val="0"/>
                                      <w:marTop w:val="0"/>
                                      <w:marBottom w:val="0"/>
                                      <w:divBdr>
                                        <w:top w:val="none" w:sz="0" w:space="0" w:color="auto"/>
                                        <w:left w:val="none" w:sz="0" w:space="0" w:color="auto"/>
                                        <w:bottom w:val="none" w:sz="0" w:space="0" w:color="auto"/>
                                        <w:right w:val="none" w:sz="0" w:space="0" w:color="auto"/>
                                      </w:divBdr>
                                      <w:divsChild>
                                        <w:div w:id="1189680829">
                                          <w:marLeft w:val="0"/>
                                          <w:marRight w:val="0"/>
                                          <w:marTop w:val="0"/>
                                          <w:marBottom w:val="0"/>
                                          <w:divBdr>
                                            <w:top w:val="none" w:sz="0" w:space="0" w:color="auto"/>
                                            <w:left w:val="none" w:sz="0" w:space="0" w:color="auto"/>
                                            <w:bottom w:val="none" w:sz="0" w:space="0" w:color="auto"/>
                                            <w:right w:val="none" w:sz="0" w:space="0" w:color="auto"/>
                                          </w:divBdr>
                                          <w:divsChild>
                                            <w:div w:id="1191648775">
                                              <w:marLeft w:val="0"/>
                                              <w:marRight w:val="0"/>
                                              <w:marTop w:val="0"/>
                                              <w:marBottom w:val="0"/>
                                              <w:divBdr>
                                                <w:top w:val="none" w:sz="0" w:space="0" w:color="auto"/>
                                                <w:left w:val="none" w:sz="0" w:space="0" w:color="auto"/>
                                                <w:bottom w:val="none" w:sz="0" w:space="0" w:color="auto"/>
                                                <w:right w:val="none" w:sz="0" w:space="0" w:color="auto"/>
                                              </w:divBdr>
                                              <w:divsChild>
                                                <w:div w:id="1851411343">
                                                  <w:marLeft w:val="0"/>
                                                  <w:marRight w:val="0"/>
                                                  <w:marTop w:val="0"/>
                                                  <w:marBottom w:val="0"/>
                                                  <w:divBdr>
                                                    <w:top w:val="none" w:sz="0" w:space="0" w:color="auto"/>
                                                    <w:left w:val="none" w:sz="0" w:space="0" w:color="auto"/>
                                                    <w:bottom w:val="none" w:sz="0" w:space="0" w:color="auto"/>
                                                    <w:right w:val="none" w:sz="0" w:space="0" w:color="auto"/>
                                                  </w:divBdr>
                                                  <w:divsChild>
                                                    <w:div w:id="328025252">
                                                      <w:marLeft w:val="0"/>
                                                      <w:marRight w:val="0"/>
                                                      <w:marTop w:val="0"/>
                                                      <w:marBottom w:val="0"/>
                                                      <w:divBdr>
                                                        <w:top w:val="none" w:sz="0" w:space="0" w:color="auto"/>
                                                        <w:left w:val="none" w:sz="0" w:space="0" w:color="auto"/>
                                                        <w:bottom w:val="none" w:sz="0" w:space="0" w:color="auto"/>
                                                        <w:right w:val="none" w:sz="0" w:space="0" w:color="auto"/>
                                                      </w:divBdr>
                                                    </w:div>
                                                    <w:div w:id="1397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1296">
                                              <w:marLeft w:val="0"/>
                                              <w:marRight w:val="0"/>
                                              <w:marTop w:val="0"/>
                                              <w:marBottom w:val="0"/>
                                              <w:divBdr>
                                                <w:top w:val="none" w:sz="0" w:space="0" w:color="auto"/>
                                                <w:left w:val="none" w:sz="0" w:space="0" w:color="auto"/>
                                                <w:bottom w:val="none" w:sz="0" w:space="0" w:color="auto"/>
                                                <w:right w:val="none" w:sz="0" w:space="0" w:color="auto"/>
                                              </w:divBdr>
                                              <w:divsChild>
                                                <w:div w:id="90131535">
                                                  <w:marLeft w:val="0"/>
                                                  <w:marRight w:val="0"/>
                                                  <w:marTop w:val="0"/>
                                                  <w:marBottom w:val="0"/>
                                                  <w:divBdr>
                                                    <w:top w:val="none" w:sz="0" w:space="0" w:color="auto"/>
                                                    <w:left w:val="none" w:sz="0" w:space="0" w:color="auto"/>
                                                    <w:bottom w:val="none" w:sz="0" w:space="0" w:color="auto"/>
                                                    <w:right w:val="none" w:sz="0" w:space="0" w:color="auto"/>
                                                  </w:divBdr>
                                                  <w:divsChild>
                                                    <w:div w:id="1840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50087">
                                      <w:marLeft w:val="0"/>
                                      <w:marRight w:val="0"/>
                                      <w:marTop w:val="166"/>
                                      <w:marBottom w:val="166"/>
                                      <w:divBdr>
                                        <w:top w:val="none" w:sz="0" w:space="0" w:color="auto"/>
                                        <w:left w:val="none" w:sz="0" w:space="0" w:color="auto"/>
                                        <w:bottom w:val="none" w:sz="0" w:space="0" w:color="auto"/>
                                        <w:right w:val="none" w:sz="0" w:space="0" w:color="auto"/>
                                      </w:divBdr>
                                      <w:divsChild>
                                        <w:div w:id="2061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2127">
      <w:bodyDiv w:val="1"/>
      <w:marLeft w:val="0"/>
      <w:marRight w:val="0"/>
      <w:marTop w:val="0"/>
      <w:marBottom w:val="0"/>
      <w:divBdr>
        <w:top w:val="none" w:sz="0" w:space="0" w:color="auto"/>
        <w:left w:val="none" w:sz="0" w:space="0" w:color="auto"/>
        <w:bottom w:val="none" w:sz="0" w:space="0" w:color="auto"/>
        <w:right w:val="none" w:sz="0" w:space="0" w:color="auto"/>
      </w:divBdr>
    </w:div>
    <w:div w:id="1472669640">
      <w:bodyDiv w:val="1"/>
      <w:marLeft w:val="0"/>
      <w:marRight w:val="0"/>
      <w:marTop w:val="0"/>
      <w:marBottom w:val="0"/>
      <w:divBdr>
        <w:top w:val="none" w:sz="0" w:space="0" w:color="auto"/>
        <w:left w:val="none" w:sz="0" w:space="0" w:color="auto"/>
        <w:bottom w:val="none" w:sz="0" w:space="0" w:color="auto"/>
        <w:right w:val="none" w:sz="0" w:space="0" w:color="auto"/>
      </w:divBdr>
    </w:div>
    <w:div w:id="19044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Liatis%20S%5Bauth%5D" TargetMode="External"/><Relationship Id="rId18" Type="http://schemas.openxmlformats.org/officeDocument/2006/relationships/hyperlink" Target="http://www.ncbi.nlm.nih.gov/pubmed/?term=Tentolouris%20N%5Bauth%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ncbi.nlm.nih.gov/pubmed/?term=Katsilambros%20N%5Bauth%5D" TargetMode="External"/><Relationship Id="rId2" Type="http://schemas.openxmlformats.org/officeDocument/2006/relationships/styles" Target="styles.xml"/><Relationship Id="rId16" Type="http://schemas.openxmlformats.org/officeDocument/2006/relationships/hyperlink" Target="http://www.ncbi.nlm.nih.gov/pubmed/?term=Makrilakis%20K%5Bauth%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ncbi.nlm.nih.gov/pubmed/?term=Tsiakou%20A%5Bauth%5D"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Alexiadou%20K%5Bauth%5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hemo%20dyn%20chang%20in%20pre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hemo%20dyn%20chang%20in%20pre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hemo%20dyn%20chang%20in%20pre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0653251676875"/>
          <c:y val="0.18791685039370076"/>
          <c:w val="0.86610169491525424"/>
          <c:h val="0.59687500000000004"/>
        </c:manualLayout>
      </c:layout>
      <c:barChart>
        <c:barDir val="col"/>
        <c:grouping val="clustered"/>
        <c:varyColors val="0"/>
        <c:ser>
          <c:idx val="0"/>
          <c:order val="0"/>
          <c:spPr>
            <a:solidFill>
              <a:srgbClr val="9999FF"/>
            </a:solidFill>
            <a:ln w="12700">
              <a:solidFill>
                <a:srgbClr val="000000"/>
              </a:solidFill>
              <a:prstDash val="solid"/>
            </a:ln>
          </c:spPr>
          <c:invertIfNegative val="0"/>
          <c:errBars>
            <c:errBarType val="both"/>
            <c:errValType val="fixedVal"/>
            <c:noEndCap val="0"/>
            <c:val val="5"/>
            <c:spPr>
              <a:ln w="12700">
                <a:solidFill>
                  <a:srgbClr val="000000"/>
                </a:solidFill>
                <a:prstDash val="solid"/>
              </a:ln>
            </c:spPr>
          </c:errBars>
          <c:cat>
            <c:strRef>
              <c:f>ورقة1!$R$8:$S$8</c:f>
              <c:strCache>
                <c:ptCount val="2"/>
                <c:pt idx="0">
                  <c:v>Pregnant women</c:v>
                </c:pt>
                <c:pt idx="1">
                  <c:v>Control</c:v>
                </c:pt>
              </c:strCache>
            </c:strRef>
          </c:cat>
          <c:val>
            <c:numRef>
              <c:f>ورقة1!$R$9:$S$9</c:f>
              <c:numCache>
                <c:formatCode>General</c:formatCode>
                <c:ptCount val="2"/>
                <c:pt idx="0">
                  <c:v>8.08</c:v>
                </c:pt>
                <c:pt idx="1">
                  <c:v>23</c:v>
                </c:pt>
              </c:numCache>
            </c:numRef>
          </c:val>
        </c:ser>
        <c:dLbls>
          <c:showLegendKey val="0"/>
          <c:showVal val="0"/>
          <c:showCatName val="0"/>
          <c:showSerName val="0"/>
          <c:showPercent val="0"/>
          <c:showBubbleSize val="0"/>
        </c:dLbls>
        <c:gapWidth val="150"/>
        <c:axId val="165825152"/>
        <c:axId val="165835136"/>
      </c:barChart>
      <c:catAx>
        <c:axId val="165825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ar-IQ"/>
          </a:p>
        </c:txPr>
        <c:crossAx val="165835136"/>
        <c:crosses val="autoZero"/>
        <c:auto val="1"/>
        <c:lblAlgn val="ctr"/>
        <c:lblOffset val="100"/>
        <c:tickLblSkip val="1"/>
        <c:tickMarkSkip val="1"/>
        <c:noMultiLvlLbl val="0"/>
      </c:catAx>
      <c:valAx>
        <c:axId val="165835136"/>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MHRR</a:t>
                </a:r>
              </a:p>
            </c:rich>
          </c:tx>
          <c:layout>
            <c:manualLayout>
              <c:xMode val="edge"/>
              <c:yMode val="edge"/>
              <c:x val="1.8229687955672209E-2"/>
              <c:y val="0.31250015748031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ar-IQ"/>
          </a:p>
        </c:txPr>
        <c:crossAx val="165825152"/>
        <c:crosses val="autoZero"/>
        <c:crossBetween val="between"/>
      </c:valAx>
      <c:spPr>
        <a:solidFill>
          <a:srgbClr val="FFFFFF"/>
        </a:solidFill>
        <a:ln w="25400">
          <a:noFill/>
        </a:ln>
      </c:spPr>
    </c:plotArea>
    <c:plotVisOnly val="1"/>
    <c:dispBlanksAs val="gap"/>
    <c:showDLblsOverMax val="0"/>
  </c:chart>
  <c:spPr>
    <a:solidFill>
      <a:srgbClr val="FFFFFF"/>
    </a:solidFill>
    <a:ln w="3175">
      <a:noFill/>
      <a:prstDash val="solid"/>
    </a:ln>
  </c:spPr>
  <c:txPr>
    <a:bodyPr/>
    <a:lstStyle/>
    <a:p>
      <a:pPr>
        <a:defRPr sz="950" b="0" i="0" u="none" strike="noStrike" baseline="0">
          <a:solidFill>
            <a:srgbClr val="000000"/>
          </a:solidFill>
          <a:latin typeface="Arial"/>
          <a:ea typeface="Arial"/>
          <a:cs typeface="Arial"/>
        </a:defRPr>
      </a:pPr>
      <a:endParaRPr lang="ar-IQ"/>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317729596596634"/>
          <c:y val="0.22213263834978375"/>
          <c:w val="0.79120985256301446"/>
          <c:h val="0.54789477031987577"/>
        </c:manualLayout>
      </c:layout>
      <c:barChart>
        <c:barDir val="col"/>
        <c:grouping val="clustered"/>
        <c:varyColors val="0"/>
        <c:ser>
          <c:idx val="0"/>
          <c:order val="0"/>
          <c:tx>
            <c:strRef>
              <c:f>ورقة1!$L$9</c:f>
              <c:strCache>
                <c:ptCount val="1"/>
              </c:strCache>
            </c:strRef>
          </c:tx>
          <c:spPr>
            <a:solidFill>
              <a:srgbClr val="9999FF"/>
            </a:solidFill>
            <a:ln w="12700">
              <a:solidFill>
                <a:srgbClr val="000000"/>
              </a:solidFill>
              <a:prstDash val="solid"/>
            </a:ln>
          </c:spPr>
          <c:invertIfNegative val="0"/>
          <c:errBars>
            <c:errBarType val="both"/>
            <c:errValType val="fixedVal"/>
            <c:noEndCap val="0"/>
            <c:val val="5.0000000000000093E-2"/>
            <c:spPr>
              <a:ln w="12700">
                <a:solidFill>
                  <a:srgbClr val="000000"/>
                </a:solidFill>
                <a:prstDash val="solid"/>
              </a:ln>
            </c:spPr>
          </c:errBars>
          <c:cat>
            <c:strRef>
              <c:f>ورقة1!$M$8:$N$8</c:f>
              <c:strCache>
                <c:ptCount val="2"/>
                <c:pt idx="0">
                  <c:v>Pregnant women</c:v>
                </c:pt>
                <c:pt idx="1">
                  <c:v>Control</c:v>
                </c:pt>
              </c:strCache>
            </c:strRef>
          </c:cat>
          <c:val>
            <c:numRef>
              <c:f>ورقة1!$M$9:$N$9</c:f>
              <c:numCache>
                <c:formatCode>General</c:formatCode>
                <c:ptCount val="2"/>
                <c:pt idx="0">
                  <c:v>1.1060000000000001</c:v>
                </c:pt>
                <c:pt idx="1">
                  <c:v>1.3129999999999971</c:v>
                </c:pt>
              </c:numCache>
            </c:numRef>
          </c:val>
        </c:ser>
        <c:dLbls>
          <c:showLegendKey val="0"/>
          <c:showVal val="0"/>
          <c:showCatName val="0"/>
          <c:showSerName val="0"/>
          <c:showPercent val="0"/>
          <c:showBubbleSize val="0"/>
        </c:dLbls>
        <c:gapWidth val="150"/>
        <c:axId val="165850496"/>
        <c:axId val="165852288"/>
      </c:barChart>
      <c:catAx>
        <c:axId val="1658504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65852288"/>
        <c:crosses val="autoZero"/>
        <c:auto val="1"/>
        <c:lblAlgn val="ctr"/>
        <c:lblOffset val="100"/>
        <c:tickLblSkip val="1"/>
        <c:tickMarkSkip val="1"/>
        <c:noMultiLvlLbl val="0"/>
      </c:catAx>
      <c:valAx>
        <c:axId val="16585228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US"/>
                  <a:t>E:I ratio</a:t>
                </a:r>
              </a:p>
            </c:rich>
          </c:tx>
          <c:layout>
            <c:manualLayout>
              <c:xMode val="edge"/>
              <c:yMode val="edge"/>
              <c:x val="1.2360587627968305E-2"/>
              <c:y val="0.42906583860116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65850496"/>
        <c:crosses val="autoZero"/>
        <c:crossBetween val="between"/>
      </c:valAx>
      <c:spPr>
        <a:solidFill>
          <a:srgbClr val="FFFFFF"/>
        </a:solidFill>
        <a:ln w="12700">
          <a:no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ar-IQ"/>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64677782476032"/>
          <c:y val="0.15868339628278172"/>
          <c:w val="0.61841902563340689"/>
          <c:h val="0.68137336491475153"/>
        </c:manualLayout>
      </c:layout>
      <c:barChart>
        <c:barDir val="col"/>
        <c:grouping val="clustered"/>
        <c:varyColors val="0"/>
        <c:ser>
          <c:idx val="0"/>
          <c:order val="0"/>
          <c:tx>
            <c:strRef>
              <c:f>ورقة1!$A$7</c:f>
              <c:strCache>
                <c:ptCount val="1"/>
                <c:pt idx="0">
                  <c:v>supine position</c:v>
                </c:pt>
              </c:strCache>
            </c:strRef>
          </c:tx>
          <c:spPr>
            <a:noFill/>
            <a:ln w="12700">
              <a:solidFill>
                <a:srgbClr val="000000"/>
              </a:solidFill>
              <a:prstDash val="solid"/>
            </a:ln>
          </c:spPr>
          <c:invertIfNegative val="0"/>
          <c:errBars>
            <c:errBarType val="both"/>
            <c:errValType val="fixedVal"/>
            <c:noEndCap val="0"/>
            <c:val val="20"/>
            <c:spPr>
              <a:ln w="12700">
                <a:solidFill>
                  <a:srgbClr val="000000"/>
                </a:solidFill>
                <a:prstDash val="solid"/>
              </a:ln>
            </c:spPr>
          </c:errBars>
          <c:cat>
            <c:strRef>
              <c:f>ورقة1!$B$6:$C$6</c:f>
              <c:strCache>
                <c:ptCount val="2"/>
                <c:pt idx="0">
                  <c:v>SBP</c:v>
                </c:pt>
                <c:pt idx="1">
                  <c:v>DBP</c:v>
                </c:pt>
              </c:strCache>
            </c:strRef>
          </c:cat>
          <c:val>
            <c:numRef>
              <c:f>ورقة1!$B$7:$C$7</c:f>
              <c:numCache>
                <c:formatCode>General</c:formatCode>
                <c:ptCount val="2"/>
                <c:pt idx="0">
                  <c:v>102.583</c:v>
                </c:pt>
                <c:pt idx="1">
                  <c:v>62.33</c:v>
                </c:pt>
              </c:numCache>
            </c:numRef>
          </c:val>
        </c:ser>
        <c:ser>
          <c:idx val="1"/>
          <c:order val="1"/>
          <c:tx>
            <c:strRef>
              <c:f>ورقة1!$A$8</c:f>
              <c:strCache>
                <c:ptCount val="1"/>
                <c:pt idx="0">
                  <c:v>standing position</c:v>
                </c:pt>
              </c:strCache>
            </c:strRef>
          </c:tx>
          <c:spPr>
            <a:solidFill>
              <a:srgbClr val="993366"/>
            </a:solidFill>
            <a:ln w="12700">
              <a:solidFill>
                <a:srgbClr val="000000"/>
              </a:solidFill>
              <a:prstDash val="solid"/>
            </a:ln>
          </c:spPr>
          <c:invertIfNegative val="0"/>
          <c:errBars>
            <c:errBarType val="both"/>
            <c:errValType val="fixedVal"/>
            <c:noEndCap val="0"/>
            <c:val val="12"/>
            <c:spPr>
              <a:ln w="12700">
                <a:solidFill>
                  <a:srgbClr val="000000"/>
                </a:solidFill>
                <a:prstDash val="solid"/>
              </a:ln>
            </c:spPr>
          </c:errBars>
          <c:cat>
            <c:strRef>
              <c:f>ورقة1!$B$6:$C$6</c:f>
              <c:strCache>
                <c:ptCount val="2"/>
                <c:pt idx="0">
                  <c:v>SBP</c:v>
                </c:pt>
                <c:pt idx="1">
                  <c:v>DBP</c:v>
                </c:pt>
              </c:strCache>
            </c:strRef>
          </c:cat>
          <c:val>
            <c:numRef>
              <c:f>ورقة1!$B$8:$C$8</c:f>
              <c:numCache>
                <c:formatCode>General</c:formatCode>
                <c:ptCount val="2"/>
                <c:pt idx="0">
                  <c:v>119</c:v>
                </c:pt>
                <c:pt idx="1">
                  <c:v>75.08</c:v>
                </c:pt>
              </c:numCache>
            </c:numRef>
          </c:val>
        </c:ser>
        <c:dLbls>
          <c:showLegendKey val="0"/>
          <c:showVal val="0"/>
          <c:showCatName val="0"/>
          <c:showSerName val="0"/>
          <c:showPercent val="0"/>
          <c:showBubbleSize val="0"/>
        </c:dLbls>
        <c:gapWidth val="150"/>
        <c:axId val="165862016"/>
        <c:axId val="165863808"/>
      </c:barChart>
      <c:catAx>
        <c:axId val="165862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ar-IQ"/>
          </a:p>
        </c:txPr>
        <c:crossAx val="165863808"/>
        <c:crosses val="autoZero"/>
        <c:auto val="1"/>
        <c:lblAlgn val="ctr"/>
        <c:lblOffset val="100"/>
        <c:tickLblSkip val="1"/>
        <c:tickMarkSkip val="1"/>
        <c:noMultiLvlLbl val="0"/>
      </c:catAx>
      <c:valAx>
        <c:axId val="165863808"/>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Blood pressure (mmHg)</a:t>
                </a:r>
              </a:p>
            </c:rich>
          </c:tx>
          <c:layout>
            <c:manualLayout>
              <c:xMode val="edge"/>
              <c:yMode val="edge"/>
              <c:x val="3.4058032296035573E-2"/>
              <c:y val="0.1570607942299895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ar-IQ"/>
          </a:p>
        </c:txPr>
        <c:crossAx val="165862016"/>
        <c:crosses val="autoZero"/>
        <c:crossBetween val="between"/>
      </c:valAx>
      <c:spPr>
        <a:solidFill>
          <a:srgbClr val="FFFFFF"/>
        </a:solidFill>
        <a:ln w="12700">
          <a:noFill/>
          <a:prstDash val="solid"/>
        </a:ln>
      </c:spPr>
    </c:plotArea>
    <c:legend>
      <c:legendPos val="l"/>
      <c:legendEntry>
        <c:idx val="0"/>
        <c:txPr>
          <a:bodyPr/>
          <a:lstStyle/>
          <a:p>
            <a:pPr>
              <a:defRPr sz="800" b="0" i="0" u="none" strike="noStrike" baseline="0">
                <a:solidFill>
                  <a:srgbClr val="000000"/>
                </a:solidFill>
                <a:latin typeface="Arial"/>
                <a:ea typeface="Arial"/>
                <a:cs typeface="Arial"/>
              </a:defRPr>
            </a:pPr>
            <a:endParaRPr lang="ar-IQ"/>
          </a:p>
        </c:txPr>
      </c:legendEntry>
      <c:legendEntry>
        <c:idx val="1"/>
        <c:txPr>
          <a:bodyPr/>
          <a:lstStyle/>
          <a:p>
            <a:pPr>
              <a:defRPr sz="800" b="0" i="0" u="none" strike="noStrike" baseline="0">
                <a:solidFill>
                  <a:srgbClr val="000000"/>
                </a:solidFill>
                <a:latin typeface="Arial"/>
                <a:ea typeface="Arial"/>
                <a:cs typeface="Arial"/>
              </a:defRPr>
            </a:pPr>
            <a:endParaRPr lang="ar-IQ"/>
          </a:p>
        </c:txPr>
      </c:legendEntry>
      <c:layout>
        <c:manualLayout>
          <c:xMode val="edge"/>
          <c:yMode val="edge"/>
          <c:x val="0.72291030021827818"/>
          <c:y val="0.1030975396368137"/>
          <c:w val="0.19290685438513741"/>
          <c:h val="0.1742461533625668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ar-IQ"/>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ar-IQ"/>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7</Pages>
  <Words>2766</Words>
  <Characters>15770</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البراق</dc:creator>
  <cp:lastModifiedBy>Abdulsamie</cp:lastModifiedBy>
  <cp:revision>87</cp:revision>
  <cp:lastPrinted>2013-11-04T00:22:00Z</cp:lastPrinted>
  <dcterms:created xsi:type="dcterms:W3CDTF">2012-02-18T13:48:00Z</dcterms:created>
  <dcterms:modified xsi:type="dcterms:W3CDTF">2013-11-04T00:22:00Z</dcterms:modified>
</cp:coreProperties>
</file>