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F5B" w:rsidRPr="007A6202" w:rsidRDefault="00BA5F5B" w:rsidP="00491F80">
      <w:pPr>
        <w:pStyle w:val="ListParagraph"/>
        <w:numPr>
          <w:ilvl w:val="0"/>
          <w:numId w:val="1"/>
        </w:numPr>
        <w:autoSpaceDE w:val="0"/>
        <w:autoSpaceDN w:val="0"/>
        <w:bidi w:val="0"/>
        <w:adjustRightInd w:val="0"/>
        <w:spacing w:after="0" w:line="240" w:lineRule="auto"/>
        <w:jc w:val="both"/>
        <w:rPr>
          <w:rFonts w:ascii="Times New Roman" w:hAnsi="Times New Roman" w:cs="Times New Roman"/>
          <w:b/>
          <w:bCs/>
          <w:sz w:val="32"/>
          <w:szCs w:val="32"/>
        </w:rPr>
      </w:pPr>
      <w:bookmarkStart w:id="0" w:name="_GoBack"/>
      <w:bookmarkEnd w:id="0"/>
      <w:r w:rsidRPr="007A6202">
        <w:rPr>
          <w:rFonts w:ascii="Times New Roman" w:hAnsi="Times New Roman" w:cs="Times New Roman"/>
          <w:b/>
          <w:bCs/>
          <w:sz w:val="32"/>
          <w:szCs w:val="32"/>
        </w:rPr>
        <w:t>Poly amides:</w:t>
      </w:r>
    </w:p>
    <w:p w:rsidR="00BA5F5B" w:rsidRPr="007A6202" w:rsidRDefault="00BA5F5B" w:rsidP="00BA5F5B">
      <w:pPr>
        <w:pStyle w:val="ListParagraph"/>
        <w:autoSpaceDE w:val="0"/>
        <w:autoSpaceDN w:val="0"/>
        <w:bidi w:val="0"/>
        <w:adjustRightInd w:val="0"/>
        <w:spacing w:after="0" w:line="240" w:lineRule="auto"/>
        <w:jc w:val="both"/>
        <w:rPr>
          <w:rFonts w:ascii="Times New Roman" w:hAnsi="Times New Roman" w:cs="Times New Roman"/>
          <w:b/>
          <w:bCs/>
          <w:sz w:val="32"/>
          <w:szCs w:val="32"/>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8"/>
          <w:szCs w:val="28"/>
        </w:rPr>
      </w:pPr>
      <w:r>
        <w:rPr>
          <w:rFonts w:ascii="Times New Roman" w:hAnsi="Times New Roman" w:cs="Times New Roman"/>
          <w:noProof/>
          <w:sz w:val="20"/>
          <w:szCs w:val="20"/>
        </w:rPr>
        <w:drawing>
          <wp:anchor distT="0" distB="0" distL="114300" distR="114300" simplePos="0" relativeHeight="251659264" behindDoc="0" locked="0" layoutInCell="1" allowOverlap="1" wp14:anchorId="28277CCF" wp14:editId="0DEBD11E">
            <wp:simplePos x="0" y="0"/>
            <wp:positionH relativeFrom="column">
              <wp:posOffset>1665605</wp:posOffset>
            </wp:positionH>
            <wp:positionV relativeFrom="paragraph">
              <wp:posOffset>397510</wp:posOffset>
            </wp:positionV>
            <wp:extent cx="1410970" cy="89662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410970" cy="896620"/>
                    </a:xfrm>
                    <a:prstGeom prst="rect">
                      <a:avLst/>
                    </a:prstGeom>
                    <a:noFill/>
                    <a:ln w="9525">
                      <a:noFill/>
                      <a:miter lim="800000"/>
                      <a:headEnd/>
                      <a:tailEnd/>
                    </a:ln>
                  </pic:spPr>
                </pic:pic>
              </a:graphicData>
            </a:graphic>
          </wp:anchor>
        </w:drawing>
      </w:r>
      <w:r>
        <w:rPr>
          <w:rFonts w:ascii="Times New Roman" w:hAnsi="Times New Roman" w:cs="Times New Roman"/>
          <w:sz w:val="28"/>
          <w:szCs w:val="28"/>
        </w:rPr>
        <w:t xml:space="preserve">     </w:t>
      </w:r>
      <w:r w:rsidRPr="00F653CD">
        <w:rPr>
          <w:rFonts w:ascii="Times New Roman" w:hAnsi="Times New Roman" w:cs="Times New Roman"/>
          <w:sz w:val="28"/>
          <w:szCs w:val="28"/>
        </w:rPr>
        <w:t xml:space="preserve">Polyamide polymers (nylon) have </w:t>
      </w:r>
      <w:r>
        <w:rPr>
          <w:rFonts w:ascii="Times New Roman" w:hAnsi="Times New Roman" w:cs="Times New Roman"/>
          <w:sz w:val="28"/>
          <w:szCs w:val="28"/>
        </w:rPr>
        <w:t xml:space="preserve">amide linkages in their polymer </w:t>
      </w:r>
      <w:proofErr w:type="gramStart"/>
      <w:r w:rsidRPr="00F653CD">
        <w:rPr>
          <w:rFonts w:ascii="Times New Roman" w:hAnsi="Times New Roman" w:cs="Times New Roman"/>
          <w:sz w:val="28"/>
          <w:szCs w:val="28"/>
        </w:rPr>
        <w:t>chains</w:t>
      </w:r>
      <w:r>
        <w:rPr>
          <w:rFonts w:ascii="Times New Roman" w:hAnsi="Times New Roman" w:cs="Times New Roman"/>
          <w:sz w:val="28"/>
          <w:szCs w:val="28"/>
        </w:rPr>
        <w:t xml:space="preserve"> .</w:t>
      </w:r>
      <w:proofErr w:type="gramEnd"/>
    </w:p>
    <w:p w:rsidR="00BA5F5B" w:rsidRPr="00F653CD" w:rsidRDefault="00BA5F5B" w:rsidP="00BA5F5B">
      <w:pPr>
        <w:autoSpaceDE w:val="0"/>
        <w:autoSpaceDN w:val="0"/>
        <w:bidi w:val="0"/>
        <w:adjustRightInd w:val="0"/>
        <w:spacing w:after="0" w:line="240" w:lineRule="auto"/>
        <w:jc w:val="both"/>
        <w:rPr>
          <w:rFonts w:ascii="Times New Roman" w:hAnsi="Times New Roman" w:cs="Times New Roman"/>
          <w:sz w:val="28"/>
          <w:szCs w:val="28"/>
        </w:rPr>
      </w:pPr>
    </w:p>
    <w:p w:rsidR="00BA5F5B" w:rsidRDefault="00BA5F5B" w:rsidP="00BA5F5B">
      <w:pPr>
        <w:tabs>
          <w:tab w:val="left" w:pos="2685"/>
        </w:tabs>
        <w:bidi w:val="0"/>
        <w:jc w:val="both"/>
        <w:rPr>
          <w:rFonts w:ascii="Times New Roman" w:hAnsi="Times New Roman" w:cs="Times New Roman"/>
          <w:sz w:val="20"/>
          <w:szCs w:val="20"/>
        </w:rPr>
      </w:pPr>
      <w:r>
        <w:rPr>
          <w:rFonts w:ascii="Times New Roman" w:hAnsi="Times New Roman" w:cs="Times New Roman"/>
          <w:sz w:val="20"/>
          <w:szCs w:val="20"/>
        </w:rPr>
        <w:tab/>
      </w: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Pr="00F653CD" w:rsidRDefault="00BA5F5B" w:rsidP="00BA5F5B">
      <w:pPr>
        <w:autoSpaceDE w:val="0"/>
        <w:autoSpaceDN w:val="0"/>
        <w:bidi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653CD">
        <w:rPr>
          <w:rFonts w:ascii="Times New Roman" w:hAnsi="Times New Roman" w:cs="Times New Roman"/>
          <w:sz w:val="28"/>
          <w:szCs w:val="28"/>
        </w:rPr>
        <w:t xml:space="preserve">The first polyamide synthesized was Nylon-66. It was synthesized </w:t>
      </w:r>
      <w:proofErr w:type="gramStart"/>
      <w:r w:rsidRPr="00F653CD">
        <w:rPr>
          <w:rFonts w:ascii="Times New Roman" w:hAnsi="Times New Roman" w:cs="Times New Roman"/>
          <w:sz w:val="28"/>
          <w:szCs w:val="28"/>
        </w:rPr>
        <w:t>through</w:t>
      </w:r>
      <w:r>
        <w:rPr>
          <w:rFonts w:ascii="Times New Roman" w:hAnsi="Times New Roman" w:cs="Times New Roman"/>
          <w:sz w:val="28"/>
          <w:szCs w:val="28"/>
        </w:rPr>
        <w:t xml:space="preserve">  </w:t>
      </w:r>
      <w:r w:rsidRPr="00F653CD">
        <w:rPr>
          <w:rFonts w:ascii="Times New Roman" w:hAnsi="Times New Roman" w:cs="Times New Roman"/>
          <w:sz w:val="28"/>
          <w:szCs w:val="28"/>
        </w:rPr>
        <w:t>the</w:t>
      </w:r>
      <w:proofErr w:type="gramEnd"/>
      <w:r w:rsidRPr="00F653CD">
        <w:rPr>
          <w:rFonts w:ascii="Times New Roman" w:hAnsi="Times New Roman" w:cs="Times New Roman"/>
          <w:sz w:val="28"/>
          <w:szCs w:val="28"/>
        </w:rPr>
        <w:t xml:space="preserve"> </w:t>
      </w:r>
      <w:proofErr w:type="spellStart"/>
      <w:r w:rsidRPr="00F653CD">
        <w:rPr>
          <w:rFonts w:ascii="Times New Roman" w:hAnsi="Times New Roman" w:cs="Times New Roman"/>
          <w:sz w:val="28"/>
          <w:szCs w:val="28"/>
        </w:rPr>
        <w:t>polycondensation</w:t>
      </w:r>
      <w:proofErr w:type="spellEnd"/>
      <w:r w:rsidRPr="00F653CD">
        <w:rPr>
          <w:rFonts w:ascii="Times New Roman" w:hAnsi="Times New Roman" w:cs="Times New Roman"/>
          <w:sz w:val="28"/>
          <w:szCs w:val="28"/>
        </w:rPr>
        <w:t xml:space="preserve"> of </w:t>
      </w:r>
      <w:proofErr w:type="spellStart"/>
      <w:r w:rsidRPr="00F653CD">
        <w:rPr>
          <w:rFonts w:ascii="Times New Roman" w:hAnsi="Times New Roman" w:cs="Times New Roman"/>
          <w:sz w:val="28"/>
          <w:szCs w:val="28"/>
        </w:rPr>
        <w:t>hexamethylenediamine</w:t>
      </w:r>
      <w:proofErr w:type="spellEnd"/>
      <w:r w:rsidRPr="00F653CD">
        <w:rPr>
          <w:rFonts w:ascii="Times New Roman" w:hAnsi="Times New Roman" w:cs="Times New Roman"/>
          <w:sz w:val="28"/>
          <w:szCs w:val="28"/>
        </w:rPr>
        <w:t xml:space="preserve"> and </w:t>
      </w:r>
      <w:proofErr w:type="spellStart"/>
      <w:r w:rsidRPr="00F653CD">
        <w:rPr>
          <w:rFonts w:ascii="Times New Roman" w:hAnsi="Times New Roman" w:cs="Times New Roman"/>
          <w:sz w:val="28"/>
          <w:szCs w:val="28"/>
        </w:rPr>
        <w:t>adipic</w:t>
      </w:r>
      <w:proofErr w:type="spellEnd"/>
      <w:r w:rsidRPr="00F653CD">
        <w:rPr>
          <w:rFonts w:ascii="Times New Roman" w:hAnsi="Times New Roman" w:cs="Times New Roman"/>
          <w:sz w:val="28"/>
          <w:szCs w:val="28"/>
        </w:rPr>
        <w:t xml:space="preserve"> acid </w:t>
      </w:r>
      <w:r>
        <w:rPr>
          <w:rFonts w:ascii="Times New Roman" w:hAnsi="Times New Roman" w:cs="Times New Roman"/>
          <w:sz w:val="28"/>
          <w:szCs w:val="28"/>
        </w:rPr>
        <w:t>.</w:t>
      </w:r>
      <w:r w:rsidRPr="00374AAD">
        <w:rPr>
          <w:rFonts w:ascii="Times New Roman" w:hAnsi="Times New Roman" w:cs="Times New Roman"/>
          <w:sz w:val="28"/>
          <w:szCs w:val="28"/>
        </w:rPr>
        <w:t xml:space="preserve"> </w:t>
      </w:r>
      <w:r w:rsidRPr="00F653CD">
        <w:rPr>
          <w:rFonts w:ascii="Times New Roman" w:hAnsi="Times New Roman" w:cs="Times New Roman"/>
          <w:sz w:val="28"/>
          <w:szCs w:val="28"/>
        </w:rPr>
        <w:t>Nylon has been used as surgical sutures.</w:t>
      </w: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0288" behindDoc="0" locked="0" layoutInCell="1" allowOverlap="1" wp14:anchorId="2AC21D0E" wp14:editId="73E15B8E">
            <wp:simplePos x="0" y="0"/>
            <wp:positionH relativeFrom="column">
              <wp:posOffset>742950</wp:posOffset>
            </wp:positionH>
            <wp:positionV relativeFrom="paragraph">
              <wp:posOffset>120015</wp:posOffset>
            </wp:positionV>
            <wp:extent cx="3752850" cy="904875"/>
            <wp:effectExtent l="1905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l="10836" t="51031" r="18011"/>
                    <a:stretch>
                      <a:fillRect/>
                    </a:stretch>
                  </pic:blipFill>
                  <pic:spPr bwMode="auto">
                    <a:xfrm>
                      <a:off x="0" y="0"/>
                      <a:ext cx="3752850" cy="904875"/>
                    </a:xfrm>
                    <a:prstGeom prst="rect">
                      <a:avLst/>
                    </a:prstGeom>
                    <a:noFill/>
                    <a:ln w="9525">
                      <a:noFill/>
                      <a:miter lim="800000"/>
                      <a:headEnd/>
                      <a:tailEnd/>
                    </a:ln>
                  </pic:spPr>
                </pic:pic>
              </a:graphicData>
            </a:graphic>
          </wp:anchor>
        </w:drawing>
      </w: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Default="00BA5F5B" w:rsidP="00BA5F5B">
      <w:pPr>
        <w:autoSpaceDE w:val="0"/>
        <w:autoSpaceDN w:val="0"/>
        <w:bidi w:val="0"/>
        <w:adjustRightInd w:val="0"/>
        <w:spacing w:after="0" w:line="240" w:lineRule="auto"/>
        <w:jc w:val="both"/>
        <w:rPr>
          <w:rFonts w:ascii="Times New Roman" w:hAnsi="Times New Roman" w:cs="Times New Roman"/>
          <w:sz w:val="20"/>
          <w:szCs w:val="20"/>
        </w:rPr>
      </w:pPr>
    </w:p>
    <w:p w:rsidR="00BA5F5B" w:rsidRPr="00F653CD" w:rsidRDefault="00BA5F5B" w:rsidP="00BA5F5B">
      <w:pPr>
        <w:autoSpaceDE w:val="0"/>
        <w:autoSpaceDN w:val="0"/>
        <w:bidi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A5F5B" w:rsidRPr="00424EC6" w:rsidRDefault="00BA5F5B" w:rsidP="00BA5F5B">
      <w:pPr>
        <w:autoSpaceDE w:val="0"/>
        <w:autoSpaceDN w:val="0"/>
        <w:bidi w:val="0"/>
        <w:adjustRightInd w:val="0"/>
        <w:spacing w:after="0" w:line="240" w:lineRule="auto"/>
        <w:jc w:val="both"/>
        <w:rPr>
          <w:rFonts w:ascii="Times New Roman" w:hAnsi="Times New Roman" w:cs="Times New Roman"/>
          <w:b/>
          <w:bCs/>
          <w:sz w:val="32"/>
          <w:szCs w:val="32"/>
        </w:rPr>
      </w:pPr>
      <w:proofErr w:type="gramStart"/>
      <w:r>
        <w:rPr>
          <w:rFonts w:ascii="Times New Roman" w:hAnsi="Times New Roman" w:cs="Times New Roman"/>
          <w:b/>
          <w:bCs/>
          <w:sz w:val="32"/>
          <w:szCs w:val="32"/>
        </w:rPr>
        <w:t xml:space="preserve">6- </w:t>
      </w:r>
      <w:r w:rsidRPr="00424EC6">
        <w:rPr>
          <w:rFonts w:ascii="Times New Roman" w:hAnsi="Times New Roman" w:cs="Times New Roman"/>
          <w:b/>
          <w:bCs/>
          <w:sz w:val="32"/>
          <w:szCs w:val="32"/>
        </w:rPr>
        <w:t xml:space="preserve"> Polyurethane</w:t>
      </w:r>
      <w:proofErr w:type="gramEnd"/>
      <w:r>
        <w:rPr>
          <w:rFonts w:ascii="Times New Roman" w:hAnsi="Times New Roman" w:cs="Times New Roman"/>
          <w:b/>
          <w:bCs/>
          <w:sz w:val="32"/>
          <w:szCs w:val="32"/>
        </w:rPr>
        <w:t>:</w:t>
      </w:r>
    </w:p>
    <w:p w:rsidR="00BA5F5B" w:rsidRPr="00A852B8" w:rsidRDefault="00BA5F5B" w:rsidP="00BA5F5B">
      <w:pPr>
        <w:spacing w:before="144"/>
        <w:jc w:val="right"/>
        <w:rPr>
          <w:rFonts w:asciiTheme="majorBidi" w:hAnsiTheme="majorBidi" w:cstheme="majorBidi"/>
          <w:spacing w:val="-1"/>
          <w:sz w:val="28"/>
          <w:szCs w:val="28"/>
        </w:rPr>
      </w:pPr>
      <w:r w:rsidRPr="00A852B8">
        <w:rPr>
          <w:rFonts w:asciiTheme="majorBidi" w:hAnsiTheme="majorBidi" w:cstheme="majorBidi"/>
          <w:spacing w:val="-1"/>
          <w:sz w:val="28"/>
          <w:szCs w:val="28"/>
        </w:rPr>
        <w:t>Polyurethanes are a class of polymer with urethane linkage:</w:t>
      </w:r>
    </w:p>
    <w:p w:rsidR="00BA5F5B" w:rsidRPr="00A852B8" w:rsidRDefault="00BA5F5B" w:rsidP="00BA5F5B">
      <w:pPr>
        <w:spacing w:before="144"/>
        <w:rPr>
          <w:rFonts w:asciiTheme="majorBidi" w:hAnsiTheme="majorBidi" w:cstheme="majorBidi"/>
          <w:spacing w:val="-1"/>
          <w:sz w:val="28"/>
          <w:szCs w:val="28"/>
        </w:rPr>
      </w:pPr>
      <w:r>
        <w:rPr>
          <w:rFonts w:asciiTheme="majorBidi" w:hAnsiTheme="majorBidi" w:cstheme="majorBidi"/>
          <w:noProof/>
          <w:sz w:val="28"/>
          <w:szCs w:val="28"/>
        </w:rPr>
        <w:drawing>
          <wp:anchor distT="0" distB="0" distL="114300" distR="114300" simplePos="0" relativeHeight="251661312" behindDoc="0" locked="0" layoutInCell="1" allowOverlap="1" wp14:anchorId="27823CA4" wp14:editId="4A5D2230">
            <wp:simplePos x="0" y="0"/>
            <wp:positionH relativeFrom="column">
              <wp:posOffset>1515734</wp:posOffset>
            </wp:positionH>
            <wp:positionV relativeFrom="paragraph">
              <wp:posOffset>154916</wp:posOffset>
            </wp:positionV>
            <wp:extent cx="1822557" cy="785004"/>
            <wp:effectExtent l="19050" t="0" r="6243" b="0"/>
            <wp:wrapNone/>
            <wp:docPr id="1"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822557" cy="785004"/>
                    </a:xfrm>
                    <a:prstGeom prst="rect">
                      <a:avLst/>
                    </a:prstGeom>
                    <a:noFill/>
                    <a:ln w="9525">
                      <a:noFill/>
                      <a:miter lim="800000"/>
                      <a:headEnd/>
                      <a:tailEnd/>
                    </a:ln>
                  </pic:spPr>
                </pic:pic>
              </a:graphicData>
            </a:graphic>
          </wp:anchor>
        </w:drawing>
      </w:r>
    </w:p>
    <w:p w:rsidR="00BA5F5B" w:rsidRPr="00A852B8" w:rsidRDefault="00BA5F5B" w:rsidP="00BA5F5B">
      <w:pPr>
        <w:bidi w:val="0"/>
        <w:spacing w:before="144"/>
        <w:rPr>
          <w:rFonts w:asciiTheme="majorBidi" w:hAnsiTheme="majorBidi" w:cstheme="majorBidi"/>
          <w:spacing w:val="-1"/>
          <w:sz w:val="28"/>
          <w:szCs w:val="28"/>
        </w:rPr>
      </w:pPr>
    </w:p>
    <w:p w:rsidR="00BA5F5B" w:rsidRPr="00A852B8" w:rsidRDefault="00BA5F5B" w:rsidP="00BA5F5B">
      <w:pPr>
        <w:tabs>
          <w:tab w:val="left" w:pos="2490"/>
          <w:tab w:val="center" w:pos="3450"/>
        </w:tabs>
        <w:bidi w:val="0"/>
        <w:spacing w:before="72"/>
        <w:rPr>
          <w:rFonts w:asciiTheme="majorBidi" w:hAnsiTheme="majorBidi" w:cstheme="majorBidi"/>
          <w:spacing w:val="14"/>
          <w:sz w:val="28"/>
          <w:szCs w:val="28"/>
        </w:rPr>
      </w:pPr>
      <w:r w:rsidRPr="00A852B8">
        <w:rPr>
          <w:rFonts w:asciiTheme="majorBidi" w:hAnsiTheme="majorBidi" w:cstheme="majorBidi"/>
          <w:w w:val="160"/>
          <w:sz w:val="28"/>
          <w:szCs w:val="28"/>
        </w:rPr>
        <w:tab/>
      </w:r>
    </w:p>
    <w:p w:rsidR="00BA5F5B" w:rsidRPr="00A852B8" w:rsidRDefault="00BA5F5B" w:rsidP="00BA5F5B">
      <w:pPr>
        <w:bidi w:val="0"/>
        <w:spacing w:before="144"/>
        <w:ind w:right="72" w:firstLine="360"/>
        <w:jc w:val="both"/>
        <w:rPr>
          <w:rFonts w:asciiTheme="majorBidi" w:hAnsiTheme="majorBidi" w:cstheme="majorBidi"/>
          <w:spacing w:val="8"/>
          <w:sz w:val="28"/>
          <w:szCs w:val="28"/>
        </w:rPr>
      </w:pPr>
      <w:r>
        <w:rPr>
          <w:rFonts w:asciiTheme="majorBidi" w:hAnsiTheme="majorBidi" w:cstheme="majorBidi"/>
          <w:noProof/>
          <w:spacing w:val="-3"/>
          <w:sz w:val="28"/>
          <w:szCs w:val="28"/>
        </w:rPr>
        <w:drawing>
          <wp:anchor distT="0" distB="0" distL="114300" distR="114300" simplePos="0" relativeHeight="251662336" behindDoc="0" locked="0" layoutInCell="1" allowOverlap="1" wp14:anchorId="71F577A2" wp14:editId="70FB66C7">
            <wp:simplePos x="0" y="0"/>
            <wp:positionH relativeFrom="column">
              <wp:posOffset>278765</wp:posOffset>
            </wp:positionH>
            <wp:positionV relativeFrom="paragraph">
              <wp:posOffset>1104265</wp:posOffset>
            </wp:positionV>
            <wp:extent cx="4700270" cy="1871345"/>
            <wp:effectExtent l="19050" t="0" r="508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700270" cy="1871345"/>
                    </a:xfrm>
                    <a:prstGeom prst="rect">
                      <a:avLst/>
                    </a:prstGeom>
                    <a:noFill/>
                    <a:ln w="9525">
                      <a:noFill/>
                      <a:miter lim="800000"/>
                      <a:headEnd/>
                      <a:tailEnd/>
                    </a:ln>
                  </pic:spPr>
                </pic:pic>
              </a:graphicData>
            </a:graphic>
          </wp:anchor>
        </w:drawing>
      </w:r>
      <w:r w:rsidRPr="00A852B8">
        <w:rPr>
          <w:rFonts w:asciiTheme="majorBidi" w:hAnsiTheme="majorBidi" w:cstheme="majorBidi"/>
          <w:spacing w:val="-3"/>
          <w:sz w:val="28"/>
          <w:szCs w:val="28"/>
        </w:rPr>
        <w:t xml:space="preserve">Typically, polyurethane is synthesized by the reaction of dihydric alcohols </w:t>
      </w:r>
      <w:r w:rsidRPr="00A852B8">
        <w:rPr>
          <w:rFonts w:asciiTheme="majorBidi" w:hAnsiTheme="majorBidi" w:cstheme="majorBidi"/>
          <w:spacing w:val="-4"/>
          <w:sz w:val="28"/>
          <w:szCs w:val="28"/>
        </w:rPr>
        <w:t xml:space="preserve">and </w:t>
      </w:r>
      <w:proofErr w:type="spellStart"/>
      <w:r w:rsidRPr="00A852B8">
        <w:rPr>
          <w:rFonts w:asciiTheme="majorBidi" w:hAnsiTheme="majorBidi" w:cstheme="majorBidi"/>
          <w:spacing w:val="-4"/>
          <w:sz w:val="28"/>
          <w:szCs w:val="28"/>
        </w:rPr>
        <w:t>diisocyanates</w:t>
      </w:r>
      <w:proofErr w:type="spellEnd"/>
      <w:r w:rsidRPr="00A852B8">
        <w:rPr>
          <w:rFonts w:asciiTheme="majorBidi" w:hAnsiTheme="majorBidi" w:cstheme="majorBidi"/>
          <w:spacing w:val="-4"/>
          <w:sz w:val="28"/>
          <w:szCs w:val="28"/>
        </w:rPr>
        <w:t xml:space="preserve">. For example, a crystalline polymer can be prepared by the </w:t>
      </w:r>
      <w:r w:rsidRPr="00A852B8">
        <w:rPr>
          <w:rFonts w:asciiTheme="majorBidi" w:hAnsiTheme="majorBidi" w:cstheme="majorBidi"/>
          <w:spacing w:val="-2"/>
          <w:sz w:val="28"/>
          <w:szCs w:val="28"/>
        </w:rPr>
        <w:t xml:space="preserve">reaction of 1, 4-butanediol and </w:t>
      </w:r>
      <w:proofErr w:type="spellStart"/>
      <w:r w:rsidRPr="00A852B8">
        <w:rPr>
          <w:rFonts w:asciiTheme="majorBidi" w:hAnsiTheme="majorBidi" w:cstheme="majorBidi"/>
          <w:spacing w:val="-2"/>
          <w:sz w:val="28"/>
          <w:szCs w:val="28"/>
        </w:rPr>
        <w:t>hexamethylene</w:t>
      </w:r>
      <w:proofErr w:type="spellEnd"/>
      <w:r w:rsidRPr="00A852B8">
        <w:rPr>
          <w:rFonts w:asciiTheme="majorBidi" w:hAnsiTheme="majorBidi" w:cstheme="majorBidi"/>
          <w:spacing w:val="-2"/>
          <w:sz w:val="28"/>
          <w:szCs w:val="28"/>
        </w:rPr>
        <w:t xml:space="preserve"> </w:t>
      </w:r>
      <w:proofErr w:type="spellStart"/>
      <w:r w:rsidRPr="00A852B8">
        <w:rPr>
          <w:rFonts w:asciiTheme="majorBidi" w:hAnsiTheme="majorBidi" w:cstheme="majorBidi"/>
          <w:spacing w:val="-2"/>
          <w:sz w:val="28"/>
          <w:szCs w:val="28"/>
        </w:rPr>
        <w:t>diisocyanate</w:t>
      </w:r>
      <w:proofErr w:type="spellEnd"/>
      <w:r w:rsidRPr="00A852B8">
        <w:rPr>
          <w:rFonts w:asciiTheme="majorBidi" w:hAnsiTheme="majorBidi" w:cstheme="majorBidi"/>
          <w:spacing w:val="-2"/>
          <w:sz w:val="28"/>
          <w:szCs w:val="28"/>
        </w:rPr>
        <w:t xml:space="preserve"> as shown </w:t>
      </w:r>
      <w:proofErr w:type="gramStart"/>
      <w:r w:rsidRPr="00A852B8">
        <w:rPr>
          <w:rFonts w:asciiTheme="majorBidi" w:hAnsiTheme="majorBidi" w:cstheme="majorBidi"/>
          <w:spacing w:val="-2"/>
          <w:sz w:val="28"/>
          <w:szCs w:val="28"/>
        </w:rPr>
        <w:t xml:space="preserve">below </w:t>
      </w:r>
      <w:r w:rsidRPr="00A852B8">
        <w:rPr>
          <w:rFonts w:asciiTheme="majorBidi" w:hAnsiTheme="majorBidi" w:cstheme="majorBidi"/>
          <w:spacing w:val="8"/>
          <w:sz w:val="28"/>
          <w:szCs w:val="28"/>
        </w:rPr>
        <w:t>.</w:t>
      </w:r>
      <w:proofErr w:type="gramEnd"/>
    </w:p>
    <w:p w:rsidR="00BA5F5B" w:rsidRPr="00A852B8" w:rsidRDefault="00BA5F5B" w:rsidP="00BA5F5B">
      <w:pPr>
        <w:spacing w:before="144"/>
        <w:ind w:left="3024"/>
        <w:rPr>
          <w:rFonts w:asciiTheme="majorBidi" w:hAnsiTheme="majorBidi" w:cstheme="majorBidi"/>
          <w:spacing w:val="-4"/>
          <w:sz w:val="28"/>
          <w:szCs w:val="28"/>
        </w:rPr>
      </w:pPr>
      <w:r w:rsidRPr="00A852B8">
        <w:rPr>
          <w:rFonts w:asciiTheme="majorBidi" w:hAnsiTheme="majorBidi" w:cstheme="majorBidi"/>
          <w:spacing w:val="-4"/>
          <w:sz w:val="28"/>
          <w:szCs w:val="28"/>
        </w:rPr>
        <w:t xml:space="preserve"> </w:t>
      </w:r>
    </w:p>
    <w:p w:rsidR="00BA5F5B" w:rsidRPr="00A852B8" w:rsidRDefault="00BA5F5B" w:rsidP="00BA5F5B">
      <w:pPr>
        <w:spacing w:before="144"/>
        <w:ind w:left="3024"/>
        <w:rPr>
          <w:rFonts w:asciiTheme="majorBidi" w:hAnsiTheme="majorBidi" w:cstheme="majorBidi"/>
          <w:spacing w:val="-4"/>
          <w:sz w:val="28"/>
          <w:szCs w:val="28"/>
        </w:rPr>
      </w:pPr>
    </w:p>
    <w:p w:rsidR="00BA5F5B" w:rsidRPr="00A852B8" w:rsidRDefault="00BA5F5B" w:rsidP="00BA5F5B">
      <w:pPr>
        <w:spacing w:before="144"/>
        <w:ind w:left="3024"/>
        <w:rPr>
          <w:rFonts w:asciiTheme="majorBidi" w:hAnsiTheme="majorBidi" w:cstheme="majorBidi"/>
          <w:spacing w:val="-4"/>
          <w:sz w:val="28"/>
          <w:szCs w:val="28"/>
        </w:rPr>
      </w:pPr>
    </w:p>
    <w:p w:rsidR="00BA5F5B" w:rsidRPr="00A852B8" w:rsidRDefault="00BA5F5B" w:rsidP="00BA5F5B">
      <w:pPr>
        <w:spacing w:before="144"/>
        <w:ind w:left="3024"/>
        <w:rPr>
          <w:rFonts w:asciiTheme="majorBidi" w:hAnsiTheme="majorBidi" w:cstheme="majorBidi"/>
          <w:spacing w:val="-4"/>
          <w:sz w:val="28"/>
          <w:szCs w:val="28"/>
        </w:rPr>
      </w:pPr>
    </w:p>
    <w:p w:rsidR="00BA5F5B" w:rsidRPr="00A852B8" w:rsidRDefault="00BA5F5B" w:rsidP="00BA5F5B">
      <w:pPr>
        <w:spacing w:before="144"/>
        <w:ind w:left="3024"/>
        <w:rPr>
          <w:rFonts w:asciiTheme="majorBidi" w:hAnsiTheme="majorBidi" w:cstheme="majorBidi"/>
          <w:spacing w:val="-4"/>
          <w:sz w:val="28"/>
          <w:szCs w:val="28"/>
        </w:rPr>
      </w:pPr>
    </w:p>
    <w:p w:rsidR="00BA5F5B" w:rsidRPr="00A852B8" w:rsidRDefault="00BA5F5B" w:rsidP="00BA5F5B">
      <w:pPr>
        <w:spacing w:before="144"/>
        <w:rPr>
          <w:rFonts w:asciiTheme="majorBidi" w:hAnsiTheme="majorBidi" w:cstheme="majorBidi"/>
          <w:spacing w:val="-4"/>
          <w:sz w:val="28"/>
          <w:szCs w:val="28"/>
        </w:rPr>
      </w:pPr>
    </w:p>
    <w:p w:rsidR="00BA5F5B" w:rsidRPr="00EA4980" w:rsidRDefault="00BA5F5B" w:rsidP="00BA5F5B">
      <w:pPr>
        <w:bidi w:val="0"/>
        <w:spacing w:before="72"/>
        <w:ind w:right="72" w:firstLine="432"/>
        <w:jc w:val="both"/>
        <w:rPr>
          <w:rFonts w:asciiTheme="majorBidi" w:hAnsiTheme="majorBidi" w:cstheme="majorBidi"/>
          <w:spacing w:val="-2"/>
          <w:sz w:val="28"/>
          <w:szCs w:val="28"/>
        </w:rPr>
      </w:pPr>
      <w:r w:rsidRPr="00215AC0">
        <w:rPr>
          <w:rFonts w:asciiTheme="majorBidi" w:hAnsiTheme="majorBidi" w:cstheme="majorBidi"/>
          <w:spacing w:val="-4"/>
          <w:sz w:val="28"/>
          <w:szCs w:val="28"/>
        </w:rPr>
        <w:t>Polyurethane elastomers are frequently used as biomaterials due to their</w:t>
      </w:r>
      <w:r w:rsidRPr="00A852B8">
        <w:rPr>
          <w:rFonts w:asciiTheme="majorBidi" w:hAnsiTheme="majorBidi" w:cstheme="majorBidi"/>
          <w:spacing w:val="-4"/>
          <w:sz w:val="28"/>
          <w:szCs w:val="28"/>
        </w:rPr>
        <w:t xml:space="preserve"> excellent fatigue resistant properties and biocompatibility</w:t>
      </w:r>
      <w:r>
        <w:rPr>
          <w:rFonts w:asciiTheme="majorBidi" w:hAnsiTheme="majorBidi" w:cstheme="majorBidi"/>
          <w:spacing w:val="-4"/>
          <w:sz w:val="28"/>
          <w:szCs w:val="28"/>
        </w:rPr>
        <w:t xml:space="preserve">, </w:t>
      </w:r>
      <w:r w:rsidRPr="00EA4980">
        <w:rPr>
          <w:rFonts w:asciiTheme="majorBidi" w:hAnsiTheme="majorBidi" w:cstheme="majorBidi"/>
          <w:spacing w:val="-2"/>
          <w:sz w:val="28"/>
          <w:szCs w:val="28"/>
        </w:rPr>
        <w:t>good blood compatibility, low toxicity, good thermal and oxidative stability, low modulus, and anti-adhesive nature.</w:t>
      </w:r>
    </w:p>
    <w:p w:rsidR="00BA5F5B" w:rsidRPr="00A852B8" w:rsidRDefault="00BA5F5B" w:rsidP="00BA5F5B">
      <w:pPr>
        <w:bidi w:val="0"/>
        <w:spacing w:line="235" w:lineRule="auto"/>
        <w:ind w:right="72" w:firstLine="432"/>
        <w:jc w:val="both"/>
        <w:rPr>
          <w:rFonts w:asciiTheme="majorBidi" w:hAnsiTheme="majorBidi" w:cstheme="majorBidi"/>
          <w:spacing w:val="-5"/>
          <w:sz w:val="28"/>
          <w:szCs w:val="28"/>
        </w:rPr>
      </w:pPr>
      <w:r w:rsidRPr="00A852B8">
        <w:rPr>
          <w:rFonts w:asciiTheme="majorBidi" w:hAnsiTheme="majorBidi" w:cstheme="majorBidi"/>
          <w:spacing w:val="-3"/>
          <w:sz w:val="28"/>
          <w:szCs w:val="28"/>
        </w:rPr>
        <w:t xml:space="preserve">The biodegradation of polyurethane has been extensively studied. It has been found that several factors, such as chemical agents, stress, metal ions, </w:t>
      </w:r>
      <w:r w:rsidRPr="00A852B8">
        <w:rPr>
          <w:rFonts w:asciiTheme="majorBidi" w:hAnsiTheme="majorBidi" w:cstheme="majorBidi"/>
          <w:spacing w:val="-5"/>
          <w:sz w:val="28"/>
          <w:szCs w:val="28"/>
        </w:rPr>
        <w:t xml:space="preserve">physiological fluids, cells and enzymes are closely related to the polyurethane degradation </w:t>
      </w:r>
      <w:r w:rsidRPr="00A852B8">
        <w:rPr>
          <w:rFonts w:asciiTheme="majorBidi" w:hAnsiTheme="majorBidi" w:cstheme="majorBidi"/>
          <w:i/>
          <w:iCs/>
          <w:spacing w:val="-5"/>
          <w:w w:val="105"/>
          <w:sz w:val="28"/>
          <w:szCs w:val="28"/>
        </w:rPr>
        <w:t>in vivo</w:t>
      </w:r>
      <w:r w:rsidRPr="00A852B8">
        <w:rPr>
          <w:rFonts w:asciiTheme="majorBidi" w:hAnsiTheme="majorBidi" w:cstheme="majorBidi"/>
          <w:spacing w:val="-5"/>
          <w:sz w:val="28"/>
          <w:szCs w:val="28"/>
        </w:rPr>
        <w:t>.</w:t>
      </w:r>
    </w:p>
    <w:p w:rsidR="00BA5F5B" w:rsidRPr="00A852B8" w:rsidRDefault="00BA5F5B" w:rsidP="00BA5F5B">
      <w:pPr>
        <w:bidi w:val="0"/>
        <w:spacing w:before="288"/>
        <w:ind w:right="72"/>
        <w:jc w:val="both"/>
        <w:rPr>
          <w:rFonts w:asciiTheme="majorBidi" w:hAnsiTheme="majorBidi" w:cstheme="majorBidi"/>
          <w:sz w:val="28"/>
          <w:szCs w:val="28"/>
        </w:rPr>
      </w:pPr>
      <w:r>
        <w:rPr>
          <w:rFonts w:asciiTheme="majorBidi" w:hAnsiTheme="majorBidi" w:cstheme="majorBidi"/>
          <w:spacing w:val="-3"/>
          <w:sz w:val="28"/>
          <w:szCs w:val="28"/>
        </w:rPr>
        <w:t xml:space="preserve">       </w:t>
      </w:r>
      <w:r w:rsidRPr="00B72190">
        <w:rPr>
          <w:rFonts w:asciiTheme="majorBidi" w:hAnsiTheme="majorBidi" w:cstheme="majorBidi"/>
          <w:spacing w:val="-3"/>
          <w:sz w:val="28"/>
          <w:szCs w:val="28"/>
        </w:rPr>
        <w:t xml:space="preserve">Polyester urethanes are generally hydrolytically unstable when implanted in the human body, and therefore, their use is limited. Poly </w:t>
      </w:r>
      <w:proofErr w:type="gramStart"/>
      <w:r w:rsidRPr="00B72190">
        <w:rPr>
          <w:rFonts w:asciiTheme="majorBidi" w:hAnsiTheme="majorBidi" w:cstheme="majorBidi"/>
          <w:spacing w:val="-3"/>
          <w:sz w:val="28"/>
          <w:szCs w:val="28"/>
        </w:rPr>
        <w:t>( ester</w:t>
      </w:r>
      <w:proofErr w:type="gramEnd"/>
      <w:r w:rsidRPr="00B72190">
        <w:rPr>
          <w:rFonts w:asciiTheme="majorBidi" w:hAnsiTheme="majorBidi" w:cstheme="majorBidi"/>
          <w:spacing w:val="-3"/>
          <w:sz w:val="28"/>
          <w:szCs w:val="28"/>
        </w:rPr>
        <w:t xml:space="preserve"> urethanes) </w:t>
      </w:r>
      <w:r w:rsidRPr="00A852B8">
        <w:rPr>
          <w:rFonts w:asciiTheme="majorBidi" w:hAnsiTheme="majorBidi" w:cstheme="majorBidi"/>
          <w:spacing w:val="-3"/>
          <w:sz w:val="28"/>
          <w:szCs w:val="28"/>
        </w:rPr>
        <w:t xml:space="preserve">have been used as catheters and gastric balloons which only need to be used for a short period of time. These </w:t>
      </w:r>
      <w:proofErr w:type="gramStart"/>
      <w:r w:rsidRPr="00A852B8">
        <w:rPr>
          <w:rFonts w:asciiTheme="majorBidi" w:hAnsiTheme="majorBidi" w:cstheme="majorBidi"/>
          <w:spacing w:val="-3"/>
          <w:sz w:val="28"/>
          <w:szCs w:val="28"/>
        </w:rPr>
        <w:t>poly(</w:t>
      </w:r>
      <w:proofErr w:type="gramEnd"/>
      <w:r w:rsidRPr="00A852B8">
        <w:rPr>
          <w:rFonts w:asciiTheme="majorBidi" w:hAnsiTheme="majorBidi" w:cstheme="majorBidi"/>
          <w:spacing w:val="-3"/>
          <w:sz w:val="28"/>
          <w:szCs w:val="28"/>
        </w:rPr>
        <w:t xml:space="preserve"> ester-urethanes) are especially unstable in </w:t>
      </w:r>
      <w:r w:rsidRPr="00B72190">
        <w:rPr>
          <w:rFonts w:asciiTheme="majorBidi" w:hAnsiTheme="majorBidi" w:cstheme="majorBidi"/>
          <w:spacing w:val="-3"/>
          <w:sz w:val="28"/>
          <w:szCs w:val="28"/>
        </w:rPr>
        <w:t>acidic environments. The acid-catalyzed hydrolysis of the ester linkage</w:t>
      </w:r>
      <w:r>
        <w:rPr>
          <w:rFonts w:asciiTheme="majorBidi" w:hAnsiTheme="majorBidi" w:cstheme="majorBidi"/>
          <w:spacing w:val="-3"/>
          <w:sz w:val="28"/>
          <w:szCs w:val="28"/>
        </w:rPr>
        <w:t xml:space="preserve"> </w:t>
      </w:r>
      <w:r w:rsidRPr="00A852B8">
        <w:rPr>
          <w:rFonts w:asciiTheme="majorBidi" w:hAnsiTheme="majorBidi" w:cstheme="majorBidi"/>
          <w:spacing w:val="-1"/>
          <w:sz w:val="28"/>
          <w:szCs w:val="28"/>
        </w:rPr>
        <w:t xml:space="preserve">promotes further degradation of the </w:t>
      </w:r>
      <w:proofErr w:type="gramStart"/>
      <w:r w:rsidRPr="00A852B8">
        <w:rPr>
          <w:rFonts w:asciiTheme="majorBidi" w:hAnsiTheme="majorBidi" w:cstheme="majorBidi"/>
          <w:spacing w:val="-1"/>
          <w:sz w:val="28"/>
          <w:szCs w:val="28"/>
        </w:rPr>
        <w:t>poly(</w:t>
      </w:r>
      <w:proofErr w:type="gramEnd"/>
      <w:r w:rsidRPr="00A852B8">
        <w:rPr>
          <w:rFonts w:asciiTheme="majorBidi" w:hAnsiTheme="majorBidi" w:cstheme="majorBidi"/>
          <w:spacing w:val="-1"/>
          <w:sz w:val="28"/>
          <w:szCs w:val="28"/>
        </w:rPr>
        <w:t xml:space="preserve"> ester urethanes) by cleaving the ure</w:t>
      </w:r>
      <w:r w:rsidRPr="00A852B8">
        <w:rPr>
          <w:rFonts w:asciiTheme="majorBidi" w:hAnsiTheme="majorBidi" w:cstheme="majorBidi"/>
          <w:spacing w:val="-1"/>
          <w:sz w:val="28"/>
          <w:szCs w:val="28"/>
        </w:rPr>
        <w:softHyphen/>
      </w:r>
      <w:r w:rsidRPr="00A852B8">
        <w:rPr>
          <w:rFonts w:asciiTheme="majorBidi" w:hAnsiTheme="majorBidi" w:cstheme="majorBidi"/>
          <w:sz w:val="28"/>
          <w:szCs w:val="28"/>
        </w:rPr>
        <w:t xml:space="preserve">thane linkage. On the other hand, </w:t>
      </w:r>
      <w:proofErr w:type="gramStart"/>
      <w:r w:rsidRPr="00A852B8">
        <w:rPr>
          <w:rFonts w:asciiTheme="majorBidi" w:hAnsiTheme="majorBidi" w:cstheme="majorBidi"/>
          <w:sz w:val="28"/>
          <w:szCs w:val="28"/>
        </w:rPr>
        <w:t>poly(</w:t>
      </w:r>
      <w:proofErr w:type="gramEnd"/>
      <w:r w:rsidRPr="00A852B8">
        <w:rPr>
          <w:rFonts w:asciiTheme="majorBidi" w:hAnsiTheme="majorBidi" w:cstheme="majorBidi"/>
          <w:sz w:val="28"/>
          <w:szCs w:val="28"/>
        </w:rPr>
        <w:t xml:space="preserve"> ether urethanes) are hydrolytically sta</w:t>
      </w:r>
      <w:r w:rsidRPr="00A852B8">
        <w:rPr>
          <w:rFonts w:asciiTheme="majorBidi" w:hAnsiTheme="majorBidi" w:cstheme="majorBidi"/>
          <w:sz w:val="28"/>
          <w:szCs w:val="28"/>
        </w:rPr>
        <w:softHyphen/>
      </w:r>
      <w:r w:rsidRPr="00A852B8">
        <w:rPr>
          <w:rFonts w:asciiTheme="majorBidi" w:hAnsiTheme="majorBidi" w:cstheme="majorBidi"/>
          <w:spacing w:val="1"/>
          <w:sz w:val="28"/>
          <w:szCs w:val="28"/>
        </w:rPr>
        <w:t xml:space="preserve">ble. But they undergo </w:t>
      </w:r>
      <w:r w:rsidRPr="00A852B8">
        <w:rPr>
          <w:rFonts w:asciiTheme="majorBidi" w:hAnsiTheme="majorBidi" w:cstheme="majorBidi"/>
          <w:i/>
          <w:iCs/>
          <w:spacing w:val="1"/>
          <w:sz w:val="28"/>
          <w:szCs w:val="28"/>
        </w:rPr>
        <w:t xml:space="preserve">in vivo </w:t>
      </w:r>
      <w:r w:rsidRPr="00A852B8">
        <w:rPr>
          <w:rFonts w:asciiTheme="majorBidi" w:hAnsiTheme="majorBidi" w:cstheme="majorBidi"/>
          <w:spacing w:val="1"/>
          <w:sz w:val="28"/>
          <w:szCs w:val="28"/>
        </w:rPr>
        <w:t xml:space="preserve">degradation via different mechanisms, such as </w:t>
      </w:r>
      <w:r w:rsidRPr="00A852B8">
        <w:rPr>
          <w:rFonts w:asciiTheme="majorBidi" w:hAnsiTheme="majorBidi" w:cstheme="majorBidi"/>
          <w:sz w:val="28"/>
          <w:szCs w:val="28"/>
        </w:rPr>
        <w:t xml:space="preserve">auto-oxidation, metal ion oxidation and environmental stress </w:t>
      </w:r>
      <w:proofErr w:type="gramStart"/>
      <w:r w:rsidRPr="00A852B8">
        <w:rPr>
          <w:rFonts w:asciiTheme="majorBidi" w:hAnsiTheme="majorBidi" w:cstheme="majorBidi"/>
          <w:sz w:val="28"/>
          <w:szCs w:val="28"/>
        </w:rPr>
        <w:t xml:space="preserve">cracking </w:t>
      </w:r>
      <w:r>
        <w:rPr>
          <w:rFonts w:asciiTheme="majorBidi" w:hAnsiTheme="majorBidi" w:cstheme="majorBidi"/>
          <w:sz w:val="28"/>
          <w:szCs w:val="28"/>
        </w:rPr>
        <w:t>.</w:t>
      </w:r>
      <w:proofErr w:type="gramEnd"/>
    </w:p>
    <w:p w:rsidR="00BA5F5B" w:rsidRPr="007A6202" w:rsidRDefault="00BA5F5B" w:rsidP="00BA5F5B">
      <w:pPr>
        <w:bidi w:val="0"/>
        <w:ind w:right="72" w:firstLine="432"/>
        <w:jc w:val="both"/>
        <w:rPr>
          <w:rFonts w:asciiTheme="majorBidi" w:hAnsiTheme="majorBidi" w:cstheme="majorBidi"/>
          <w:spacing w:val="-1"/>
          <w:sz w:val="28"/>
          <w:szCs w:val="28"/>
        </w:rPr>
      </w:pPr>
      <w:r w:rsidRPr="00DB1F03">
        <w:rPr>
          <w:rFonts w:asciiTheme="majorBidi" w:hAnsiTheme="majorBidi" w:cstheme="majorBidi"/>
          <w:spacing w:val="-1"/>
          <w:sz w:val="28"/>
          <w:szCs w:val="28"/>
        </w:rPr>
        <w:t xml:space="preserve">Because of their excellent mechanical properties and biocompatibility, segmented polyurethanes have been frequently used in the medical devices in the past two decades as blood contacting materials, such as totally implantable artificial hearts and left ventricular assist devices </w:t>
      </w:r>
      <w:proofErr w:type="gramStart"/>
      <w:r w:rsidRPr="00DB1F03">
        <w:rPr>
          <w:rFonts w:asciiTheme="majorBidi" w:hAnsiTheme="majorBidi" w:cstheme="majorBidi"/>
          <w:spacing w:val="-1"/>
          <w:sz w:val="28"/>
          <w:szCs w:val="28"/>
        </w:rPr>
        <w:t>( VADs</w:t>
      </w:r>
      <w:proofErr w:type="gramEnd"/>
      <w:r w:rsidRPr="00DB1F03">
        <w:rPr>
          <w:rFonts w:asciiTheme="majorBidi" w:hAnsiTheme="majorBidi" w:cstheme="majorBidi"/>
          <w:spacing w:val="-1"/>
          <w:sz w:val="28"/>
          <w:szCs w:val="28"/>
        </w:rPr>
        <w:t xml:space="preserve">) . Poly </w:t>
      </w:r>
      <w:proofErr w:type="gramStart"/>
      <w:r w:rsidRPr="00DB1F03">
        <w:rPr>
          <w:rFonts w:asciiTheme="majorBidi" w:hAnsiTheme="majorBidi" w:cstheme="majorBidi"/>
          <w:spacing w:val="-1"/>
          <w:sz w:val="28"/>
          <w:szCs w:val="28"/>
        </w:rPr>
        <w:t>( ether</w:t>
      </w:r>
      <w:proofErr w:type="gramEnd"/>
      <w:r w:rsidRPr="00DB1F03">
        <w:rPr>
          <w:rFonts w:asciiTheme="majorBidi" w:hAnsiTheme="majorBidi" w:cstheme="majorBidi"/>
          <w:spacing w:val="-1"/>
          <w:sz w:val="28"/>
          <w:szCs w:val="28"/>
        </w:rPr>
        <w:t xml:space="preserve"> ure</w:t>
      </w:r>
      <w:r w:rsidRPr="00DB1F03">
        <w:rPr>
          <w:rFonts w:asciiTheme="majorBidi" w:hAnsiTheme="majorBidi" w:cstheme="majorBidi"/>
          <w:spacing w:val="-1"/>
          <w:sz w:val="28"/>
          <w:szCs w:val="28"/>
        </w:rPr>
        <w:softHyphen/>
        <w:t>thanes) were introduced as pacemaker lead insulators due to their hydrolytic stability.</w:t>
      </w:r>
    </w:p>
    <w:p w:rsidR="00B363D0" w:rsidRPr="00BA5F5B" w:rsidRDefault="00B363D0"/>
    <w:sectPr w:rsidR="00B363D0" w:rsidRPr="00BA5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570DA"/>
    <w:multiLevelType w:val="hybridMultilevel"/>
    <w:tmpl w:val="7E586D48"/>
    <w:lvl w:ilvl="0" w:tplc="5E041D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F5B"/>
    <w:rsid w:val="00491F80"/>
    <w:rsid w:val="00B363D0"/>
    <w:rsid w:val="00BA5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F5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F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F5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F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1889</Characters>
  <Application>Microsoft Office Word</Application>
  <DocSecurity>0</DocSecurity>
  <Lines>15</Lines>
  <Paragraphs>4</Paragraphs>
  <ScaleCrop>false</ScaleCrop>
  <Company>2o1O ;)</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cp:revision>
  <dcterms:created xsi:type="dcterms:W3CDTF">2012-04-21T14:17:00Z</dcterms:created>
  <dcterms:modified xsi:type="dcterms:W3CDTF">2012-04-21T14:20:00Z</dcterms:modified>
</cp:coreProperties>
</file>