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8A4" w:rsidRDefault="00BB58A4" w:rsidP="00BB58A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B58A4" w:rsidRDefault="00BB58A4" w:rsidP="00BB58A4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8B55E6" w:rsidRPr="0075257E" w:rsidRDefault="008B55E6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75257E">
        <w:rPr>
          <w:rFonts w:asciiTheme="majorBidi" w:hAnsiTheme="majorBidi" w:cstheme="majorBidi"/>
          <w:b/>
          <w:bCs/>
          <w:sz w:val="28"/>
          <w:szCs w:val="28"/>
        </w:rPr>
        <w:t>4</w:t>
      </w:r>
      <w:r w:rsidR="0075257E" w:rsidRPr="0075257E">
        <w:rPr>
          <w:rFonts w:asciiTheme="majorBidi" w:hAnsiTheme="majorBidi" w:cstheme="majorBidi"/>
          <w:b/>
          <w:bCs/>
          <w:sz w:val="28"/>
          <w:szCs w:val="28"/>
        </w:rPr>
        <w:t>-</w:t>
      </w:r>
      <w:r w:rsidRPr="0075257E">
        <w:rPr>
          <w:rFonts w:asciiTheme="majorBidi" w:hAnsiTheme="majorBidi" w:cstheme="majorBidi"/>
          <w:b/>
          <w:bCs/>
          <w:sz w:val="28"/>
          <w:szCs w:val="28"/>
        </w:rPr>
        <w:t xml:space="preserve"> Chitin and Chitosan</w:t>
      </w:r>
      <w:r w:rsidR="0075257E">
        <w:rPr>
          <w:rFonts w:asciiTheme="majorBidi" w:hAnsiTheme="majorBidi" w:cstheme="majorBidi"/>
          <w:b/>
          <w:bCs/>
          <w:sz w:val="28"/>
          <w:szCs w:val="28"/>
        </w:rPr>
        <w:t>:</w:t>
      </w:r>
    </w:p>
    <w:p w:rsidR="00D5029C" w:rsidRDefault="0075257E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r w:rsidR="008B55E6" w:rsidRPr="008B55E6">
        <w:rPr>
          <w:rFonts w:asciiTheme="majorBidi" w:hAnsiTheme="majorBidi" w:cstheme="majorBidi"/>
          <w:sz w:val="28"/>
          <w:szCs w:val="28"/>
        </w:rPr>
        <w:t>Chitin is one of the most abundant polysaccharides found in nature. It is found</w:t>
      </w:r>
      <w:r w:rsidR="00B86CA1">
        <w:rPr>
          <w:rFonts w:asciiTheme="majorBidi" w:hAnsiTheme="majorBidi" w:cstheme="majorBidi"/>
          <w:sz w:val="28"/>
          <w:szCs w:val="28"/>
        </w:rPr>
        <w:t xml:space="preserve"> </w:t>
      </w:r>
      <w:r w:rsidR="008B55E6" w:rsidRPr="008B55E6">
        <w:rPr>
          <w:rFonts w:asciiTheme="majorBidi" w:hAnsiTheme="majorBidi" w:cstheme="majorBidi"/>
          <w:sz w:val="28"/>
          <w:szCs w:val="28"/>
        </w:rPr>
        <w:t xml:space="preserve">naturally in the shells of crustaceans, insect exoskeletons, fungal cell </w:t>
      </w:r>
      <w:proofErr w:type="spellStart"/>
      <w:r w:rsidR="008B55E6" w:rsidRPr="008B55E6">
        <w:rPr>
          <w:rFonts w:asciiTheme="majorBidi" w:hAnsiTheme="majorBidi" w:cstheme="majorBidi"/>
          <w:sz w:val="28"/>
          <w:szCs w:val="28"/>
        </w:rPr>
        <w:t>walls</w:t>
      </w:r>
      <w:proofErr w:type="gramStart"/>
      <w:r w:rsidR="008B55E6" w:rsidRPr="008B55E6">
        <w:rPr>
          <w:rFonts w:asciiTheme="majorBidi" w:hAnsiTheme="majorBidi" w:cstheme="majorBidi"/>
          <w:sz w:val="28"/>
          <w:szCs w:val="28"/>
        </w:rPr>
        <w:t>,</w:t>
      </w:r>
      <w:r w:rsidR="00B86CA1">
        <w:rPr>
          <w:rFonts w:asciiTheme="majorBidi" w:hAnsiTheme="majorBidi" w:cstheme="majorBidi"/>
          <w:sz w:val="28"/>
          <w:szCs w:val="28"/>
        </w:rPr>
        <w:t>micro</w:t>
      </w:r>
      <w:proofErr w:type="spellEnd"/>
      <w:proofErr w:type="gramEnd"/>
      <w:r w:rsidR="00B86CA1">
        <w:rPr>
          <w:rFonts w:asciiTheme="majorBidi" w:hAnsiTheme="majorBidi" w:cstheme="majorBidi"/>
          <w:sz w:val="28"/>
          <w:szCs w:val="28"/>
        </w:rPr>
        <w:t xml:space="preserve"> </w:t>
      </w:r>
      <w:r w:rsidR="008B55E6" w:rsidRPr="008B55E6">
        <w:rPr>
          <w:rFonts w:asciiTheme="majorBidi" w:hAnsiTheme="majorBidi" w:cstheme="majorBidi"/>
          <w:sz w:val="28"/>
          <w:szCs w:val="28"/>
        </w:rPr>
        <w:t>fauna and plankton. It is found in association with proteins and minerals</w:t>
      </w:r>
      <w:r w:rsidR="00B86CA1">
        <w:rPr>
          <w:rFonts w:asciiTheme="majorBidi" w:hAnsiTheme="majorBidi" w:cstheme="majorBidi"/>
          <w:sz w:val="28"/>
          <w:szCs w:val="28"/>
        </w:rPr>
        <w:t xml:space="preserve"> </w:t>
      </w:r>
      <w:r w:rsidR="008B55E6" w:rsidRPr="008B55E6">
        <w:rPr>
          <w:rFonts w:asciiTheme="majorBidi" w:hAnsiTheme="majorBidi" w:cstheme="majorBidi"/>
          <w:sz w:val="28"/>
          <w:szCs w:val="28"/>
        </w:rPr>
        <w:t xml:space="preserve">such as Calcium Carbonate. Chitin is a </w:t>
      </w:r>
      <w:proofErr w:type="spellStart"/>
      <w:r w:rsidR="008B55E6" w:rsidRPr="008B55E6">
        <w:rPr>
          <w:rFonts w:asciiTheme="majorBidi" w:hAnsiTheme="majorBidi" w:cstheme="majorBidi"/>
          <w:sz w:val="28"/>
          <w:szCs w:val="28"/>
        </w:rPr>
        <w:t>homopolymer</w:t>
      </w:r>
      <w:proofErr w:type="spellEnd"/>
      <w:r w:rsidR="008B55E6" w:rsidRPr="008B55E6">
        <w:rPr>
          <w:rFonts w:asciiTheme="majorBidi" w:hAnsiTheme="majorBidi" w:cstheme="majorBidi"/>
          <w:sz w:val="28"/>
          <w:szCs w:val="28"/>
        </w:rPr>
        <w:t xml:space="preserve"> of 2-acetamido-</w:t>
      </w:r>
      <w:proofErr w:type="gramStart"/>
      <w:r w:rsidR="008B55E6" w:rsidRPr="008B55E6">
        <w:rPr>
          <w:rFonts w:asciiTheme="majorBidi" w:hAnsiTheme="majorBidi" w:cstheme="majorBidi"/>
          <w:sz w:val="28"/>
          <w:szCs w:val="28"/>
        </w:rPr>
        <w:t>2-deoxy-</w:t>
      </w:r>
      <w:r w:rsidR="00B86CA1">
        <w:rPr>
          <w:rFonts w:asciiTheme="majorBidi" w:hAnsiTheme="majorBidi" w:cstheme="majorBidi"/>
          <w:sz w:val="28"/>
          <w:szCs w:val="28"/>
        </w:rPr>
        <w:t xml:space="preserve"> D -</w:t>
      </w:r>
      <w:r w:rsidR="008B55E6" w:rsidRPr="008B55E6">
        <w:rPr>
          <w:rFonts w:asciiTheme="majorBidi" w:hAnsiTheme="majorBidi" w:cstheme="majorBidi"/>
          <w:sz w:val="28"/>
          <w:szCs w:val="28"/>
        </w:rPr>
        <w:t>glucose (</w:t>
      </w:r>
      <w:r w:rsidR="00B86CA1">
        <w:rPr>
          <w:rFonts w:asciiTheme="majorBidi" w:hAnsiTheme="majorBidi" w:cstheme="majorBidi"/>
          <w:sz w:val="28"/>
          <w:szCs w:val="28"/>
        </w:rPr>
        <w:t>N</w:t>
      </w:r>
      <w:r w:rsidR="008B55E6" w:rsidRPr="008B55E6">
        <w:rPr>
          <w:rFonts w:asciiTheme="majorBidi" w:hAnsiTheme="majorBidi" w:cstheme="majorBidi"/>
          <w:sz w:val="28"/>
          <w:szCs w:val="28"/>
        </w:rPr>
        <w:t>-</w:t>
      </w:r>
      <w:proofErr w:type="spellStart"/>
      <w:r w:rsidR="008B55E6" w:rsidRPr="008B55E6">
        <w:rPr>
          <w:rFonts w:asciiTheme="majorBidi" w:hAnsiTheme="majorBidi" w:cstheme="majorBidi"/>
          <w:sz w:val="28"/>
          <w:szCs w:val="28"/>
        </w:rPr>
        <w:t>acetylglucosamine</w:t>
      </w:r>
      <w:proofErr w:type="spellEnd"/>
      <w:r w:rsidR="008B55E6" w:rsidRPr="008B55E6">
        <w:rPr>
          <w:rFonts w:asciiTheme="majorBidi" w:hAnsiTheme="majorBidi" w:cstheme="majorBidi"/>
          <w:sz w:val="28"/>
          <w:szCs w:val="28"/>
        </w:rPr>
        <w:t xml:space="preserve">) 1 </w:t>
      </w:r>
      <w:r w:rsidR="00B86CA1">
        <w:rPr>
          <w:rFonts w:asciiTheme="majorBidi" w:hAnsiTheme="majorBidi" w:cstheme="majorBidi"/>
          <w:sz w:val="28"/>
          <w:szCs w:val="28"/>
        </w:rPr>
        <w:t>→</w:t>
      </w:r>
      <w:r w:rsidR="008B55E6" w:rsidRPr="008B55E6">
        <w:rPr>
          <w:rFonts w:asciiTheme="majorBidi" w:hAnsiTheme="majorBidi" w:cstheme="majorBidi"/>
          <w:sz w:val="28"/>
          <w:szCs w:val="28"/>
        </w:rPr>
        <w:t xml:space="preserve">4 linked in a </w:t>
      </w:r>
      <w:r w:rsidR="00B86CA1">
        <w:rPr>
          <w:rFonts w:asciiTheme="majorBidi" w:hAnsiTheme="majorBidi" w:cstheme="majorBidi"/>
          <w:sz w:val="28"/>
          <w:szCs w:val="28"/>
        </w:rPr>
        <w:t>β</w:t>
      </w:r>
      <w:r w:rsidR="008B55E6" w:rsidRPr="008B55E6">
        <w:rPr>
          <w:rFonts w:asciiTheme="majorBidi" w:hAnsiTheme="majorBidi" w:cstheme="majorBidi"/>
          <w:sz w:val="28"/>
          <w:szCs w:val="28"/>
        </w:rPr>
        <w:t xml:space="preserve"> configuration forming a</w:t>
      </w:r>
      <w:r w:rsidR="00B86CA1">
        <w:rPr>
          <w:rFonts w:asciiTheme="majorBidi" w:hAnsiTheme="majorBidi" w:cstheme="majorBidi"/>
          <w:sz w:val="28"/>
          <w:szCs w:val="28"/>
        </w:rPr>
        <w:t xml:space="preserve"> long chain linear </w:t>
      </w:r>
      <w:r w:rsidR="008B55E6" w:rsidRPr="008B55E6">
        <w:rPr>
          <w:rFonts w:asciiTheme="majorBidi" w:hAnsiTheme="majorBidi" w:cstheme="majorBidi"/>
          <w:sz w:val="28"/>
          <w:szCs w:val="28"/>
        </w:rPr>
        <w:t>polymer</w:t>
      </w:r>
      <w:proofErr w:type="gramEnd"/>
      <w:r w:rsidR="008B55E6" w:rsidRPr="008B55E6">
        <w:rPr>
          <w:rFonts w:asciiTheme="majorBidi" w:hAnsiTheme="majorBidi" w:cstheme="majorBidi"/>
          <w:sz w:val="28"/>
          <w:szCs w:val="28"/>
        </w:rPr>
        <w:t xml:space="preserve">. It is thus an amino sugar analog of </w:t>
      </w:r>
      <w:proofErr w:type="gramStart"/>
      <w:r w:rsidR="008B55E6" w:rsidRPr="008B55E6">
        <w:rPr>
          <w:rFonts w:asciiTheme="majorBidi" w:hAnsiTheme="majorBidi" w:cstheme="majorBidi"/>
          <w:sz w:val="28"/>
          <w:szCs w:val="28"/>
        </w:rPr>
        <w:t xml:space="preserve">cellulose </w:t>
      </w:r>
      <w:r w:rsidR="00B86CA1">
        <w:rPr>
          <w:rFonts w:asciiTheme="majorBidi" w:hAnsiTheme="majorBidi" w:cstheme="majorBidi"/>
          <w:sz w:val="28"/>
          <w:szCs w:val="28"/>
        </w:rPr>
        <w:t>.</w:t>
      </w:r>
      <w:proofErr w:type="gramEnd"/>
      <w:r w:rsidR="00B86CA1">
        <w:rPr>
          <w:rFonts w:asciiTheme="majorBidi" w:hAnsiTheme="majorBidi" w:cstheme="majorBidi"/>
          <w:sz w:val="28"/>
          <w:szCs w:val="28"/>
        </w:rPr>
        <w:t xml:space="preserve"> </w:t>
      </w:r>
      <w:r w:rsidR="008B55E6" w:rsidRPr="008B55E6">
        <w:rPr>
          <w:rFonts w:asciiTheme="majorBidi" w:hAnsiTheme="majorBidi" w:cstheme="majorBidi"/>
          <w:sz w:val="28"/>
          <w:szCs w:val="28"/>
        </w:rPr>
        <w:t>Chitin is insoluble in most solvents.</w:t>
      </w:r>
    </w:p>
    <w:p w:rsidR="00D5029C" w:rsidRDefault="00BB58A4" w:rsidP="00C609BC">
      <w:pPr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1066800</wp:posOffset>
            </wp:positionH>
            <wp:positionV relativeFrom="paragraph">
              <wp:posOffset>222250</wp:posOffset>
            </wp:positionV>
            <wp:extent cx="3648075" cy="1200150"/>
            <wp:effectExtent l="19050" t="0" r="9525" b="0"/>
            <wp:wrapNone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58A4" w:rsidRDefault="00BB58A4" w:rsidP="00C609BC">
      <w:pPr>
        <w:tabs>
          <w:tab w:val="left" w:pos="4080"/>
        </w:tabs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BB58A4" w:rsidRDefault="00BB58A4" w:rsidP="00BB58A4">
      <w:pPr>
        <w:tabs>
          <w:tab w:val="left" w:pos="4080"/>
        </w:tabs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C609BC" w:rsidRDefault="00D5029C" w:rsidP="00BB58A4">
      <w:pPr>
        <w:tabs>
          <w:tab w:val="left" w:pos="4080"/>
        </w:tabs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</w:p>
    <w:p w:rsidR="00C609BC" w:rsidRDefault="00C609BC" w:rsidP="00C609BC">
      <w:pPr>
        <w:tabs>
          <w:tab w:val="left" w:pos="4080"/>
        </w:tabs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F8095E" w:rsidRDefault="00F8095E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</w:t>
      </w:r>
      <w:r w:rsidRPr="00F8095E">
        <w:rPr>
          <w:rFonts w:asciiTheme="majorBidi" w:hAnsiTheme="majorBidi" w:cstheme="majorBidi"/>
          <w:sz w:val="28"/>
          <w:szCs w:val="28"/>
        </w:rPr>
        <w:t>Chitosan is a useful derivative of chitin by removing most of the acetyl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>groups of chitin using strong alkalis. To obtain a soluble product the degree of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F8095E">
        <w:rPr>
          <w:rFonts w:asciiTheme="majorBidi" w:hAnsiTheme="majorBidi" w:cstheme="majorBidi"/>
          <w:sz w:val="28"/>
          <w:szCs w:val="28"/>
        </w:rPr>
        <w:t>deacetylation</w:t>
      </w:r>
      <w:proofErr w:type="spellEnd"/>
      <w:r w:rsidRPr="00F8095E">
        <w:rPr>
          <w:rFonts w:asciiTheme="majorBidi" w:hAnsiTheme="majorBidi" w:cstheme="majorBidi"/>
          <w:sz w:val="28"/>
          <w:szCs w:val="28"/>
        </w:rPr>
        <w:t xml:space="preserve"> of chitosan must be 80% to 8 5% or higher; </w:t>
      </w:r>
      <w:proofErr w:type="spellStart"/>
      <w:r w:rsidRPr="00F8095E">
        <w:rPr>
          <w:rFonts w:asciiTheme="majorBidi" w:hAnsiTheme="majorBidi" w:cstheme="majorBidi"/>
          <w:sz w:val="28"/>
          <w:szCs w:val="28"/>
        </w:rPr>
        <w:t>i</w:t>
      </w:r>
      <w:proofErr w:type="spellEnd"/>
      <w:r w:rsidRPr="00F8095E">
        <w:rPr>
          <w:rFonts w:asciiTheme="majorBidi" w:hAnsiTheme="majorBidi" w:cstheme="majorBidi"/>
          <w:sz w:val="28"/>
          <w:szCs w:val="28"/>
        </w:rPr>
        <w:t>. e. the acetyl content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 xml:space="preserve">of the chitosan product must be less than 4% - </w:t>
      </w:r>
      <w:proofErr w:type="gramStart"/>
      <w:r w:rsidRPr="00F8095E">
        <w:rPr>
          <w:rFonts w:asciiTheme="majorBidi" w:hAnsiTheme="majorBidi" w:cstheme="majorBidi"/>
          <w:sz w:val="28"/>
          <w:szCs w:val="28"/>
        </w:rPr>
        <w:t>4 .</w:t>
      </w:r>
      <w:proofErr w:type="gramEnd"/>
      <w:r w:rsidRPr="00F8095E">
        <w:rPr>
          <w:rFonts w:asciiTheme="majorBidi" w:hAnsiTheme="majorBidi" w:cstheme="majorBidi"/>
          <w:sz w:val="28"/>
          <w:szCs w:val="28"/>
        </w:rPr>
        <w:t xml:space="preserve"> 5</w:t>
      </w:r>
      <w:proofErr w:type="gramStart"/>
      <w:r w:rsidRPr="00F8095E">
        <w:rPr>
          <w:rFonts w:asciiTheme="majorBidi" w:hAnsiTheme="majorBidi" w:cstheme="majorBidi"/>
          <w:sz w:val="28"/>
          <w:szCs w:val="28"/>
        </w:rPr>
        <w:t>% .</w:t>
      </w:r>
      <w:proofErr w:type="gramEnd"/>
      <w:r w:rsidRPr="00F8095E">
        <w:rPr>
          <w:rFonts w:asciiTheme="majorBidi" w:hAnsiTheme="majorBidi" w:cstheme="majorBidi"/>
          <w:sz w:val="28"/>
          <w:szCs w:val="28"/>
        </w:rPr>
        <w:t xml:space="preserve"> Chitosan is a </w:t>
      </w:r>
      <w:proofErr w:type="spellStart"/>
      <w:r w:rsidRPr="00F8095E">
        <w:rPr>
          <w:rFonts w:asciiTheme="majorBidi" w:hAnsiTheme="majorBidi" w:cstheme="majorBidi"/>
          <w:sz w:val="28"/>
          <w:szCs w:val="28"/>
        </w:rPr>
        <w:t>semicrystalline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 xml:space="preserve">polymer and the degree of </w:t>
      </w:r>
      <w:proofErr w:type="spellStart"/>
      <w:r w:rsidRPr="00F8095E">
        <w:rPr>
          <w:rFonts w:asciiTheme="majorBidi" w:hAnsiTheme="majorBidi" w:cstheme="majorBidi"/>
          <w:sz w:val="28"/>
          <w:szCs w:val="28"/>
        </w:rPr>
        <w:t>crystallinity</w:t>
      </w:r>
      <w:proofErr w:type="spellEnd"/>
      <w:r w:rsidRPr="00F8095E">
        <w:rPr>
          <w:rFonts w:asciiTheme="majorBidi" w:hAnsiTheme="majorBidi" w:cstheme="majorBidi"/>
          <w:sz w:val="28"/>
          <w:szCs w:val="28"/>
        </w:rPr>
        <w:t xml:space="preserve"> is a function of the degree of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proofErr w:type="gramStart"/>
      <w:r w:rsidRPr="00F8095E">
        <w:rPr>
          <w:rFonts w:asciiTheme="majorBidi" w:hAnsiTheme="majorBidi" w:cstheme="majorBidi"/>
          <w:sz w:val="28"/>
          <w:szCs w:val="28"/>
        </w:rPr>
        <w:t>deacetylation</w:t>
      </w:r>
      <w:proofErr w:type="spellEnd"/>
      <w:r w:rsidRPr="00F8095E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.</w:t>
      </w:r>
      <w:proofErr w:type="gramEnd"/>
    </w:p>
    <w:p w:rsidR="006058E8" w:rsidRDefault="006058E8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58E8" w:rsidRDefault="006058E8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</w:t>
      </w:r>
      <w:r w:rsidRPr="0075257E">
        <w:rPr>
          <w:rFonts w:asciiTheme="majorBidi" w:hAnsiTheme="majorBidi" w:cstheme="majorBidi"/>
          <w:b/>
          <w:bCs/>
          <w:sz w:val="28"/>
          <w:szCs w:val="28"/>
        </w:rPr>
        <w:t xml:space="preserve">Chitin 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                                    </w:t>
      </w:r>
      <w:r w:rsidRPr="0075257E">
        <w:rPr>
          <w:rFonts w:asciiTheme="majorBidi" w:hAnsiTheme="majorBidi" w:cstheme="majorBidi"/>
          <w:b/>
          <w:bCs/>
          <w:sz w:val="28"/>
          <w:szCs w:val="28"/>
        </w:rPr>
        <w:t>Chitosan</w:t>
      </w:r>
    </w:p>
    <w:p w:rsidR="006058E8" w:rsidRDefault="006058E8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752475</wp:posOffset>
            </wp:positionH>
            <wp:positionV relativeFrom="paragraph">
              <wp:posOffset>183515</wp:posOffset>
            </wp:positionV>
            <wp:extent cx="2162175" cy="762000"/>
            <wp:effectExtent l="19050" t="0" r="9525" b="0"/>
            <wp:wrapNone/>
            <wp:docPr id="10" name="صورة 4" descr="http://www.france-chitine.com/images/chiti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france-chitine.com/images/chitin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Bidi" w:hAnsiTheme="majorBidi" w:cstheme="majorBidi"/>
          <w:noProof/>
          <w:sz w:val="28"/>
          <w:szCs w:val="28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3343275</wp:posOffset>
            </wp:positionH>
            <wp:positionV relativeFrom="paragraph">
              <wp:posOffset>183515</wp:posOffset>
            </wp:positionV>
            <wp:extent cx="2091690" cy="800100"/>
            <wp:effectExtent l="19050" t="0" r="3810" b="0"/>
            <wp:wrapNone/>
            <wp:docPr id="8" name="صورة 5" descr="http://www.france-chitine.com/images/chitos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france-chitine.com/images/chitosa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69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58E8" w:rsidRDefault="006058E8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58E8" w:rsidRDefault="006058E8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58E8" w:rsidRDefault="006058E8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58E8" w:rsidRDefault="006058E8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6058E8" w:rsidRDefault="006058E8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025343" w:rsidRPr="00025343" w:rsidRDefault="00025343" w:rsidP="00C609BC">
      <w:pPr>
        <w:tabs>
          <w:tab w:val="left" w:pos="3945"/>
        </w:tabs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</w:t>
      </w:r>
      <w:proofErr w:type="spellStart"/>
      <w:r w:rsidR="00A75B88" w:rsidRPr="00025343">
        <w:rPr>
          <w:rFonts w:asciiTheme="majorBidi" w:hAnsiTheme="majorBidi" w:cstheme="majorBidi"/>
          <w:sz w:val="28"/>
          <w:szCs w:val="28"/>
        </w:rPr>
        <w:t>Chitosans</w:t>
      </w:r>
      <w:proofErr w:type="spellEnd"/>
      <w:r w:rsidR="00A75B88" w:rsidRPr="00025343">
        <w:rPr>
          <w:rFonts w:asciiTheme="majorBidi" w:hAnsiTheme="majorBidi" w:cstheme="majorBidi"/>
          <w:sz w:val="28"/>
          <w:szCs w:val="28"/>
        </w:rPr>
        <w:t xml:space="preserve"> are </w:t>
      </w:r>
      <w:proofErr w:type="spellStart"/>
      <w:r w:rsidR="00A75B88" w:rsidRPr="00025343">
        <w:rPr>
          <w:rFonts w:asciiTheme="majorBidi" w:hAnsiTheme="majorBidi" w:cstheme="majorBidi"/>
          <w:sz w:val="28"/>
          <w:szCs w:val="28"/>
        </w:rPr>
        <w:t>characterised</w:t>
      </w:r>
      <w:proofErr w:type="spellEnd"/>
      <w:r w:rsidR="00A75B88" w:rsidRPr="00025343">
        <w:rPr>
          <w:rFonts w:asciiTheme="majorBidi" w:hAnsiTheme="majorBidi" w:cstheme="majorBidi"/>
          <w:sz w:val="28"/>
          <w:szCs w:val="28"/>
        </w:rPr>
        <w:t xml:space="preserve"> by two principal </w:t>
      </w:r>
      <w:proofErr w:type="gramStart"/>
      <w:r w:rsidR="00A75B88" w:rsidRPr="00025343">
        <w:rPr>
          <w:rFonts w:asciiTheme="majorBidi" w:hAnsiTheme="majorBidi" w:cstheme="majorBidi"/>
          <w:sz w:val="28"/>
          <w:szCs w:val="28"/>
        </w:rPr>
        <w:t>factors :</w:t>
      </w:r>
      <w:proofErr w:type="gramEnd"/>
      <w:r w:rsidRPr="00025343">
        <w:rPr>
          <w:rFonts w:asciiTheme="majorBidi" w:hAnsiTheme="majorBidi" w:cstheme="majorBidi"/>
          <w:sz w:val="28"/>
          <w:szCs w:val="28"/>
        </w:rPr>
        <w:t xml:space="preserve"> viscosity and degree of </w:t>
      </w:r>
      <w:proofErr w:type="spellStart"/>
      <w:r w:rsidRPr="00025343">
        <w:rPr>
          <w:rFonts w:asciiTheme="majorBidi" w:hAnsiTheme="majorBidi" w:cstheme="majorBidi"/>
          <w:sz w:val="28"/>
          <w:szCs w:val="28"/>
        </w:rPr>
        <w:t>deacetylation</w:t>
      </w:r>
      <w:proofErr w:type="spellEnd"/>
      <w:r w:rsidRPr="00025343">
        <w:rPr>
          <w:rFonts w:asciiTheme="majorBidi" w:hAnsiTheme="majorBidi" w:cstheme="majorBidi"/>
          <w:sz w:val="28"/>
          <w:szCs w:val="28"/>
        </w:rPr>
        <w:t xml:space="preserve">, the control over these two parameters allows the production of a wide range of </w:t>
      </w:r>
      <w:proofErr w:type="spellStart"/>
      <w:r w:rsidRPr="00025343">
        <w:rPr>
          <w:rFonts w:asciiTheme="majorBidi" w:hAnsiTheme="majorBidi" w:cstheme="majorBidi"/>
          <w:sz w:val="28"/>
          <w:szCs w:val="28"/>
        </w:rPr>
        <w:t>chitosans</w:t>
      </w:r>
      <w:proofErr w:type="spellEnd"/>
      <w:r w:rsidRPr="00025343">
        <w:rPr>
          <w:rFonts w:asciiTheme="majorBidi" w:hAnsiTheme="majorBidi" w:cstheme="majorBidi"/>
          <w:sz w:val="28"/>
          <w:szCs w:val="28"/>
        </w:rPr>
        <w:t xml:space="preserve"> which can be used in </w:t>
      </w:r>
      <w:hyperlink r:id="rId12" w:history="1">
        <w:r w:rsidRPr="00025343">
          <w:rPr>
            <w:rFonts w:asciiTheme="majorBidi" w:hAnsiTheme="majorBidi" w:cstheme="majorBidi"/>
            <w:sz w:val="28"/>
            <w:szCs w:val="28"/>
          </w:rPr>
          <w:t>medical and industrial fields</w:t>
        </w:r>
      </w:hyperlink>
    </w:p>
    <w:p w:rsidR="00A75B88" w:rsidRPr="00025343" w:rsidRDefault="00A75B88" w:rsidP="00C609B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61476" w:rsidRDefault="00F8095E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      </w:t>
      </w:r>
      <w:proofErr w:type="spellStart"/>
      <w:r w:rsidRPr="00F8095E">
        <w:rPr>
          <w:rFonts w:asciiTheme="majorBidi" w:hAnsiTheme="majorBidi" w:cstheme="majorBidi"/>
          <w:sz w:val="28"/>
          <w:szCs w:val="28"/>
        </w:rPr>
        <w:t>Crystallinity</w:t>
      </w:r>
      <w:proofErr w:type="spellEnd"/>
      <w:r w:rsidRPr="00F8095E">
        <w:rPr>
          <w:rFonts w:asciiTheme="majorBidi" w:hAnsiTheme="majorBidi" w:cstheme="majorBidi"/>
          <w:sz w:val="28"/>
          <w:szCs w:val="28"/>
        </w:rPr>
        <w:t xml:space="preserve"> is </w:t>
      </w:r>
      <w:proofErr w:type="gramStart"/>
      <w:r w:rsidRPr="00F8095E">
        <w:rPr>
          <w:rFonts w:asciiTheme="majorBidi" w:hAnsiTheme="majorBidi" w:cstheme="majorBidi"/>
          <w:sz w:val="28"/>
          <w:szCs w:val="28"/>
        </w:rPr>
        <w:t>maximum</w:t>
      </w:r>
      <w:proofErr w:type="gramEnd"/>
      <w:r w:rsidRPr="00F8095E">
        <w:rPr>
          <w:rFonts w:asciiTheme="majorBidi" w:hAnsiTheme="majorBidi" w:cstheme="majorBidi"/>
          <w:sz w:val="28"/>
          <w:szCs w:val="28"/>
        </w:rPr>
        <w:t xml:space="preserve"> for both chitin (</w:t>
      </w:r>
      <w:proofErr w:type="spellStart"/>
      <w:r w:rsidRPr="00F8095E">
        <w:rPr>
          <w:rFonts w:asciiTheme="majorBidi" w:hAnsiTheme="majorBidi" w:cstheme="majorBidi"/>
          <w:sz w:val="28"/>
          <w:szCs w:val="28"/>
        </w:rPr>
        <w:t>i</w:t>
      </w:r>
      <w:proofErr w:type="spellEnd"/>
      <w:r w:rsidRPr="00F8095E">
        <w:rPr>
          <w:rFonts w:asciiTheme="majorBidi" w:hAnsiTheme="majorBidi" w:cstheme="majorBidi"/>
          <w:sz w:val="28"/>
          <w:szCs w:val="28"/>
        </w:rPr>
        <w:t xml:space="preserve">. e. 0% </w:t>
      </w:r>
      <w:proofErr w:type="spellStart"/>
      <w:r w:rsidRPr="00F8095E">
        <w:rPr>
          <w:rFonts w:asciiTheme="majorBidi" w:hAnsiTheme="majorBidi" w:cstheme="majorBidi"/>
          <w:sz w:val="28"/>
          <w:szCs w:val="28"/>
        </w:rPr>
        <w:t>deacetylated</w:t>
      </w:r>
      <w:proofErr w:type="spellEnd"/>
      <w:r w:rsidRPr="00F8095E">
        <w:rPr>
          <w:rFonts w:asciiTheme="majorBidi" w:hAnsiTheme="majorBidi" w:cstheme="majorBidi"/>
          <w:sz w:val="28"/>
          <w:szCs w:val="28"/>
        </w:rPr>
        <w:t>) and fully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F8095E">
        <w:rPr>
          <w:rFonts w:asciiTheme="majorBidi" w:hAnsiTheme="majorBidi" w:cstheme="majorBidi"/>
          <w:sz w:val="28"/>
          <w:szCs w:val="28"/>
        </w:rPr>
        <w:t>deacetylated</w:t>
      </w:r>
      <w:proofErr w:type="spellEnd"/>
      <w:r w:rsidRPr="00F8095E">
        <w:rPr>
          <w:rFonts w:asciiTheme="majorBidi" w:hAnsiTheme="majorBidi" w:cstheme="majorBidi"/>
          <w:sz w:val="28"/>
          <w:szCs w:val="28"/>
        </w:rPr>
        <w:t xml:space="preserve"> chitosan. Minimum </w:t>
      </w:r>
      <w:proofErr w:type="spellStart"/>
      <w:r w:rsidRPr="00F8095E">
        <w:rPr>
          <w:rFonts w:asciiTheme="majorBidi" w:hAnsiTheme="majorBidi" w:cstheme="majorBidi"/>
          <w:sz w:val="28"/>
          <w:szCs w:val="28"/>
        </w:rPr>
        <w:t>crystallinity</w:t>
      </w:r>
      <w:proofErr w:type="spellEnd"/>
      <w:r w:rsidRPr="00F8095E">
        <w:rPr>
          <w:rFonts w:asciiTheme="majorBidi" w:hAnsiTheme="majorBidi" w:cstheme="majorBidi"/>
          <w:sz w:val="28"/>
          <w:szCs w:val="28"/>
        </w:rPr>
        <w:t xml:space="preserve"> is achieved at intermediate degrees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 xml:space="preserve">of </w:t>
      </w:r>
      <w:proofErr w:type="spellStart"/>
      <w:r w:rsidRPr="00F8095E">
        <w:rPr>
          <w:rFonts w:asciiTheme="majorBidi" w:hAnsiTheme="majorBidi" w:cstheme="majorBidi"/>
          <w:sz w:val="28"/>
          <w:szCs w:val="28"/>
        </w:rPr>
        <w:t>deacetylation</w:t>
      </w:r>
      <w:proofErr w:type="spellEnd"/>
      <w:r w:rsidRPr="00F8095E">
        <w:rPr>
          <w:rFonts w:asciiTheme="majorBidi" w:hAnsiTheme="majorBidi" w:cstheme="majorBidi"/>
          <w:sz w:val="28"/>
          <w:szCs w:val="28"/>
        </w:rPr>
        <w:t>. Because of the stable, crystalline structure, chitosan is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 xml:space="preserve">normally insoluble in both organic solvents and aqueous solutions at a </w:t>
      </w:r>
      <w:r>
        <w:rPr>
          <w:rFonts w:asciiTheme="majorBidi" w:hAnsiTheme="majorBidi" w:cstheme="majorBidi"/>
          <w:sz w:val="28"/>
          <w:szCs w:val="28"/>
        </w:rPr>
        <w:t xml:space="preserve">pH </w:t>
      </w:r>
      <w:r w:rsidRPr="00F8095E">
        <w:rPr>
          <w:rFonts w:asciiTheme="majorBidi" w:hAnsiTheme="majorBidi" w:cstheme="majorBidi"/>
          <w:sz w:val="28"/>
          <w:szCs w:val="28"/>
        </w:rPr>
        <w:t>above 7. However, it dissolves readily in most dilute organic acids solutions,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>such as formic, acetic, tartaric, and citric acids because the free amino groups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>are protonated and the molecule become fully soluble below pH 5. Chitosan is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>soluble to a limited extent in dilute inorganic acids except phosphoric and sulfuric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 xml:space="preserve">acids. The pH-dependent solubility of </w:t>
      </w:r>
      <w:r w:rsidRPr="00F8095E">
        <w:rPr>
          <w:rFonts w:asciiTheme="majorBidi" w:hAnsiTheme="majorBidi" w:cstheme="majorBidi"/>
          <w:sz w:val="28"/>
          <w:szCs w:val="28"/>
        </w:rPr>
        <w:lastRenderedPageBreak/>
        <w:t>chitosan is a very useful property,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>which provides a convenient mechanism for processing chitosan products under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>mild conditions. For example, viscous solutions of chitosan can be prepared at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 xml:space="preserve">lower pH and then extruded and gelled in high pH solutions or baths of </w:t>
      </w:r>
      <w:proofErr w:type="spellStart"/>
      <w:r w:rsidRPr="00F8095E">
        <w:rPr>
          <w:rFonts w:asciiTheme="majorBidi" w:hAnsiTheme="majorBidi" w:cstheme="majorBidi"/>
          <w:sz w:val="28"/>
          <w:szCs w:val="28"/>
        </w:rPr>
        <w:t>nonsolvents</w:t>
      </w:r>
      <w:proofErr w:type="spellEnd"/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>such as methanol. The obtained gel fibers can be subsequently drawn</w:t>
      </w:r>
      <w:r>
        <w:rPr>
          <w:rFonts w:asciiTheme="majorBidi" w:hAnsiTheme="majorBidi" w:cstheme="majorBidi"/>
          <w:sz w:val="28"/>
          <w:szCs w:val="28"/>
        </w:rPr>
        <w:t xml:space="preserve"> </w:t>
      </w:r>
      <w:r w:rsidRPr="00F8095E">
        <w:rPr>
          <w:rFonts w:asciiTheme="majorBidi" w:hAnsiTheme="majorBidi" w:cstheme="majorBidi"/>
          <w:sz w:val="28"/>
          <w:szCs w:val="28"/>
        </w:rPr>
        <w:t xml:space="preserve">and dried to form high-strength </w:t>
      </w:r>
      <w:proofErr w:type="gramStart"/>
      <w:r w:rsidRPr="00F8095E">
        <w:rPr>
          <w:rFonts w:asciiTheme="majorBidi" w:hAnsiTheme="majorBidi" w:cstheme="majorBidi"/>
          <w:sz w:val="28"/>
          <w:szCs w:val="28"/>
        </w:rPr>
        <w:t xml:space="preserve">fibers </w:t>
      </w:r>
      <w:r>
        <w:rPr>
          <w:rFonts w:asciiTheme="majorBidi" w:hAnsiTheme="majorBidi" w:cstheme="majorBidi"/>
          <w:sz w:val="28"/>
          <w:szCs w:val="28"/>
        </w:rPr>
        <w:t>.</w:t>
      </w:r>
      <w:proofErr w:type="gramEnd"/>
    </w:p>
    <w:p w:rsidR="00A071FB" w:rsidRDefault="00A071FB" w:rsidP="00C609BC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p w:rsidR="00B61476" w:rsidRPr="00B61476" w:rsidRDefault="00B61476" w:rsidP="00C609BC">
      <w:pPr>
        <w:bidi w:val="0"/>
        <w:spacing w:line="240" w:lineRule="auto"/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sectPr w:rsidR="00B61476" w:rsidRPr="00B61476" w:rsidSect="0094411A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1FA" w:rsidRDefault="00CC61FA" w:rsidP="00960977">
      <w:pPr>
        <w:spacing w:after="0" w:line="240" w:lineRule="auto"/>
      </w:pPr>
      <w:r>
        <w:separator/>
      </w:r>
    </w:p>
  </w:endnote>
  <w:endnote w:type="continuationSeparator" w:id="0">
    <w:p w:rsidR="00CC61FA" w:rsidRDefault="00CC61FA" w:rsidP="00960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1FA" w:rsidRDefault="00CC61FA" w:rsidP="00960977">
      <w:pPr>
        <w:spacing w:after="0" w:line="240" w:lineRule="auto"/>
      </w:pPr>
      <w:r>
        <w:separator/>
      </w:r>
    </w:p>
  </w:footnote>
  <w:footnote w:type="continuationSeparator" w:id="0">
    <w:p w:rsidR="00CC61FA" w:rsidRDefault="00CC61FA" w:rsidP="009609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53093"/>
    <w:multiLevelType w:val="hybridMultilevel"/>
    <w:tmpl w:val="1BE4725E"/>
    <w:lvl w:ilvl="0" w:tplc="06C618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F460DC"/>
    <w:multiLevelType w:val="hybridMultilevel"/>
    <w:tmpl w:val="F90285AA"/>
    <w:lvl w:ilvl="0" w:tplc="215AF75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141C8E"/>
    <w:multiLevelType w:val="hybridMultilevel"/>
    <w:tmpl w:val="93D61CEC"/>
    <w:lvl w:ilvl="0" w:tplc="64C6574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AE01AD"/>
    <w:multiLevelType w:val="hybridMultilevel"/>
    <w:tmpl w:val="C14C28D6"/>
    <w:lvl w:ilvl="0" w:tplc="5286318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C82EB1"/>
    <w:multiLevelType w:val="hybridMultilevel"/>
    <w:tmpl w:val="BD8AF70C"/>
    <w:lvl w:ilvl="0" w:tplc="8C28529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76649E"/>
    <w:multiLevelType w:val="hybridMultilevel"/>
    <w:tmpl w:val="E92CC4F0"/>
    <w:lvl w:ilvl="0" w:tplc="E078FF7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411A"/>
    <w:rsid w:val="00007EB5"/>
    <w:rsid w:val="00021F4B"/>
    <w:rsid w:val="00025343"/>
    <w:rsid w:val="00025C35"/>
    <w:rsid w:val="00056AD3"/>
    <w:rsid w:val="00081861"/>
    <w:rsid w:val="000A2B11"/>
    <w:rsid w:val="000B0495"/>
    <w:rsid w:val="000B6791"/>
    <w:rsid w:val="001158C1"/>
    <w:rsid w:val="00137BEB"/>
    <w:rsid w:val="00144ADF"/>
    <w:rsid w:val="001A5543"/>
    <w:rsid w:val="001B7350"/>
    <w:rsid w:val="001C0489"/>
    <w:rsid w:val="001E1F40"/>
    <w:rsid w:val="001E3CC2"/>
    <w:rsid w:val="00204B1F"/>
    <w:rsid w:val="002052D9"/>
    <w:rsid w:val="00214DF8"/>
    <w:rsid w:val="00227954"/>
    <w:rsid w:val="002350EA"/>
    <w:rsid w:val="00267CC0"/>
    <w:rsid w:val="002933C3"/>
    <w:rsid w:val="002C2E7B"/>
    <w:rsid w:val="00354BCE"/>
    <w:rsid w:val="00391018"/>
    <w:rsid w:val="003914E1"/>
    <w:rsid w:val="00393E05"/>
    <w:rsid w:val="003A3A0F"/>
    <w:rsid w:val="003C5B33"/>
    <w:rsid w:val="00407F70"/>
    <w:rsid w:val="0041095D"/>
    <w:rsid w:val="00433900"/>
    <w:rsid w:val="0044083A"/>
    <w:rsid w:val="004D12E1"/>
    <w:rsid w:val="004D3226"/>
    <w:rsid w:val="004E35FC"/>
    <w:rsid w:val="0058445A"/>
    <w:rsid w:val="005C3218"/>
    <w:rsid w:val="005D1826"/>
    <w:rsid w:val="005F0439"/>
    <w:rsid w:val="006058E8"/>
    <w:rsid w:val="00627F31"/>
    <w:rsid w:val="0064793B"/>
    <w:rsid w:val="0067365E"/>
    <w:rsid w:val="006C311A"/>
    <w:rsid w:val="006D0554"/>
    <w:rsid w:val="00712028"/>
    <w:rsid w:val="007241CD"/>
    <w:rsid w:val="00727CB5"/>
    <w:rsid w:val="0075257E"/>
    <w:rsid w:val="00766EB1"/>
    <w:rsid w:val="00767C6C"/>
    <w:rsid w:val="007A3895"/>
    <w:rsid w:val="007D2AA2"/>
    <w:rsid w:val="0080126F"/>
    <w:rsid w:val="00897E70"/>
    <w:rsid w:val="008B47E3"/>
    <w:rsid w:val="008B55E6"/>
    <w:rsid w:val="008B569B"/>
    <w:rsid w:val="008C103C"/>
    <w:rsid w:val="00911BD5"/>
    <w:rsid w:val="00925C3A"/>
    <w:rsid w:val="0094411A"/>
    <w:rsid w:val="00960977"/>
    <w:rsid w:val="00974235"/>
    <w:rsid w:val="009770DD"/>
    <w:rsid w:val="009903CF"/>
    <w:rsid w:val="00995210"/>
    <w:rsid w:val="009A1911"/>
    <w:rsid w:val="009B0E2B"/>
    <w:rsid w:val="009C36F3"/>
    <w:rsid w:val="009F585E"/>
    <w:rsid w:val="00A014DF"/>
    <w:rsid w:val="00A071FB"/>
    <w:rsid w:val="00A73489"/>
    <w:rsid w:val="00A75B88"/>
    <w:rsid w:val="00AB044C"/>
    <w:rsid w:val="00AF5728"/>
    <w:rsid w:val="00B069DE"/>
    <w:rsid w:val="00B10DD1"/>
    <w:rsid w:val="00B15062"/>
    <w:rsid w:val="00B61476"/>
    <w:rsid w:val="00B6304F"/>
    <w:rsid w:val="00B86CA1"/>
    <w:rsid w:val="00BB58A4"/>
    <w:rsid w:val="00BD602F"/>
    <w:rsid w:val="00C312D0"/>
    <w:rsid w:val="00C3471C"/>
    <w:rsid w:val="00C46A69"/>
    <w:rsid w:val="00C609BC"/>
    <w:rsid w:val="00C60DE7"/>
    <w:rsid w:val="00C874C7"/>
    <w:rsid w:val="00CA1B08"/>
    <w:rsid w:val="00CA45BD"/>
    <w:rsid w:val="00CA56EB"/>
    <w:rsid w:val="00CC61FA"/>
    <w:rsid w:val="00CD3C17"/>
    <w:rsid w:val="00CF40EB"/>
    <w:rsid w:val="00D5029C"/>
    <w:rsid w:val="00D67CA3"/>
    <w:rsid w:val="00D82F7C"/>
    <w:rsid w:val="00D8508D"/>
    <w:rsid w:val="00DB71FC"/>
    <w:rsid w:val="00E028BA"/>
    <w:rsid w:val="00E21DAF"/>
    <w:rsid w:val="00E23CB4"/>
    <w:rsid w:val="00E81474"/>
    <w:rsid w:val="00E96D80"/>
    <w:rsid w:val="00EA24F0"/>
    <w:rsid w:val="00EB583A"/>
    <w:rsid w:val="00EC1E64"/>
    <w:rsid w:val="00EE1036"/>
    <w:rsid w:val="00F447CF"/>
    <w:rsid w:val="00F50AB4"/>
    <w:rsid w:val="00F51975"/>
    <w:rsid w:val="00F63B3A"/>
    <w:rsid w:val="00F7560A"/>
    <w:rsid w:val="00F8095E"/>
    <w:rsid w:val="00FB482B"/>
    <w:rsid w:val="00FF40E7"/>
    <w:rsid w:val="00FF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3C3"/>
    <w:pPr>
      <w:bidi/>
    </w:pPr>
  </w:style>
  <w:style w:type="paragraph" w:styleId="Heading2">
    <w:name w:val="heading 2"/>
    <w:basedOn w:val="Normal"/>
    <w:link w:val="Heading2Char"/>
    <w:uiPriority w:val="9"/>
    <w:qFormat/>
    <w:rsid w:val="00C874C7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C874C7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411A"/>
    <w:pPr>
      <w:bidi/>
      <w:spacing w:after="0" w:line="240" w:lineRule="auto"/>
    </w:pPr>
  </w:style>
  <w:style w:type="table" w:styleId="TableGrid">
    <w:name w:val="Table Grid"/>
    <w:basedOn w:val="TableNormal"/>
    <w:uiPriority w:val="59"/>
    <w:rsid w:val="00137B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09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9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609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60977"/>
  </w:style>
  <w:style w:type="paragraph" w:styleId="Footer">
    <w:name w:val="footer"/>
    <w:basedOn w:val="Normal"/>
    <w:link w:val="FooterChar"/>
    <w:uiPriority w:val="99"/>
    <w:semiHidden/>
    <w:unhideWhenUsed/>
    <w:rsid w:val="0096097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60977"/>
  </w:style>
  <w:style w:type="paragraph" w:styleId="ListParagraph">
    <w:name w:val="List Paragraph"/>
    <w:basedOn w:val="Normal"/>
    <w:uiPriority w:val="34"/>
    <w:qFormat/>
    <w:rsid w:val="00F63B3A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6AD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C874C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874C7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46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rance-chitine.com/util.e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D51A638-5999-45AE-AA56-7A35E68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a</cp:lastModifiedBy>
  <cp:revision>61</cp:revision>
  <cp:lastPrinted>2010-11-01T16:34:00Z</cp:lastPrinted>
  <dcterms:created xsi:type="dcterms:W3CDTF">2010-10-17T06:22:00Z</dcterms:created>
  <dcterms:modified xsi:type="dcterms:W3CDTF">2012-04-21T14:51:00Z</dcterms:modified>
</cp:coreProperties>
</file>