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4C" w:rsidRDefault="009F6F4C">
      <w:pPr>
        <w:rPr>
          <w:rFonts w:ascii="Arial" w:hAnsi="Arial" w:cs="Arial" w:hint="cs"/>
          <w:b/>
          <w:bCs/>
          <w:color w:val="000000"/>
          <w:sz w:val="23"/>
          <w:szCs w:val="23"/>
          <w:rtl/>
        </w:rPr>
      </w:pP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ثالثا" :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الكسور </w:t>
      </w:r>
    </w:p>
    <w:p w:rsidR="00DC6BEB" w:rsidRDefault="009F6F4C">
      <w:bookmarkStart w:id="0" w:name="_GoBack"/>
      <w:bookmarkEnd w:id="0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يحدث الكسر نتيجة شدة خارجية على العظم وتؤثر هذه الشدة الخارجية أما بشكل مباشر كحوادث المرور او غير مباشرة كالسقوط من مناطق مرتفعة . ويمكن تصنيف الكسور الى كسور مغلقة لا يكون فيها تمزق في الجلد وكسور مفتوحة او مركبة وهي التي تصاحبها تلفا" في الجلد والأنسجة والأعضاء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تشخيص الكسور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من الممكن تشخيص الكسور بشكل عام بالاعتماد على الخصائص التالية :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1- اختلاف بشكل الطرف المكسور مقارنة بالطرف السليم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2- انحناء او الت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واء في 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الطرف المكسور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3- وجود ورم حول الكسر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4- تغير لون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الجلد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5- وجود الم شديد ف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ي منطقة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الكسر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إسعاف الكسور بشكل عام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1- التأكد من تنفس المصاب وان مجرى المجاري التنفسية سالكة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2- التأكد من أن المصاب لا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ينزف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3- تخفيف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الألم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4- معالجة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الصدمة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5- استعمال الجبائر الم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ؤقتة كالعصي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وأغصان الأشجار وقطع المقوى او استخدام الطرف السليم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أهم أنواع الكسور وطرق إسعافها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1- كسر عظم العضد ( الذراع ) ويمكن إسعافه كالآتي :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أ‌- استعمال القسم العلوي من جسم المريض كجبيرة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ب‌- في حالة عدم وجود كسر في عظم مفصل المرفق يتم ثني الذراع بلطف وتعليقها بالرقبة بواسطة قطعة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قماش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ج- اذا كان هنالك كسر في عظام مفصل المرفق يتم وضع الذراع الى جانب جسم المصاب على أن تكون راحة يده مقابله لفخذه ووضع وسادة ناعمة بين ذراعيه وجسمه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د- نقل المصاب الى المستشفى مع مراقبته باستمرار أثناء النقل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2- كسر عظام اليد ويتم اسعافها وذلك بتثبيت الإصبع المكسور بربطه مع الإصبع المجاور بعد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ملىء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الفراغ بين الإصبعين بقطعة قماش او مقوى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3- كسر الساق ويتم اسعافها وذلك بتثبيت الساق السليمة بلطف بجانب الساق المصابة وربطهما مع بعض وبعد ذلك نقل المصاب الى المستشفى مع مراقبته باستمرار أثناء نقله.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رابعا" :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الحروق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هو ضرر يحدث في المنطقة المتأثرة من الجسم بسبب تأثير الحرارة على الجسم وأكثر مصادر الحرارة التي تولد الحرق هي اللهب ، السوائل الساخنة ، المواد الكيميائية ، الأجسام الساخنة والتعرض للإشعاع . إن تأثيرات مصادر الحرارة قد تتخطى تأثيراتها المنط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قة المصابة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حيث من الممكن في بعض الأحيان أن تؤدي الى :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• استنشاق الهواء الساخن او الغازات السامة بما فيها أول اوكسيد الكربون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• الاختناق نتيجة عدم كفاية الأوكسجين في المكان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• الإصابات الناتجة عن تساقط سقوف وجدران البنايات المحترقة . إن تأثيرات الحروق في المنطقة تعتمد على عوامل هي عمق الحرق وامتداد الحرق ونوع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الحرق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أ- عمق الحرق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أولا" : حروق الدرجة الاولى : حروق في الطبقة الخارجية للجلد وتؤدي الى احمرار الجلد ، تورم بسيط وألم . يتم اسعافها بوضع ماء بارد على الحرق لمدة ( 3-4 ) دقائق وان يبقى الحرق نظيفا"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ثانيا" : حروق الدرجة الثانية : حروق وتلف أعمق في الجلد ، هذه الحروق أعمق من حروق الدرجة الاولى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lastRenderedPageBreak/>
        <w:t xml:space="preserve">وأكثر احمرارا" يصاحبها تكون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بطابيط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ويؤدي الى تورم في مكان الحرق وانتفاخه وتسبب ألما" شديدا" في منطقة الحرق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ثالثا" : حروق الدرجة الثالثة : تؤدي الى تلف اكبر وأعمق ويبدو المكان مبيضا" او مسودا" بحيث تؤدي الى تدمير خلايا الدم الحمراء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الإسعاف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1- اذا كانت ملابس الشخص المصاب تحترق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اطفىء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النار بالماء ال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بارد او 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الرمل او إلقاء المصاب أرضا" ولفه ببطانية او أي مادة صلبة لتغطية المصاب لإيقاف عملية الاحتراق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2- ضمان كون المجرى التنفسي سالكا" وإجراء عملية التنفس في حالة توقف التنفس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3- فحص المصاب جيدا"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4- وضع الماء البارد على الجزء المصاب فقط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5- نزع الملابس المبللة فقط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6- نزع أي مادة ضيقة كالأحذية او الساعة قبل التورم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7- علاج حالة الصدمة في ح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الة وجودها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8- تغطية المصاب بقطعة قماش نظيفة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9- نقله الى المستشفى مع مراقبته باستمرار أثناء عملية النقل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10- لا تقم بلمس المنطقة المحترقة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11- لا تقم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بفقأ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البطابيط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12- لا تقم بوضع دهن او مرهم على المنطقة المصابة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13- لا تقم بإزالة الجلد او قطع الملابس الملتصقة بالجلد المحروق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ب- امتداد الحرق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يحسب امتداد الحرق باستعمال ( قاعدة التسعة ) حيث تقسم هذه القاعدة الجسم الى مناطق تعادل 9% من الجسم وكالاتي :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الرأس والعنق يمثلان 9% من الجسم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الصدر يمثل 18% من ا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لجسم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الظهر يمثل 18% من الجسم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كل ذراع يمثل 9% من الجسم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كل ساق يمثل 18% من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الجسم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العجان يمثل 1% من الجسم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وكل شخص مصاب بحرق يعادل 15% او أ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كثر او أ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ي طفل لديه حرق يعادل 10% او أكثر يجب نقله الى المستشفى فورا"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ج- نوع الحرق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يعتمد التعامل مع الحروق على نوع الحرق فهنالك أنواع من الحروق تحتاج الى تدابير خاصة واهم هذه الحروق هي :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الحــروق الكهربائيـــة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1- تكون عادة عميقة وقد تؤدي الى توقف القلب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2- يجب التأكد من عدم استمرار مرور التيار الكهربائي بالشخص المصاب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3- نزع الت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يار اذا 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أمكن او باستخدام عصا خشبية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4- مراقبة التنفس وحالة القلب وعمل التنفس الاصطناعي ومساج القلب اذا اقتضت الحاجة لذلك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5- معالجة الحروق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6- نقل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المصاب الى الم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ستشفى ومراقبة حالته باستمرار أثناء النقل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الحروق الكيميائية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1- وضع ماء بارد وغزير على منطقة الحرق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2- نزع الم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لابس عن 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المصاب اذا كانت المادة الكيميائية عليها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3- معالجة الحروق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lastRenderedPageBreak/>
        <w:t xml:space="preserve">4- نقل المصاب الى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المستشفى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 xml:space="preserve"> ومراقبة حالته باستمرار أثناء النقل .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صندوق الإسعافات الأولية 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يجب توفر صندوق للإسعافات الأولية في كل مدرسة ومعلق في مكان بارز ويتابع من قبل إدارة المدرسة والملاكات التربوية وان يحتوي على المواد الأساسية التالية :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1- قطع قماش نظيفة معمولة على شكل أربطة مثلثة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2- قطع قماش صغيرة ونظيفة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3- محلول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مطهر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 xml:space="preserve">4- قطع خشبية وبإحجام مختلفة لاستخدامها كجبائر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مؤقتة .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5- بلاست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ر.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6- ش</w:t>
      </w:r>
      <w:proofErr w:type="gramEnd"/>
      <w:r>
        <w:rPr>
          <w:rFonts w:ascii="Arial" w:hAnsi="Arial" w:cs="Arial"/>
          <w:b/>
          <w:bCs/>
          <w:color w:val="000000"/>
          <w:sz w:val="23"/>
          <w:szCs w:val="23"/>
          <w:rtl/>
        </w:rPr>
        <w:t>فرة نظيفة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7- قطعة قماش ملفوفة او حبل ناعم يستعمل كقاطع نزيف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8- مقص .</w:t>
      </w:r>
      <w:r>
        <w:rPr>
          <w:rFonts w:ascii="Arial" w:hAnsi="Arial" w:cs="Arial"/>
          <w:b/>
          <w:bCs/>
          <w:color w:val="000000"/>
          <w:sz w:val="23"/>
          <w:szCs w:val="23"/>
          <w:rtl/>
        </w:rPr>
        <w:br/>
        <w:t>9- إرشادات حول كيفية إجراءات الإسعافات الأولية .</w:t>
      </w:r>
    </w:p>
    <w:sectPr w:rsidR="00DC6BEB" w:rsidSect="00054E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4C"/>
    <w:rsid w:val="00054EA3"/>
    <w:rsid w:val="009F6F4C"/>
    <w:rsid w:val="00DC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د.ضياء جابر</dc:creator>
  <cp:lastModifiedBy>د.ضياء جابر</cp:lastModifiedBy>
  <cp:revision>1</cp:revision>
  <dcterms:created xsi:type="dcterms:W3CDTF">2012-05-04T19:27:00Z</dcterms:created>
  <dcterms:modified xsi:type="dcterms:W3CDTF">2012-05-04T19:31:00Z</dcterms:modified>
</cp:coreProperties>
</file>